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A97C9">
      <w:pPr>
        <w:spacing w:line="600" w:lineRule="exact"/>
        <w:jc w:val="center"/>
        <w:rPr>
          <w:rFonts w:ascii="方正小标宋简体" w:hAnsi="方正小标宋简体" w:eastAsia="方正小标宋简体"/>
          <w:sz w:val="36"/>
        </w:rPr>
      </w:pPr>
      <w:bookmarkStart w:id="0" w:name="_GoBack"/>
      <w:bookmarkEnd w:id="0"/>
      <w:r>
        <w:rPr>
          <w:rFonts w:hint="eastAsia" w:ascii="方正小标宋简体" w:hAnsi="方正小标宋简体" w:eastAsia="方正小标宋简体"/>
          <w:sz w:val="36"/>
          <w:lang w:val="en-US" w:eastAsia="zh-CN"/>
        </w:rPr>
        <w:t>魏县医疗保障局</w:t>
      </w:r>
      <w:r>
        <w:rPr>
          <w:rFonts w:hint="eastAsia" w:ascii="方正小标宋简体" w:hAnsi="方正小标宋简体" w:eastAsia="方正小标宋简体"/>
          <w:sz w:val="36"/>
        </w:rPr>
        <w:t>权责清单事项分表</w:t>
      </w:r>
    </w:p>
    <w:p w14:paraId="35DDBB14">
      <w:pPr>
        <w:spacing w:line="600" w:lineRule="exact"/>
        <w:jc w:val="center"/>
        <w:rPr>
          <w:rFonts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4</w:t>
      </w:r>
      <w:r>
        <w:rPr>
          <w:rFonts w:hint="eastAsia" w:ascii="楷体_GB2312" w:hAnsi="楷体_GB2312" w:eastAsia="楷体_GB2312"/>
        </w:rPr>
        <w:t>类、</w:t>
      </w:r>
      <w:r>
        <w:rPr>
          <w:rFonts w:hint="eastAsia" w:ascii="楷体_GB2312" w:hAnsi="楷体_GB2312" w:eastAsia="楷体_GB2312"/>
          <w:lang w:val="en-US" w:eastAsia="zh-CN"/>
        </w:rPr>
        <w:t>16</w:t>
      </w:r>
      <w:r>
        <w:rPr>
          <w:rFonts w:hint="eastAsia" w:ascii="楷体_GB2312" w:hAnsi="楷体_GB2312" w:eastAsia="楷体_GB2312"/>
        </w:rPr>
        <w:t>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873"/>
        <w:gridCol w:w="1445"/>
        <w:gridCol w:w="777"/>
        <w:gridCol w:w="3287"/>
        <w:gridCol w:w="3395"/>
        <w:gridCol w:w="2736"/>
        <w:gridCol w:w="681"/>
      </w:tblGrid>
      <w:tr w14:paraId="0C4D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621" w:type="dxa"/>
            <w:noWrap w:val="0"/>
            <w:vAlign w:val="center"/>
          </w:tcPr>
          <w:p w14:paraId="0B1CBEC8">
            <w:pPr>
              <w:autoSpaceDN w:val="0"/>
              <w:spacing w:line="300" w:lineRule="exact"/>
              <w:jc w:val="center"/>
              <w:textAlignment w:val="center"/>
              <w:rPr>
                <w:rFonts w:hint="eastAsia" w:ascii="黑体" w:hAnsi="黑体" w:eastAsia="黑体" w:cs="黑体"/>
                <w:sz w:val="24"/>
                <w:szCs w:val="24"/>
              </w:rPr>
            </w:pPr>
            <w:r>
              <w:rPr>
                <w:rFonts w:hint="eastAsia" w:ascii="黑体" w:hAnsi="黑体" w:eastAsia="黑体" w:cs="黑体"/>
                <w:color w:val="000000"/>
                <w:sz w:val="24"/>
                <w:szCs w:val="24"/>
              </w:rPr>
              <w:t>序号</w:t>
            </w:r>
          </w:p>
        </w:tc>
        <w:tc>
          <w:tcPr>
            <w:tcW w:w="873" w:type="dxa"/>
            <w:noWrap w:val="0"/>
            <w:vAlign w:val="center"/>
          </w:tcPr>
          <w:p w14:paraId="761C8FB8">
            <w:pPr>
              <w:autoSpaceDN w:val="0"/>
              <w:spacing w:line="300" w:lineRule="exact"/>
              <w:jc w:val="center"/>
              <w:textAlignment w:val="center"/>
              <w:rPr>
                <w:rFonts w:hint="eastAsia" w:ascii="黑体" w:hAnsi="黑体" w:eastAsia="黑体" w:cs="黑体"/>
                <w:sz w:val="24"/>
                <w:szCs w:val="24"/>
              </w:rPr>
            </w:pPr>
            <w:r>
              <w:rPr>
                <w:rFonts w:hint="eastAsia" w:ascii="黑体" w:hAnsi="黑体" w:eastAsia="黑体" w:cs="黑体"/>
                <w:color w:val="000000"/>
                <w:sz w:val="24"/>
                <w:szCs w:val="24"/>
              </w:rPr>
              <w:t>权力类型</w:t>
            </w:r>
          </w:p>
        </w:tc>
        <w:tc>
          <w:tcPr>
            <w:tcW w:w="1445" w:type="dxa"/>
            <w:noWrap w:val="0"/>
            <w:vAlign w:val="center"/>
          </w:tcPr>
          <w:p w14:paraId="3579F624">
            <w:pPr>
              <w:autoSpaceDN w:val="0"/>
              <w:spacing w:line="300" w:lineRule="exact"/>
              <w:jc w:val="center"/>
              <w:textAlignment w:val="center"/>
              <w:rPr>
                <w:rFonts w:hint="eastAsia" w:ascii="黑体" w:hAnsi="黑体" w:eastAsia="黑体" w:cs="黑体"/>
                <w:sz w:val="24"/>
                <w:szCs w:val="24"/>
              </w:rPr>
            </w:pPr>
            <w:r>
              <w:rPr>
                <w:rFonts w:hint="eastAsia" w:ascii="黑体" w:hAnsi="黑体" w:eastAsia="黑体" w:cs="黑体"/>
                <w:color w:val="000000"/>
                <w:sz w:val="24"/>
                <w:szCs w:val="24"/>
              </w:rPr>
              <w:t>权力事项</w:t>
            </w:r>
          </w:p>
        </w:tc>
        <w:tc>
          <w:tcPr>
            <w:tcW w:w="777" w:type="dxa"/>
            <w:noWrap w:val="0"/>
            <w:vAlign w:val="center"/>
          </w:tcPr>
          <w:p w14:paraId="505E4A4B">
            <w:pPr>
              <w:autoSpaceDN w:val="0"/>
              <w:spacing w:line="300" w:lineRule="exact"/>
              <w:jc w:val="center"/>
              <w:textAlignment w:val="center"/>
              <w:rPr>
                <w:rFonts w:hint="eastAsia" w:ascii="黑体" w:hAnsi="黑体" w:eastAsia="黑体" w:cs="黑体"/>
                <w:sz w:val="24"/>
                <w:szCs w:val="24"/>
              </w:rPr>
            </w:pPr>
            <w:r>
              <w:rPr>
                <w:rFonts w:hint="eastAsia" w:ascii="黑体" w:hAnsi="黑体" w:eastAsia="黑体" w:cs="黑体"/>
                <w:color w:val="000000"/>
                <w:sz w:val="24"/>
                <w:szCs w:val="24"/>
              </w:rPr>
              <w:t>行政主体</w:t>
            </w:r>
          </w:p>
        </w:tc>
        <w:tc>
          <w:tcPr>
            <w:tcW w:w="3287" w:type="dxa"/>
            <w:noWrap w:val="0"/>
            <w:vAlign w:val="center"/>
          </w:tcPr>
          <w:p w14:paraId="738CE95D">
            <w:pPr>
              <w:autoSpaceDN w:val="0"/>
              <w:spacing w:line="300" w:lineRule="exact"/>
              <w:jc w:val="center"/>
              <w:textAlignment w:val="center"/>
              <w:rPr>
                <w:rFonts w:hint="eastAsia" w:ascii="黑体" w:hAnsi="黑体" w:eastAsia="黑体" w:cs="黑体"/>
                <w:sz w:val="24"/>
                <w:szCs w:val="24"/>
              </w:rPr>
            </w:pPr>
            <w:r>
              <w:rPr>
                <w:rFonts w:hint="eastAsia" w:ascii="黑体" w:hAnsi="黑体" w:eastAsia="黑体" w:cs="黑体"/>
                <w:color w:val="000000"/>
                <w:sz w:val="24"/>
                <w:szCs w:val="24"/>
              </w:rPr>
              <w:t>实施依据</w:t>
            </w:r>
          </w:p>
        </w:tc>
        <w:tc>
          <w:tcPr>
            <w:tcW w:w="3395" w:type="dxa"/>
            <w:noWrap w:val="0"/>
            <w:vAlign w:val="center"/>
          </w:tcPr>
          <w:p w14:paraId="6EEAD636">
            <w:pPr>
              <w:autoSpaceDN w:val="0"/>
              <w:spacing w:line="300" w:lineRule="exact"/>
              <w:jc w:val="center"/>
              <w:textAlignment w:val="center"/>
              <w:rPr>
                <w:rFonts w:hint="eastAsia" w:ascii="黑体" w:hAnsi="黑体" w:eastAsia="黑体" w:cs="黑体"/>
                <w:sz w:val="24"/>
                <w:szCs w:val="24"/>
              </w:rPr>
            </w:pPr>
            <w:r>
              <w:rPr>
                <w:rFonts w:hint="eastAsia" w:ascii="黑体" w:hAnsi="黑体" w:eastAsia="黑体" w:cs="黑体"/>
                <w:color w:val="000000"/>
                <w:sz w:val="24"/>
                <w:szCs w:val="24"/>
              </w:rPr>
              <w:t>责任事项</w:t>
            </w:r>
          </w:p>
        </w:tc>
        <w:tc>
          <w:tcPr>
            <w:tcW w:w="2736" w:type="dxa"/>
            <w:noWrap w:val="0"/>
            <w:vAlign w:val="center"/>
          </w:tcPr>
          <w:p w14:paraId="7FF982B4">
            <w:pPr>
              <w:autoSpaceDN w:val="0"/>
              <w:spacing w:line="300" w:lineRule="exact"/>
              <w:jc w:val="center"/>
              <w:textAlignment w:val="center"/>
              <w:rPr>
                <w:rFonts w:hint="eastAsia" w:ascii="黑体" w:hAnsi="黑体" w:eastAsia="黑体" w:cs="黑体"/>
                <w:sz w:val="24"/>
                <w:szCs w:val="24"/>
              </w:rPr>
            </w:pPr>
            <w:r>
              <w:rPr>
                <w:rFonts w:hint="eastAsia" w:ascii="黑体" w:hAnsi="黑体" w:eastAsia="黑体" w:cs="黑体"/>
                <w:color w:val="000000"/>
                <w:sz w:val="24"/>
                <w:szCs w:val="24"/>
              </w:rPr>
              <w:t>追责情形</w:t>
            </w:r>
          </w:p>
        </w:tc>
        <w:tc>
          <w:tcPr>
            <w:tcW w:w="681" w:type="dxa"/>
            <w:noWrap w:val="0"/>
            <w:vAlign w:val="center"/>
          </w:tcPr>
          <w:p w14:paraId="12786E45">
            <w:pPr>
              <w:autoSpaceDN w:val="0"/>
              <w:spacing w:line="300" w:lineRule="exact"/>
              <w:jc w:val="center"/>
              <w:textAlignment w:val="center"/>
              <w:rPr>
                <w:rFonts w:hint="eastAsia" w:ascii="黑体" w:hAnsi="黑体" w:eastAsia="黑体" w:cs="黑体"/>
                <w:sz w:val="24"/>
                <w:szCs w:val="24"/>
              </w:rPr>
            </w:pPr>
            <w:r>
              <w:rPr>
                <w:rFonts w:hint="eastAsia" w:ascii="黑体" w:hAnsi="黑体" w:eastAsia="黑体" w:cs="黑体"/>
                <w:color w:val="000000"/>
                <w:sz w:val="24"/>
                <w:szCs w:val="24"/>
              </w:rPr>
              <w:t>备注</w:t>
            </w:r>
          </w:p>
        </w:tc>
      </w:tr>
      <w:tr w14:paraId="7EFD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21" w:type="dxa"/>
            <w:noWrap w:val="0"/>
            <w:vAlign w:val="center"/>
          </w:tcPr>
          <w:p w14:paraId="170FB381">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873" w:type="dxa"/>
            <w:noWrap w:val="0"/>
            <w:vAlign w:val="center"/>
          </w:tcPr>
          <w:p w14:paraId="0F6479E1">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行政处罚</w:t>
            </w:r>
          </w:p>
        </w:tc>
        <w:tc>
          <w:tcPr>
            <w:tcW w:w="1445" w:type="dxa"/>
            <w:noWrap w:val="0"/>
            <w:vAlign w:val="center"/>
          </w:tcPr>
          <w:p w14:paraId="2E048FDB">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对用人单位不办理医疗保险和生育保险登记、未按规定变更登记或注销登记以及伪造、变造登记证明的处罚</w:t>
            </w:r>
          </w:p>
        </w:tc>
        <w:tc>
          <w:tcPr>
            <w:tcW w:w="777" w:type="dxa"/>
            <w:noWrap w:val="0"/>
            <w:vAlign w:val="center"/>
          </w:tcPr>
          <w:p w14:paraId="5943ABB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魏县医疗保障局</w:t>
            </w:r>
          </w:p>
        </w:tc>
        <w:tc>
          <w:tcPr>
            <w:tcW w:w="3287" w:type="dxa"/>
            <w:noWrap w:val="0"/>
            <w:vAlign w:val="center"/>
          </w:tcPr>
          <w:p w14:paraId="563C6372">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3395" w:type="dxa"/>
            <w:noWrap w:val="0"/>
            <w:vAlign w:val="center"/>
          </w:tcPr>
          <w:p w14:paraId="3C3CB776">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1.立案责任：发现用人单位不办理医疗保险和生育保险登记、未按规定变更登记或注销登记以及伪造、变造登记证明的违法行为，予以审查，决定是否立案。</w:t>
            </w:r>
          </w:p>
          <w:p w14:paraId="24DCE276">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6F4527CC">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3.审查责任：审理案件调查报告，对案件违法事实、证据、调查取证程序、法律适用、处罚种类和幅度、当事人陈述和申辩理由等方面进行审查，提出处理意见（主要证据不足时，以适当的方式补充调查）。</w:t>
            </w:r>
          </w:p>
          <w:p w14:paraId="1C32924E">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4.告知责任：作出行政处罚决定前，应制作《行政处罚告知书》送达当事人，告知违法事实及其享有的陈述、申辩等权利。符合听证规定的，制作并送达《行政处罚听证告知书》。</w:t>
            </w:r>
          </w:p>
          <w:p w14:paraId="06731A16">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5.决定责任：制作行政处罚决定书，载明行政处罚种类、依据、履行方式、期限、救济途径等内容。</w:t>
            </w:r>
          </w:p>
          <w:p w14:paraId="05A7174D">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6.送达责任：行政处罚决定书按法律规定的方式送达当事人。</w:t>
            </w:r>
          </w:p>
          <w:p w14:paraId="54D9EDF9">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7.执行责任：依照生效的行政处罚决定，予以处罚。</w:t>
            </w:r>
          </w:p>
          <w:p w14:paraId="79321D62">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8.其他法律法规规章文件规定应履行的责任。</w:t>
            </w:r>
          </w:p>
        </w:tc>
        <w:tc>
          <w:tcPr>
            <w:tcW w:w="2736" w:type="dxa"/>
            <w:noWrap w:val="0"/>
            <w:vAlign w:val="center"/>
          </w:tcPr>
          <w:p w14:paraId="2AFBA997">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2DE2FDF4">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1.没有法律和事实依据实施行政处罚的。</w:t>
            </w:r>
          </w:p>
          <w:p w14:paraId="1DFF0CEE">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2.行政处罚显失公正的。</w:t>
            </w:r>
          </w:p>
          <w:p w14:paraId="76091490">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3.执法人员玩忽职守，对应当予以制止和处罚的违法行为不予制止、处罚，致使医疗保障基金损失的。</w:t>
            </w:r>
          </w:p>
          <w:p w14:paraId="757B0E43">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4.不具备行政执法资格实施行政处罚的。</w:t>
            </w:r>
          </w:p>
          <w:p w14:paraId="722A0B8D">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5.应当依法移送追究刑事责任，而未依法移送有权机关的。</w:t>
            </w:r>
          </w:p>
          <w:p w14:paraId="0413E276">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6.擅自改变行政处罚种类、幅度的。</w:t>
            </w:r>
          </w:p>
          <w:p w14:paraId="0E4FF8B6">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7.违反法定的行政处罚程序的。</w:t>
            </w:r>
          </w:p>
          <w:p w14:paraId="32B28927">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8.委托不符合法定条件的组织实施行政处罚的。</w:t>
            </w:r>
          </w:p>
          <w:p w14:paraId="3B9AE44D">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9.在行政处罚过程中发生腐败行为的。</w:t>
            </w:r>
          </w:p>
          <w:p w14:paraId="6AD46E03">
            <w:pPr>
              <w:keepNext w:val="0"/>
              <w:keepLines w:val="0"/>
              <w:pageBreakBefore w:val="0"/>
              <w:widowControl w:val="0"/>
              <w:kinsoku/>
              <w:wordWrap/>
              <w:overflowPunct/>
              <w:topLinePunct w:val="0"/>
              <w:autoSpaceDE/>
              <w:autoSpaceDN w:val="0"/>
              <w:bidi w:val="0"/>
              <w:adjustRightInd/>
              <w:snapToGrid/>
              <w:spacing w:line="26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10.其他违反法律法规规章文件规定的行为。</w:t>
            </w:r>
          </w:p>
        </w:tc>
        <w:tc>
          <w:tcPr>
            <w:tcW w:w="681" w:type="dxa"/>
            <w:noWrap w:val="0"/>
            <w:vAlign w:val="center"/>
          </w:tcPr>
          <w:p w14:paraId="348F50F0">
            <w:pPr>
              <w:autoSpaceDN w:val="0"/>
              <w:spacing w:line="300" w:lineRule="exact"/>
              <w:jc w:val="center"/>
              <w:textAlignment w:val="center"/>
              <w:rPr>
                <w:rFonts w:hint="eastAsia" w:ascii="仿宋" w:hAnsi="仿宋" w:eastAsia="仿宋" w:cs="仿宋"/>
                <w:color w:val="000000"/>
                <w:sz w:val="21"/>
                <w:szCs w:val="21"/>
              </w:rPr>
            </w:pPr>
          </w:p>
        </w:tc>
      </w:tr>
      <w:tr w14:paraId="60AF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21" w:type="dxa"/>
            <w:noWrap w:val="0"/>
            <w:vAlign w:val="center"/>
          </w:tcPr>
          <w:p w14:paraId="587AC5E3">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873" w:type="dxa"/>
            <w:noWrap w:val="0"/>
            <w:vAlign w:val="center"/>
          </w:tcPr>
          <w:p w14:paraId="68012B98">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行政处罚</w:t>
            </w:r>
          </w:p>
        </w:tc>
        <w:tc>
          <w:tcPr>
            <w:tcW w:w="1445" w:type="dxa"/>
            <w:noWrap w:val="0"/>
            <w:vAlign w:val="center"/>
          </w:tcPr>
          <w:p w14:paraId="2E0885CF">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对医疗保障经办机构骗取医疗保障基金支出的处罚</w:t>
            </w:r>
          </w:p>
        </w:tc>
        <w:tc>
          <w:tcPr>
            <w:tcW w:w="777" w:type="dxa"/>
            <w:noWrap w:val="0"/>
            <w:vAlign w:val="center"/>
          </w:tcPr>
          <w:p w14:paraId="676ED52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魏县医疗保障局</w:t>
            </w:r>
          </w:p>
        </w:tc>
        <w:tc>
          <w:tcPr>
            <w:tcW w:w="3287" w:type="dxa"/>
            <w:noWrap w:val="0"/>
            <w:vAlign w:val="center"/>
          </w:tcPr>
          <w:p w14:paraId="5B7A0330">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14:paraId="54575508">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50D068D1">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医疗保障基金使用监督管理条例》第三十七条:医疗保障经办机构通过伪造、变造、隐匿、涂改、销毁医学文书、医学证明、会计凭证、电子信息等有关资料或者虚构医药服务项目等方式，确取医疗保障基金支出的，由医疗保障行政部门责令退回，处骗取金额2倍以上5倍以下的罚款，对直接负责的主管人员和其他直接责任人员依法给予处分。</w:t>
            </w:r>
          </w:p>
          <w:p w14:paraId="3D6657B4">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395" w:type="dxa"/>
            <w:noWrap w:val="0"/>
            <w:vAlign w:val="center"/>
          </w:tcPr>
          <w:p w14:paraId="5BB145D2">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1.立案责任：发现用人单位不办理医疗保险和生育保险登记、未按规定变更登记或注销登记以及伪造、变造登记证明的违法行为，予以审查，决定是否立案。</w:t>
            </w:r>
          </w:p>
          <w:p w14:paraId="1BCDBD0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5A10D4F2">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3.审查责任：审理案件调查报告，对案件违法事实、证据、调查取证程序、法律适用、处罚种类和幅度、当事人陈述和申辩理由等方面进行审查，提出处理意见（主要证据不足时，以适当的方式补充调查）。</w:t>
            </w:r>
          </w:p>
          <w:p w14:paraId="2D61C2F2">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4.告知责任：作出行政处罚决定前，应制作《行政处罚告知书》送达当事人，告知违法事实及其享有的陈述、申辩等权利。符合听证规定的，制作并送达《行政处罚听证告知书》。</w:t>
            </w:r>
          </w:p>
          <w:p w14:paraId="56AFAD3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5.决定责任：制作行政处罚决定书，载明行政处罚种类、依据、履行方式、期限、救济途径等内容。</w:t>
            </w:r>
          </w:p>
          <w:p w14:paraId="10FAC8B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6.送达责任：行政处罚决定书按法律规定的方式送达当事人。</w:t>
            </w:r>
          </w:p>
          <w:p w14:paraId="32FBB81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7.执行责任：依照生效的行政处罚决定，予以处罚。</w:t>
            </w:r>
          </w:p>
          <w:p w14:paraId="4DF9FD9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8.其他法律法规规章文件规定应履行的责任。     </w:t>
            </w:r>
          </w:p>
        </w:tc>
        <w:tc>
          <w:tcPr>
            <w:tcW w:w="2736" w:type="dxa"/>
            <w:noWrap w:val="0"/>
            <w:vAlign w:val="center"/>
          </w:tcPr>
          <w:p w14:paraId="724351A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7647958A">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1.没有法律和事实依据实施行政处罚的。</w:t>
            </w:r>
          </w:p>
          <w:p w14:paraId="3ED0946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2.行政处罚显失公正的。</w:t>
            </w:r>
          </w:p>
          <w:p w14:paraId="4BE5CE7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3.执法人员玩忽职守，对应当予以制止和处罚的违法行为不予制止、处罚，致使医疗保障基金损失的。</w:t>
            </w:r>
          </w:p>
          <w:p w14:paraId="7537990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4.不具备行政执法资格实施行政处罚的。</w:t>
            </w:r>
          </w:p>
          <w:p w14:paraId="463F3D4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5.应当依法移送追究刑事责任，而未依法移送有权机关的。</w:t>
            </w:r>
          </w:p>
          <w:p w14:paraId="776E028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6.擅自改变行政处罚种类、幅度的。</w:t>
            </w:r>
          </w:p>
          <w:p w14:paraId="08C7CE0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7.违反法定的行政处罚程序的。</w:t>
            </w:r>
          </w:p>
          <w:p w14:paraId="33AF769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8.委托不符合法定条件的组织实施行政处罚的。</w:t>
            </w:r>
          </w:p>
          <w:p w14:paraId="6CD5E41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9.在行政处罚过程中发生腐败行为的。</w:t>
            </w:r>
          </w:p>
          <w:p w14:paraId="673111A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10.其他违反法律法规规章文件规定的行为。</w:t>
            </w:r>
          </w:p>
        </w:tc>
        <w:tc>
          <w:tcPr>
            <w:tcW w:w="681" w:type="dxa"/>
            <w:noWrap w:val="0"/>
            <w:vAlign w:val="center"/>
          </w:tcPr>
          <w:p w14:paraId="65ED3915">
            <w:pPr>
              <w:autoSpaceDN w:val="0"/>
              <w:spacing w:line="300" w:lineRule="exact"/>
              <w:jc w:val="center"/>
              <w:textAlignment w:val="center"/>
              <w:rPr>
                <w:rFonts w:hint="eastAsia" w:ascii="仿宋" w:hAnsi="仿宋" w:eastAsia="仿宋" w:cs="仿宋"/>
                <w:color w:val="000000"/>
                <w:sz w:val="21"/>
                <w:szCs w:val="21"/>
              </w:rPr>
            </w:pPr>
          </w:p>
        </w:tc>
      </w:tr>
      <w:tr w14:paraId="70E8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5" w:hRule="atLeast"/>
        </w:trPr>
        <w:tc>
          <w:tcPr>
            <w:tcW w:w="621" w:type="dxa"/>
            <w:noWrap w:val="0"/>
            <w:vAlign w:val="center"/>
          </w:tcPr>
          <w:p w14:paraId="50B1B950">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873" w:type="dxa"/>
            <w:noWrap w:val="0"/>
            <w:vAlign w:val="center"/>
          </w:tcPr>
          <w:p w14:paraId="6D5C5475">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行政处罚</w:t>
            </w:r>
          </w:p>
        </w:tc>
        <w:tc>
          <w:tcPr>
            <w:tcW w:w="1445" w:type="dxa"/>
            <w:noWrap w:val="0"/>
            <w:vAlign w:val="center"/>
          </w:tcPr>
          <w:p w14:paraId="196819C3">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对定点医药机构骗取医疗保障基金支出的处罚</w:t>
            </w:r>
          </w:p>
        </w:tc>
        <w:tc>
          <w:tcPr>
            <w:tcW w:w="777" w:type="dxa"/>
            <w:noWrap w:val="0"/>
            <w:vAlign w:val="center"/>
          </w:tcPr>
          <w:p w14:paraId="18FBD6F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魏县医疗保障局</w:t>
            </w:r>
          </w:p>
        </w:tc>
        <w:tc>
          <w:tcPr>
            <w:tcW w:w="3287" w:type="dxa"/>
            <w:noWrap w:val="0"/>
            <w:vAlign w:val="center"/>
          </w:tcPr>
          <w:p w14:paraId="587CEC26">
            <w:pPr>
              <w:autoSpaceDN w:val="0"/>
              <w:spacing w:line="30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14:paraId="1A4C15B7">
            <w:pPr>
              <w:autoSpaceDN w:val="0"/>
              <w:spacing w:line="30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中华人民共和国基本医疗卫生与健康促进法》第一百零四条：违反本法规定，以欺诈、伪造证明材料或者其他手段辅取基本医疗保险待遇，或者基本医疗保险经办机构以及医疗机构、药品经营单位等以欺诈、伪造证明材料或者其他乎段骗取基本医疗保险基金支出的，由县级以上人民政府医疗保障主管部门依照有关社会保险的法律、行政法规规定给于行政处罚。</w:t>
            </w:r>
          </w:p>
          <w:p w14:paraId="328D89BC">
            <w:pPr>
              <w:autoSpaceDN w:val="0"/>
              <w:spacing w:line="30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3.《医疗保障基金使用监督管理条例》第四十条：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14:paraId="10BBC0C3">
            <w:pPr>
              <w:autoSpaceDN w:val="0"/>
              <w:spacing w:line="30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w:t>
            </w:r>
          </w:p>
          <w:p w14:paraId="573FF333">
            <w:pPr>
              <w:autoSpaceDN w:val="0"/>
              <w:spacing w:line="30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5.《实施＜中华人民共和国社会保险法＞若干规定》第二十五条：医疗机构、药品经营单位等社会保险服务机构以欺诈、伪造证明材料或者其他手税骗取社会保险基金支出的。由社会保险行政部门责令退回骗取的社会保险金，处确取金额二倍以上五倍以下的罚款。</w:t>
            </w:r>
          </w:p>
        </w:tc>
        <w:tc>
          <w:tcPr>
            <w:tcW w:w="3395" w:type="dxa"/>
            <w:noWrap w:val="0"/>
            <w:vAlign w:val="center"/>
          </w:tcPr>
          <w:p w14:paraId="3F5C3A3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1.立案责任：发现定点医药机构以欺诈、伪造证明材料或者其他手段骗取医疗保障基金支出的违法行为，予以审查，决定是否立案。</w:t>
            </w:r>
          </w:p>
          <w:p w14:paraId="4ACF6B2A">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1F30434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3.审查责任：审理案件调查报告，对案件违法事实、证据、调查取证程序、法律适用、处罚种类和幅度、当事人陈述和申辩理由等方面进行审查，提出处理意见（主要证据不足时，以适当的方式补充调查）。</w:t>
            </w:r>
          </w:p>
          <w:p w14:paraId="4B698E8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4.告知责任：作出行政处罚决定前，应制作《行政处罚告知书》送达当事人，告知违法事实及其享有的陈述、申辩等权利。符合听证规定的，制作并送达《行政处罚听证告知书》。</w:t>
            </w:r>
          </w:p>
          <w:p w14:paraId="48DC379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5.决定责任：制作行政处罚决定书，载明行政处罚种类、依据、履行方式、期限、救济途径等内容。</w:t>
            </w:r>
          </w:p>
          <w:p w14:paraId="491F3AF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6.送达责任：行政处罚决定书按法律规定的方式送达当事人。</w:t>
            </w:r>
          </w:p>
          <w:p w14:paraId="0F802262">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7.执行责任：依照生效的行政处罚决定，予以处罚。</w:t>
            </w:r>
          </w:p>
          <w:p w14:paraId="796B83D2">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8.其他法律法规规章文件规定应履行的责任。</w:t>
            </w:r>
          </w:p>
        </w:tc>
        <w:tc>
          <w:tcPr>
            <w:tcW w:w="2736" w:type="dxa"/>
            <w:noWrap w:val="0"/>
            <w:vAlign w:val="center"/>
          </w:tcPr>
          <w:p w14:paraId="25F9680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2961E89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1.没有法律和事实依据实施行政处罚的。</w:t>
            </w:r>
          </w:p>
          <w:p w14:paraId="336FE5B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2.行政处罚显失公正的。</w:t>
            </w:r>
          </w:p>
          <w:p w14:paraId="5B2A1B9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3.执法人员玩忽职守，对应当予以制止和处罚的违法行为不予制止、处罚，致使医疗保障基金损失的。</w:t>
            </w:r>
          </w:p>
          <w:p w14:paraId="56F746E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4.不具备行政执法资格实施行政处罚的。</w:t>
            </w:r>
          </w:p>
          <w:p w14:paraId="4219465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5.应当依法移送追究刑事责任，而未依法移送有权机关的。</w:t>
            </w:r>
          </w:p>
          <w:p w14:paraId="6062729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6.擅自改变行政处罚种类、幅度的。</w:t>
            </w:r>
          </w:p>
          <w:p w14:paraId="29A81A14">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7.违反法定的行政处罚程序的。</w:t>
            </w:r>
          </w:p>
          <w:p w14:paraId="4EF3CF34">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8.委托不符合法定条件的组织实施行政处罚的。</w:t>
            </w:r>
          </w:p>
          <w:p w14:paraId="3F00D7D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9.在行政处罚过程中发生腐败行为的。</w:t>
            </w:r>
          </w:p>
          <w:p w14:paraId="0A39034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10.其他违反法律法规规章文件规定的行为。</w:t>
            </w:r>
          </w:p>
        </w:tc>
        <w:tc>
          <w:tcPr>
            <w:tcW w:w="681" w:type="dxa"/>
            <w:noWrap w:val="0"/>
            <w:vAlign w:val="center"/>
          </w:tcPr>
          <w:p w14:paraId="06DAE06B">
            <w:pPr>
              <w:autoSpaceDN w:val="0"/>
              <w:spacing w:line="300" w:lineRule="exact"/>
              <w:jc w:val="center"/>
              <w:textAlignment w:val="center"/>
              <w:rPr>
                <w:rFonts w:hint="eastAsia" w:ascii="仿宋" w:hAnsi="仿宋" w:eastAsia="仿宋" w:cs="仿宋"/>
                <w:color w:val="000000"/>
                <w:sz w:val="21"/>
                <w:szCs w:val="21"/>
              </w:rPr>
            </w:pPr>
          </w:p>
        </w:tc>
      </w:tr>
      <w:tr w14:paraId="3C69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noWrap w:val="0"/>
            <w:vAlign w:val="center"/>
          </w:tcPr>
          <w:p w14:paraId="6DBD6640">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873" w:type="dxa"/>
            <w:noWrap w:val="0"/>
            <w:vAlign w:val="center"/>
          </w:tcPr>
          <w:p w14:paraId="58370C55">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行政处罚</w:t>
            </w:r>
          </w:p>
        </w:tc>
        <w:tc>
          <w:tcPr>
            <w:tcW w:w="1445" w:type="dxa"/>
            <w:noWrap w:val="0"/>
            <w:vAlign w:val="center"/>
          </w:tcPr>
          <w:p w14:paraId="37FDAA02">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对定点医药机构基金使用一般违法行为的处罚</w:t>
            </w:r>
          </w:p>
        </w:tc>
        <w:tc>
          <w:tcPr>
            <w:tcW w:w="777" w:type="dxa"/>
            <w:noWrap w:val="0"/>
            <w:vAlign w:val="center"/>
          </w:tcPr>
          <w:p w14:paraId="19CAF57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魏县医疗保障局</w:t>
            </w:r>
          </w:p>
        </w:tc>
        <w:tc>
          <w:tcPr>
            <w:tcW w:w="3287" w:type="dxa"/>
            <w:noWrap w:val="0"/>
            <w:vAlign w:val="center"/>
          </w:tcPr>
          <w:p w14:paraId="488F2463">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3395" w:type="dxa"/>
            <w:noWrap w:val="0"/>
            <w:vAlign w:val="center"/>
          </w:tcPr>
          <w:p w14:paraId="13899DD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1.立案责任：发现定点医药机构以分解住院、挂床住院、违反诊疗规范过度诊疗等违法行为，造成医疗保障基金损失的，予以审查，决定是否立案。</w:t>
            </w:r>
          </w:p>
          <w:p w14:paraId="1E4F3B1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27EB90BA">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3.审查责任：审理案件调查报告，对案件违法事实、证据、调查取证程序、法律适用、处罚种类和幅度、当事人陈述和申辩理由等方面进行审查，提出处理意见（主要证据不足时，以适当的方式补充调查）。</w:t>
            </w:r>
          </w:p>
          <w:p w14:paraId="070BDF1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4.告知责任：作出行政处罚决定前，应制作《行政处罚告知书》送达当事人，告知违法事实及其享有的陈述、申辩等权利。符合听证规定的，制作并送达《行政处罚听证告知书》。</w:t>
            </w:r>
          </w:p>
          <w:p w14:paraId="1131FB5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5.决定责任：制作行政处罚决定书，载明行政处罚种类、依据、履行方式、期限、救济途径等内容。</w:t>
            </w:r>
          </w:p>
          <w:p w14:paraId="3AE5FB6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6.送达责任：行政处罚决定书按法律规定的方式送达当事人。</w:t>
            </w:r>
          </w:p>
          <w:p w14:paraId="38B9924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7.执行责任：依照生效的行政处罚决定，予以处罚。</w:t>
            </w:r>
          </w:p>
          <w:p w14:paraId="66D8E12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8.其他法律法规规章文件规定应履行的责任。</w:t>
            </w:r>
          </w:p>
        </w:tc>
        <w:tc>
          <w:tcPr>
            <w:tcW w:w="2736" w:type="dxa"/>
            <w:noWrap w:val="0"/>
            <w:vAlign w:val="center"/>
          </w:tcPr>
          <w:p w14:paraId="4F631BF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6F5FDAF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1.没有法律和事实依据实施行政处罚的。</w:t>
            </w:r>
          </w:p>
          <w:p w14:paraId="716D2A0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2.行政处罚显失公正的。</w:t>
            </w:r>
          </w:p>
          <w:p w14:paraId="05FD5874">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3.执法人员玩忽职守，对应当予以制止和处罚的违法行为不予制止、处罚，致使医疗保障基金损失的。</w:t>
            </w:r>
          </w:p>
          <w:p w14:paraId="04A8D7D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4.不具备行政执法资格实施行政处罚的。</w:t>
            </w:r>
          </w:p>
          <w:p w14:paraId="0500656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5.应当依法移送追究刑事责任，而未依法移送有权机关的。</w:t>
            </w:r>
          </w:p>
          <w:p w14:paraId="5A0E1CE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6.擅自改变行政处罚种类、幅度的。</w:t>
            </w:r>
          </w:p>
          <w:p w14:paraId="44F86CA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7.违反法定的行政处罚程序的。</w:t>
            </w:r>
          </w:p>
          <w:p w14:paraId="0600CC7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8.委托不符合法定条件的组织实施行政处罚的。</w:t>
            </w:r>
          </w:p>
          <w:p w14:paraId="53A79C4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9.在行政处罚过程中发生腐败行为的。</w:t>
            </w:r>
          </w:p>
          <w:p w14:paraId="5D3367F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10.其他违反法律法规规章文件规定的行为。</w:t>
            </w:r>
          </w:p>
        </w:tc>
        <w:tc>
          <w:tcPr>
            <w:tcW w:w="681" w:type="dxa"/>
            <w:noWrap w:val="0"/>
            <w:vAlign w:val="center"/>
          </w:tcPr>
          <w:p w14:paraId="78A76FA8">
            <w:pPr>
              <w:autoSpaceDN w:val="0"/>
              <w:spacing w:line="300" w:lineRule="exact"/>
              <w:jc w:val="center"/>
              <w:textAlignment w:val="center"/>
              <w:rPr>
                <w:rFonts w:hint="eastAsia" w:ascii="仿宋" w:hAnsi="仿宋" w:eastAsia="仿宋" w:cs="仿宋"/>
                <w:color w:val="000000"/>
                <w:sz w:val="21"/>
                <w:szCs w:val="21"/>
              </w:rPr>
            </w:pPr>
          </w:p>
        </w:tc>
      </w:tr>
      <w:tr w14:paraId="12AA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21" w:type="dxa"/>
            <w:noWrap w:val="0"/>
            <w:vAlign w:val="center"/>
          </w:tcPr>
          <w:p w14:paraId="24EDB635">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873" w:type="dxa"/>
            <w:noWrap w:val="0"/>
            <w:vAlign w:val="center"/>
          </w:tcPr>
          <w:p w14:paraId="534542C8">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行政处罚</w:t>
            </w:r>
          </w:p>
        </w:tc>
        <w:tc>
          <w:tcPr>
            <w:tcW w:w="1445" w:type="dxa"/>
            <w:noWrap w:val="0"/>
            <w:vAlign w:val="center"/>
          </w:tcPr>
          <w:p w14:paraId="62F0B35D">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对个人骗取医疗保障基金支出、骗取医疗保障基金待遇，或者造成医疗保障基金损失行为的处罚</w:t>
            </w:r>
          </w:p>
        </w:tc>
        <w:tc>
          <w:tcPr>
            <w:tcW w:w="777" w:type="dxa"/>
            <w:noWrap w:val="0"/>
            <w:vAlign w:val="center"/>
          </w:tcPr>
          <w:p w14:paraId="2345997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魏县医疗保障局</w:t>
            </w:r>
          </w:p>
        </w:tc>
        <w:tc>
          <w:tcPr>
            <w:tcW w:w="3287" w:type="dxa"/>
            <w:noWrap w:val="0"/>
            <w:vAlign w:val="center"/>
          </w:tcPr>
          <w:p w14:paraId="0A9E390A">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1.《中华人民共和国社会保险法》第八十八条：以欺诈、伪造证明材料或者其他手段骗取社会保险待遇的。由社会保险行政部门责令退回骗取的社会保险金，处骗取金额二倍以上五倍以下的罚款。</w:t>
            </w:r>
          </w:p>
          <w:p w14:paraId="61D63D11">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5A2E8C88">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医疗保障基金使用监督管理条例》第四十一条：个人有下列情形之一的，由医疗保障行政部门责令改正；造成医疗保障基金损失的，责令退回：属于参保人员的，暂停其医疗费用联网结算3个月至12个月：（一）将本人的医疗保障凭证交由他人冒名使用；（二）重复享受医疗保障特遇：（三）利用享受医疗保障待遇的机会转卖药品，接受返还现金、实物或者获得其他非法利益。个人以确取医疗保障基全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14:paraId="2A340439">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社会救助智行办法》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3395" w:type="dxa"/>
            <w:noWrap w:val="0"/>
            <w:vAlign w:val="center"/>
          </w:tcPr>
          <w:p w14:paraId="5C7FFEA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1.立案责任：发现个人骗取医疗保障基金支出、骗取医疗保障基金待遇，或者造成医疗保障基金损失的违法行为，予以审查，决定是否立案。</w:t>
            </w:r>
          </w:p>
          <w:p w14:paraId="1B7C160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63B411D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3.审查责任：审理案件调查报告，对案件违法事实、证据、调查取证程序、法律适用、处罚种类和幅度、当事人陈述和申辩理由等方面进行审查，提出处理意见（主要证据不足时，以适当的方式补充调查）。</w:t>
            </w:r>
          </w:p>
          <w:p w14:paraId="53E8CC3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4.告知责任：作出行政处罚决定前，应制作《行政处罚告知书》送达当事人，告知违法事实及其享有的陈述、申辩等权利。符合听证规定的，制作并送达《行政处罚听证告知书》。</w:t>
            </w:r>
          </w:p>
          <w:p w14:paraId="7C7CA5F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5.决定责任：制作行政处罚决定书，载明行政处罚种类、依据、履行方式、期限、救济途径等内容。</w:t>
            </w:r>
          </w:p>
          <w:p w14:paraId="29B3B19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6.送达责任：行政处罚决定书按法律规定的方式送达当事人。</w:t>
            </w:r>
          </w:p>
          <w:p w14:paraId="74FC9FC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7.执行责任：依照生效的行政处罚决定，予以处罚。</w:t>
            </w:r>
          </w:p>
          <w:p w14:paraId="2D4B92F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8.其他法律法规规章文件规定应履行的责任。</w:t>
            </w:r>
          </w:p>
        </w:tc>
        <w:tc>
          <w:tcPr>
            <w:tcW w:w="2736" w:type="dxa"/>
            <w:noWrap w:val="0"/>
            <w:vAlign w:val="center"/>
          </w:tcPr>
          <w:p w14:paraId="5F9C105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2F7C9E2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1.没有法律和事实依据实施行政处罚的。</w:t>
            </w:r>
          </w:p>
          <w:p w14:paraId="7CD9F9A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2.行政处罚显失公正的。</w:t>
            </w:r>
          </w:p>
          <w:p w14:paraId="242765F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3.执法人员玩忽职守，对应当予以制止和处罚的违法行为不予制止、处罚，致使医疗保障基金损失的。</w:t>
            </w:r>
          </w:p>
          <w:p w14:paraId="14D3447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4.不具备行政执法资格实施行政处罚的。</w:t>
            </w:r>
          </w:p>
          <w:p w14:paraId="57E4DA72">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5.应当依法移送追究刑事责任，而未依法移送有权机关的。</w:t>
            </w:r>
          </w:p>
          <w:p w14:paraId="67379A9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6.擅自改变行政处罚种类、幅度的。</w:t>
            </w:r>
          </w:p>
          <w:p w14:paraId="6453FB1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7.违反法定的行政处罚程序的。</w:t>
            </w:r>
          </w:p>
          <w:p w14:paraId="0250D3B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8.委托不符合法定条件的组织实施行政处罚的。</w:t>
            </w:r>
          </w:p>
          <w:p w14:paraId="48939BE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9.在行政处罚过程中发生腐败行为的。</w:t>
            </w:r>
          </w:p>
          <w:p w14:paraId="6E20DE8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10.其他违反法律法规规章文件规定的行为。</w:t>
            </w:r>
          </w:p>
        </w:tc>
        <w:tc>
          <w:tcPr>
            <w:tcW w:w="681" w:type="dxa"/>
            <w:noWrap w:val="0"/>
            <w:vAlign w:val="center"/>
          </w:tcPr>
          <w:p w14:paraId="2B5E78B6">
            <w:pPr>
              <w:autoSpaceDN w:val="0"/>
              <w:spacing w:line="300" w:lineRule="exact"/>
              <w:jc w:val="center"/>
              <w:textAlignment w:val="center"/>
              <w:rPr>
                <w:rFonts w:hint="eastAsia" w:ascii="仿宋" w:hAnsi="仿宋" w:eastAsia="仿宋" w:cs="仿宋"/>
                <w:color w:val="000000"/>
                <w:sz w:val="21"/>
                <w:szCs w:val="21"/>
              </w:rPr>
            </w:pPr>
          </w:p>
        </w:tc>
      </w:tr>
      <w:tr w14:paraId="78D2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621" w:type="dxa"/>
            <w:noWrap w:val="0"/>
            <w:vAlign w:val="center"/>
          </w:tcPr>
          <w:p w14:paraId="14A8AD67">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w:t>
            </w:r>
          </w:p>
        </w:tc>
        <w:tc>
          <w:tcPr>
            <w:tcW w:w="873" w:type="dxa"/>
            <w:noWrap w:val="0"/>
            <w:vAlign w:val="center"/>
          </w:tcPr>
          <w:p w14:paraId="0D03419B">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行政处罚</w:t>
            </w:r>
          </w:p>
        </w:tc>
        <w:tc>
          <w:tcPr>
            <w:tcW w:w="1445" w:type="dxa"/>
            <w:noWrap w:val="0"/>
            <w:vAlign w:val="center"/>
          </w:tcPr>
          <w:p w14:paraId="3532F1B9">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对定点医药机构违反管理规定、拒绝监督检查或者提供虚假情况的处罚</w:t>
            </w:r>
          </w:p>
        </w:tc>
        <w:tc>
          <w:tcPr>
            <w:tcW w:w="777" w:type="dxa"/>
            <w:noWrap w:val="0"/>
            <w:vAlign w:val="center"/>
          </w:tcPr>
          <w:p w14:paraId="5E53988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魏县医疗保障局</w:t>
            </w:r>
          </w:p>
        </w:tc>
        <w:tc>
          <w:tcPr>
            <w:tcW w:w="3287" w:type="dxa"/>
            <w:noWrap w:val="0"/>
            <w:vAlign w:val="center"/>
          </w:tcPr>
          <w:p w14:paraId="7530BA7D">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医疗保障基金使用监督管理条例》第三十九条：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得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3395" w:type="dxa"/>
            <w:noWrap w:val="0"/>
            <w:vAlign w:val="center"/>
          </w:tcPr>
          <w:p w14:paraId="4A901CC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1.立案责任：发现定点医药机构存在违反内部管理规定、拒绝监督检查或者提供虚假情况等行为，予以审查，决定是否立案。</w:t>
            </w:r>
          </w:p>
          <w:p w14:paraId="15F5C99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6D91947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3.审查责任：审理案件调查报告，对案件违法事实、证据、调查取证程序、法律适用、处罚种类和幅度、当事人陈述和申辩理由等方面进行审查，提出处理意见（主要证据不足时，以适当的方式补充调查）。</w:t>
            </w:r>
          </w:p>
          <w:p w14:paraId="28AB8F9A">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4.告知责任：作出行政处罚决定前，应制作《行政处罚告知书》送达当事人，告知违法事实及其享有的陈述、申辩等权利。符合听证规定的，制作并送达《行政处罚听证告知书》。</w:t>
            </w:r>
          </w:p>
          <w:p w14:paraId="7224B38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5.决定责任：制作行政处罚决定书，载明行政处罚种类、依据、履行方式、期限、救济途径等内容。</w:t>
            </w:r>
          </w:p>
          <w:p w14:paraId="2A1D651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6.送达责任：行政处罚决定书按法律规定的方式送达当事人。</w:t>
            </w:r>
          </w:p>
          <w:p w14:paraId="0683EA3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7.执行责任：依照生效的行政处罚决定，予以处罚。</w:t>
            </w:r>
          </w:p>
          <w:p w14:paraId="07478E1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8.其他法律法规规章文件规定应履行的责任。</w:t>
            </w:r>
          </w:p>
        </w:tc>
        <w:tc>
          <w:tcPr>
            <w:tcW w:w="2736" w:type="dxa"/>
            <w:noWrap w:val="0"/>
            <w:vAlign w:val="center"/>
          </w:tcPr>
          <w:p w14:paraId="15FC2D6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0252731A">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1.没有法律和事实依据实施行政处罚的。</w:t>
            </w:r>
          </w:p>
          <w:p w14:paraId="3E6B583C">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2.行政处罚显失公正的。</w:t>
            </w:r>
          </w:p>
          <w:p w14:paraId="375DD6A4">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3.执法人员玩忽职守，对应当予以制止和处罚的违法行为不予制止、处罚，致使医疗保障基金损失的。</w:t>
            </w:r>
          </w:p>
          <w:p w14:paraId="650F410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4.不具备行政执法资格实施行政处罚的。</w:t>
            </w:r>
          </w:p>
          <w:p w14:paraId="06F1B27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5.应当依法移送追究刑事责任，而未依法移送有权机关的。</w:t>
            </w:r>
          </w:p>
          <w:p w14:paraId="7D212AF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6.擅自改变行政处罚种类、幅度的。</w:t>
            </w:r>
          </w:p>
          <w:p w14:paraId="4A0D558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7.违反法定的行政处罚程序的。</w:t>
            </w:r>
          </w:p>
          <w:p w14:paraId="16049FD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8.委托不符合法定条件的组织实施行政处罚的。</w:t>
            </w:r>
          </w:p>
          <w:p w14:paraId="16EFC92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9.在行政处罚过程中发生腐败行为的。</w:t>
            </w:r>
          </w:p>
          <w:p w14:paraId="57D7935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10.其他违反法律法规规章文件规定的行为。</w:t>
            </w:r>
          </w:p>
        </w:tc>
        <w:tc>
          <w:tcPr>
            <w:tcW w:w="681" w:type="dxa"/>
            <w:noWrap w:val="0"/>
            <w:vAlign w:val="center"/>
          </w:tcPr>
          <w:p w14:paraId="09FD16C2">
            <w:pPr>
              <w:autoSpaceDN w:val="0"/>
              <w:spacing w:line="300" w:lineRule="exact"/>
              <w:jc w:val="center"/>
              <w:textAlignment w:val="center"/>
              <w:rPr>
                <w:rFonts w:hint="eastAsia" w:ascii="仿宋" w:hAnsi="仿宋" w:eastAsia="仿宋" w:cs="仿宋"/>
                <w:color w:val="000000"/>
                <w:sz w:val="21"/>
                <w:szCs w:val="21"/>
              </w:rPr>
            </w:pPr>
          </w:p>
        </w:tc>
      </w:tr>
      <w:tr w14:paraId="33CF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21" w:type="dxa"/>
            <w:noWrap w:val="0"/>
            <w:vAlign w:val="center"/>
          </w:tcPr>
          <w:p w14:paraId="300BF3B9">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w:t>
            </w:r>
          </w:p>
        </w:tc>
        <w:tc>
          <w:tcPr>
            <w:tcW w:w="873" w:type="dxa"/>
            <w:noWrap w:val="0"/>
            <w:vAlign w:val="center"/>
          </w:tcPr>
          <w:p w14:paraId="7BB4B516">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行政处罚</w:t>
            </w:r>
          </w:p>
        </w:tc>
        <w:tc>
          <w:tcPr>
            <w:tcW w:w="1445" w:type="dxa"/>
            <w:noWrap w:val="0"/>
            <w:vAlign w:val="center"/>
          </w:tcPr>
          <w:p w14:paraId="7AA7B24A">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对参加药品采购投标的投标人违法竞标行为的处罚</w:t>
            </w:r>
          </w:p>
        </w:tc>
        <w:tc>
          <w:tcPr>
            <w:tcW w:w="777" w:type="dxa"/>
            <w:noWrap w:val="0"/>
            <w:vAlign w:val="center"/>
          </w:tcPr>
          <w:p w14:paraId="44872B9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魏县医疗保障局</w:t>
            </w:r>
          </w:p>
        </w:tc>
        <w:tc>
          <w:tcPr>
            <w:tcW w:w="3287" w:type="dxa"/>
            <w:noWrap w:val="0"/>
            <w:vAlign w:val="center"/>
          </w:tcPr>
          <w:p w14:paraId="58AFF2F6">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中华人民共和国基本医疗卫生与健康促进法》第一百华三条：违反本法规定，参加药品采购投标的投标人以低于成本的报价竞标，或者以欺诈、串通投标、滥用市场支配地位等方式竞标的，由县级以上人民政府医疗保障主管部门责令改正，没收违法所得；中标的，中标无效，处中标项目全额千分之五以上千分之十以下的罚款，对法定代表人、主要负责人、直接负责的主管人员和其他责任人员处对单位罚款数额百分之五以上百分之十以下的罚款：情节严重的，取消其二年至五年内参加药品采购投标的资格并于以公告。</w:t>
            </w:r>
          </w:p>
        </w:tc>
        <w:tc>
          <w:tcPr>
            <w:tcW w:w="3395" w:type="dxa"/>
            <w:noWrap w:val="0"/>
            <w:vAlign w:val="center"/>
          </w:tcPr>
          <w:p w14:paraId="3DC53AC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1.立案责任：发现参加药品采购投标的投标人以低于成本的报价竞标，或者以欺诈、串通投标、滥用市场支配地位等方式竞标的违法行为，予以审查，决定是否立案。</w:t>
            </w:r>
          </w:p>
          <w:p w14:paraId="51365DE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14:paraId="06F59B02">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3.审查责任：审理案件调查报告，对案件违法事实、证据、调查取证程序、法律适用、处罚种类和幅度、当事人陈述和申辩理由等方面进行审查，提出处理意见（主要证据不足时，以适当的方式补充调查）。</w:t>
            </w:r>
          </w:p>
          <w:p w14:paraId="19D4412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4.告知责任：作出行政处罚决定前，应制作《行政处罚告知书》送达当事人，告知违法事实及其享有的陈述、申辩等权利。符合听证规定的，制作并送达《行政处罚听证告知书》。</w:t>
            </w:r>
          </w:p>
          <w:p w14:paraId="275CD45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5.决定责任：制作行政处罚决定书，载明行政处罚种类、依据、履行方式、期限、救济途径等内容。</w:t>
            </w:r>
          </w:p>
          <w:p w14:paraId="5B555F8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6.送达责任：行政处罚决定书按法律规定的方式送达当事人。</w:t>
            </w:r>
          </w:p>
          <w:p w14:paraId="614FE25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7.执行责任：依照生效的行政处罚决定，予以处罚。</w:t>
            </w:r>
          </w:p>
          <w:p w14:paraId="7382D92C">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8.其他法律法规规章文件规定应履行的责任。</w:t>
            </w:r>
          </w:p>
        </w:tc>
        <w:tc>
          <w:tcPr>
            <w:tcW w:w="2736" w:type="dxa"/>
            <w:noWrap w:val="0"/>
            <w:vAlign w:val="center"/>
          </w:tcPr>
          <w:p w14:paraId="30868AD4">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0ABF8D4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1.没有法律和事实依据实施行政处罚的。</w:t>
            </w:r>
          </w:p>
          <w:p w14:paraId="3301222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2.行政处罚显失公正的。</w:t>
            </w:r>
          </w:p>
          <w:p w14:paraId="6B40CB5C">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3.执法人员玩忽职守，对应当予以制止和处罚的违法行为不予制止、处罚，致使医疗保障基金损失的。</w:t>
            </w:r>
          </w:p>
          <w:p w14:paraId="75F5BD5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4.不具备行政执法资格实施行政处罚的。</w:t>
            </w:r>
          </w:p>
          <w:p w14:paraId="64A1D6A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5.应当依法移送追究刑事责任，而未依法移送有权机关的。</w:t>
            </w:r>
          </w:p>
          <w:p w14:paraId="5CA2CBA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6.擅自改变行政处罚种类、幅度的。</w:t>
            </w:r>
          </w:p>
          <w:p w14:paraId="145B1E92">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7.违反法定的行政处罚程序的。</w:t>
            </w:r>
          </w:p>
          <w:p w14:paraId="01B3596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8.委托不符合法定条件的组织实施行政处罚的。</w:t>
            </w:r>
          </w:p>
          <w:p w14:paraId="338526A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9.在行政处罚过程中发生腐败行为的。</w:t>
            </w:r>
          </w:p>
          <w:p w14:paraId="60464C1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10.其他违反法律法规规章文件规定的行为。</w:t>
            </w:r>
          </w:p>
        </w:tc>
        <w:tc>
          <w:tcPr>
            <w:tcW w:w="681" w:type="dxa"/>
            <w:noWrap w:val="0"/>
            <w:vAlign w:val="center"/>
          </w:tcPr>
          <w:p w14:paraId="19538A55">
            <w:pPr>
              <w:autoSpaceDN w:val="0"/>
              <w:spacing w:line="300" w:lineRule="exact"/>
              <w:jc w:val="center"/>
              <w:textAlignment w:val="center"/>
              <w:rPr>
                <w:rFonts w:hint="eastAsia" w:ascii="仿宋" w:hAnsi="仿宋" w:eastAsia="仿宋" w:cs="仿宋"/>
                <w:color w:val="000000"/>
                <w:sz w:val="21"/>
                <w:szCs w:val="21"/>
              </w:rPr>
            </w:pPr>
          </w:p>
        </w:tc>
      </w:tr>
      <w:tr w14:paraId="10B0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21" w:type="dxa"/>
            <w:noWrap w:val="0"/>
            <w:vAlign w:val="center"/>
          </w:tcPr>
          <w:p w14:paraId="245F6429">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w:t>
            </w:r>
          </w:p>
        </w:tc>
        <w:tc>
          <w:tcPr>
            <w:tcW w:w="873" w:type="dxa"/>
            <w:noWrap w:val="0"/>
            <w:vAlign w:val="center"/>
          </w:tcPr>
          <w:p w14:paraId="09D2E12F">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行政强制</w:t>
            </w:r>
          </w:p>
        </w:tc>
        <w:tc>
          <w:tcPr>
            <w:tcW w:w="1445" w:type="dxa"/>
            <w:noWrap w:val="0"/>
            <w:vAlign w:val="center"/>
          </w:tcPr>
          <w:p w14:paraId="59A25A72">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对可能被转移、隐匿或者灭失的医疗保障基金相关资料进行封存</w:t>
            </w:r>
          </w:p>
        </w:tc>
        <w:tc>
          <w:tcPr>
            <w:tcW w:w="777" w:type="dxa"/>
            <w:noWrap w:val="0"/>
            <w:vAlign w:val="center"/>
          </w:tcPr>
          <w:p w14:paraId="0BFF4D21">
            <w:pPr>
              <w:autoSpaceDN w:val="0"/>
              <w:spacing w:line="30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魏县</w:t>
            </w:r>
            <w:r>
              <w:rPr>
                <w:rFonts w:hint="eastAsia" w:ascii="仿宋" w:hAnsi="仿宋" w:eastAsia="仿宋" w:cs="仿宋"/>
                <w:color w:val="000000"/>
                <w:sz w:val="21"/>
                <w:szCs w:val="21"/>
              </w:rPr>
              <w:t>医疗保障</w:t>
            </w:r>
            <w:r>
              <w:rPr>
                <w:rFonts w:hint="eastAsia" w:ascii="仿宋" w:hAnsi="仿宋" w:eastAsia="仿宋" w:cs="仿宋"/>
                <w:color w:val="000000"/>
                <w:sz w:val="21"/>
                <w:szCs w:val="21"/>
                <w:lang w:eastAsia="zh-CN"/>
              </w:rPr>
              <w:t>局</w:t>
            </w:r>
          </w:p>
        </w:tc>
        <w:tc>
          <w:tcPr>
            <w:tcW w:w="3287" w:type="dxa"/>
            <w:noWrap w:val="0"/>
            <w:vAlign w:val="center"/>
          </w:tcPr>
          <w:p w14:paraId="11C230C7">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1.《中华人民共和国社会保险法》第七十九条：对可能被转移、隐匿或者灭失的资料于予以封存</w:t>
            </w:r>
          </w:p>
          <w:p w14:paraId="06E20FDE">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2.《医疗保障基金使用监督管理条例》第二十七条：对可能被转移、隐匣或者灭失的资料等予以封存</w:t>
            </w:r>
          </w:p>
          <w:p w14:paraId="7F296E21">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3.《医疗保障行政处罚程序暂行规定》第十八条：对可能被转移、隐匿或者灭失的资料等予以封存</w:t>
            </w:r>
          </w:p>
        </w:tc>
        <w:tc>
          <w:tcPr>
            <w:tcW w:w="3395" w:type="dxa"/>
            <w:noWrap w:val="0"/>
            <w:vAlign w:val="center"/>
          </w:tcPr>
          <w:p w14:paraId="7872F6E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决定责任: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14:paraId="09944E2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2.执行责任:由医疗保障行政主管部门实施封存，并出具封存决定书，决定书应当载明下列事项：</w:t>
            </w:r>
          </w:p>
          <w:p w14:paraId="5E9E038A">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（一）当事人的姓名或者名称、地址。</w:t>
            </w:r>
          </w:p>
          <w:p w14:paraId="02CC8EA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（二）封存的理由、依据和期限。</w:t>
            </w:r>
          </w:p>
          <w:p w14:paraId="43F4FBA4">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（三）封存场所、设施或者财物的名称、数量等。</w:t>
            </w:r>
          </w:p>
          <w:p w14:paraId="1DDE127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（四）申请行政复议或者提起行政诉讼的途径和期限。</w:t>
            </w:r>
          </w:p>
          <w:p w14:paraId="03710194">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（五）医疗保障行政部门的名称、印章和日期。封存清单一式两份，由当事人和医疗保障行政部门分别保存。</w:t>
            </w:r>
          </w:p>
          <w:p w14:paraId="3FA2A2B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保管责任: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14:paraId="72221A6C">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4.其他法律法规规章文件规定应履行的责任。</w:t>
            </w:r>
          </w:p>
        </w:tc>
        <w:tc>
          <w:tcPr>
            <w:tcW w:w="2736" w:type="dxa"/>
            <w:noWrap w:val="0"/>
            <w:vAlign w:val="center"/>
          </w:tcPr>
          <w:p w14:paraId="117B41B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089C2C8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1.对不符合条件的实施行政强制措施的。</w:t>
            </w:r>
          </w:p>
          <w:p w14:paraId="192BE4F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2.因违法实施行政强制措施，给行政相对人造成损失的。</w:t>
            </w:r>
          </w:p>
          <w:p w14:paraId="6F4CA1B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3.未依法实施封存造成社会保险基金收支、管理和投资运营相关的资料灭失。</w:t>
            </w:r>
          </w:p>
          <w:p w14:paraId="074923C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4.违反法定权限、程序实施行政强制的。</w:t>
            </w:r>
          </w:p>
          <w:p w14:paraId="16CC629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5.在实施强制执行措施中玩忽职守、滥用职权的。</w:t>
            </w:r>
          </w:p>
          <w:p w14:paraId="639745B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6.在行使行政强制权过程中发生腐败行为的。</w:t>
            </w:r>
          </w:p>
          <w:p w14:paraId="460690D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7.其他违反法律法规规章文件规定的行为。</w:t>
            </w:r>
          </w:p>
        </w:tc>
        <w:tc>
          <w:tcPr>
            <w:tcW w:w="681" w:type="dxa"/>
            <w:noWrap w:val="0"/>
            <w:vAlign w:val="center"/>
          </w:tcPr>
          <w:p w14:paraId="2BF06C5A">
            <w:pPr>
              <w:autoSpaceDN w:val="0"/>
              <w:spacing w:line="300" w:lineRule="exact"/>
              <w:jc w:val="center"/>
              <w:textAlignment w:val="center"/>
              <w:rPr>
                <w:rFonts w:hint="eastAsia" w:ascii="仿宋" w:hAnsi="仿宋" w:eastAsia="仿宋" w:cs="仿宋"/>
                <w:color w:val="000000"/>
                <w:sz w:val="21"/>
                <w:szCs w:val="21"/>
              </w:rPr>
            </w:pPr>
          </w:p>
        </w:tc>
      </w:tr>
      <w:tr w14:paraId="43B3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21" w:type="dxa"/>
            <w:noWrap w:val="0"/>
            <w:vAlign w:val="center"/>
          </w:tcPr>
          <w:p w14:paraId="2C040A40">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w:t>
            </w:r>
          </w:p>
        </w:tc>
        <w:tc>
          <w:tcPr>
            <w:tcW w:w="873" w:type="dxa"/>
            <w:noWrap w:val="0"/>
            <w:vAlign w:val="center"/>
          </w:tcPr>
          <w:p w14:paraId="11E482E9">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行政检查</w:t>
            </w:r>
          </w:p>
        </w:tc>
        <w:tc>
          <w:tcPr>
            <w:tcW w:w="1445" w:type="dxa"/>
            <w:noWrap w:val="0"/>
            <w:vAlign w:val="center"/>
          </w:tcPr>
          <w:p w14:paraId="0B9B8FFE">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对用人单位和个人遵守医疗保障法律、法规情况的监督检查</w:t>
            </w:r>
          </w:p>
        </w:tc>
        <w:tc>
          <w:tcPr>
            <w:tcW w:w="777" w:type="dxa"/>
            <w:noWrap w:val="0"/>
            <w:vAlign w:val="center"/>
          </w:tcPr>
          <w:p w14:paraId="099E278D">
            <w:pPr>
              <w:autoSpaceDN w:val="0"/>
              <w:spacing w:line="300" w:lineRule="exact"/>
              <w:jc w:val="center"/>
              <w:textAlignment w:val="center"/>
              <w:rPr>
                <w:rFonts w:hint="eastAsia" w:ascii="仿宋" w:hAnsi="仿宋" w:eastAsia="仿宋" w:cs="仿宋"/>
                <w:b/>
                <w:bCs/>
                <w:color w:val="000000"/>
                <w:sz w:val="21"/>
                <w:szCs w:val="21"/>
                <w:lang w:eastAsia="zh-CN"/>
              </w:rPr>
            </w:pPr>
            <w:r>
              <w:rPr>
                <w:rFonts w:hint="eastAsia" w:ascii="仿宋" w:hAnsi="仿宋" w:eastAsia="仿宋" w:cs="仿宋"/>
                <w:color w:val="000000"/>
                <w:sz w:val="21"/>
                <w:szCs w:val="21"/>
                <w:lang w:eastAsia="zh-CN"/>
              </w:rPr>
              <w:t>魏县</w:t>
            </w:r>
            <w:r>
              <w:rPr>
                <w:rFonts w:hint="eastAsia" w:ascii="仿宋" w:hAnsi="仿宋" w:eastAsia="仿宋" w:cs="仿宋"/>
                <w:color w:val="000000"/>
                <w:sz w:val="21"/>
                <w:szCs w:val="21"/>
              </w:rPr>
              <w:t>医疗保障</w:t>
            </w:r>
            <w:r>
              <w:rPr>
                <w:rFonts w:hint="eastAsia" w:ascii="仿宋" w:hAnsi="仿宋" w:eastAsia="仿宋" w:cs="仿宋"/>
                <w:color w:val="000000"/>
                <w:sz w:val="21"/>
                <w:szCs w:val="21"/>
                <w:lang w:eastAsia="zh-CN"/>
              </w:rPr>
              <w:t>局</w:t>
            </w:r>
          </w:p>
        </w:tc>
        <w:tc>
          <w:tcPr>
            <w:tcW w:w="3287" w:type="dxa"/>
            <w:noWrap w:val="0"/>
            <w:vAlign w:val="center"/>
          </w:tcPr>
          <w:p w14:paraId="6616FFCB">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《中华人民共和国社会保险法》第七十七条：县级以上人民政府社会保险行政部门应当加强对用人单位和个人遵守社会保险法律、法规情况的监督检查。</w:t>
            </w:r>
          </w:p>
        </w:tc>
        <w:tc>
          <w:tcPr>
            <w:tcW w:w="3395" w:type="dxa"/>
            <w:noWrap w:val="0"/>
            <w:vAlign w:val="center"/>
          </w:tcPr>
          <w:p w14:paraId="4C83ADF2">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1.检查责任：对用人单位和个人遵守医疗保险法律、法规情况进行监督检查。</w:t>
            </w:r>
          </w:p>
          <w:p w14:paraId="3AE377A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2.处置责任：对监督检查发现的问题，责令限期整改、依法实施处罚。</w:t>
            </w:r>
          </w:p>
          <w:p w14:paraId="2EF3A8E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3.移送责任：及时予以公告，对构成违法犯罪的移送司法机关。</w:t>
            </w:r>
          </w:p>
          <w:p w14:paraId="507F653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4.事后管理责任：对监督检查发现问题的整改情况组织进行核查。</w:t>
            </w:r>
          </w:p>
          <w:p w14:paraId="421F616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5.其他法律法规规章文件规定应履行的责任。</w:t>
            </w:r>
          </w:p>
        </w:tc>
        <w:tc>
          <w:tcPr>
            <w:tcW w:w="2736" w:type="dxa"/>
            <w:noWrap w:val="0"/>
            <w:vAlign w:val="center"/>
          </w:tcPr>
          <w:p w14:paraId="705F91C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577C01E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1.不对本辖区内用人单位和个人遵守医疗保险法律、法规情况进行监督检查</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090DF4E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2.对在检查中发现的问题，不责令限期整改、不依法实施处罚</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7C662DB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3.不及时予以公告，对构成违法犯罪的不移交司法机关</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63C281DC">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4.其他违反法律法规规章文件规定的行为。</w:t>
            </w:r>
          </w:p>
        </w:tc>
        <w:tc>
          <w:tcPr>
            <w:tcW w:w="681" w:type="dxa"/>
            <w:noWrap w:val="0"/>
            <w:vAlign w:val="center"/>
          </w:tcPr>
          <w:p w14:paraId="027C8DE0">
            <w:pPr>
              <w:autoSpaceDN w:val="0"/>
              <w:spacing w:line="300" w:lineRule="exact"/>
              <w:jc w:val="center"/>
              <w:textAlignment w:val="center"/>
              <w:rPr>
                <w:rFonts w:hint="eastAsia" w:ascii="仿宋" w:hAnsi="仿宋" w:eastAsia="仿宋" w:cs="仿宋"/>
                <w:color w:val="000000"/>
                <w:sz w:val="21"/>
                <w:szCs w:val="21"/>
              </w:rPr>
            </w:pPr>
          </w:p>
        </w:tc>
      </w:tr>
      <w:tr w14:paraId="4EC4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21" w:type="dxa"/>
            <w:noWrap w:val="0"/>
            <w:vAlign w:val="center"/>
          </w:tcPr>
          <w:p w14:paraId="2052B40A">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873" w:type="dxa"/>
            <w:noWrap w:val="0"/>
            <w:vAlign w:val="center"/>
          </w:tcPr>
          <w:p w14:paraId="29F1C7C6">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行政检查</w:t>
            </w:r>
          </w:p>
        </w:tc>
        <w:tc>
          <w:tcPr>
            <w:tcW w:w="1445" w:type="dxa"/>
            <w:noWrap w:val="0"/>
            <w:vAlign w:val="center"/>
          </w:tcPr>
          <w:p w14:paraId="49FABA65">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对纳入医疗保障基金支付范围的医疗服务行为和医疗费用的监督</w:t>
            </w:r>
          </w:p>
        </w:tc>
        <w:tc>
          <w:tcPr>
            <w:tcW w:w="777" w:type="dxa"/>
            <w:noWrap w:val="0"/>
            <w:vAlign w:val="center"/>
          </w:tcPr>
          <w:p w14:paraId="569D2E2D">
            <w:pPr>
              <w:autoSpaceDN w:val="0"/>
              <w:spacing w:line="30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魏县</w:t>
            </w:r>
            <w:r>
              <w:rPr>
                <w:rFonts w:hint="eastAsia" w:ascii="仿宋" w:hAnsi="仿宋" w:eastAsia="仿宋" w:cs="仿宋"/>
                <w:color w:val="000000"/>
                <w:sz w:val="21"/>
                <w:szCs w:val="21"/>
              </w:rPr>
              <w:t>医疗保障</w:t>
            </w:r>
            <w:r>
              <w:rPr>
                <w:rFonts w:hint="eastAsia" w:ascii="仿宋" w:hAnsi="仿宋" w:eastAsia="仿宋" w:cs="仿宋"/>
                <w:color w:val="000000"/>
                <w:sz w:val="21"/>
                <w:szCs w:val="21"/>
                <w:lang w:eastAsia="zh-CN"/>
              </w:rPr>
              <w:t>局</w:t>
            </w:r>
          </w:p>
        </w:tc>
        <w:tc>
          <w:tcPr>
            <w:tcW w:w="3287" w:type="dxa"/>
            <w:noWrap w:val="0"/>
            <w:vAlign w:val="center"/>
          </w:tcPr>
          <w:p w14:paraId="55F2C2FB">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中华人民共和国基本医疗卫生与健康促进法》第八十七条：县级以上人民政府医疗保障主管部门应当提高医疗保障监管能力和水平，对纳入基本医疗保险基金支付范围的医疗服务行为和医疗费用加强监督管理。</w:t>
            </w:r>
          </w:p>
          <w:p w14:paraId="6246795E">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2.《医疗保障基金使用监督管理条例》第二十二条：医疗保障行政部门应当加强对纳入医疗保障基金支付范围的医疗服务行为和医疗费用的监督。</w:t>
            </w:r>
          </w:p>
        </w:tc>
        <w:tc>
          <w:tcPr>
            <w:tcW w:w="3395" w:type="dxa"/>
            <w:noWrap w:val="0"/>
            <w:vAlign w:val="center"/>
          </w:tcPr>
          <w:p w14:paraId="2A229CC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1.检查责任：对纳入基本医疗保障基金支付范围的医疗服务行为和医疗费用进行监督管理。</w:t>
            </w:r>
          </w:p>
          <w:p w14:paraId="1E64538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2.处置责任：对监督检查发现的问题，责令限期整改、依法实施处罚。</w:t>
            </w:r>
          </w:p>
          <w:p w14:paraId="781EDB7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3.移送责任：及时予以公告，对构成违法犯罪的移送司法机关。</w:t>
            </w:r>
          </w:p>
          <w:p w14:paraId="0F8E40F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4.事后管理责任：对监督检查发现问题的整改情况组织进行核查。</w:t>
            </w:r>
          </w:p>
          <w:p w14:paraId="7C73F97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5.其他法律法规规章文件规定应履行的责任。</w:t>
            </w:r>
          </w:p>
        </w:tc>
        <w:tc>
          <w:tcPr>
            <w:tcW w:w="2736" w:type="dxa"/>
            <w:noWrap w:val="0"/>
            <w:vAlign w:val="center"/>
          </w:tcPr>
          <w:p w14:paraId="1A630CD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7EF01A9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1.不对本辖区内纳入基本医疗保险基金支付范围的医疗服务行为和医疗费用进行监督管理</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17E2B58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2.对在检查中发现的问题，不责令限期整改、不依法实施处罚</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130179CA">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3.不及时予以公告，对构成违法犯罪的不移交司法机关</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0B532D14">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4.其他违反法律法规规章文件规定的行为。</w:t>
            </w:r>
          </w:p>
        </w:tc>
        <w:tc>
          <w:tcPr>
            <w:tcW w:w="681" w:type="dxa"/>
            <w:noWrap w:val="0"/>
            <w:vAlign w:val="center"/>
          </w:tcPr>
          <w:p w14:paraId="7529CB1C">
            <w:pPr>
              <w:autoSpaceDN w:val="0"/>
              <w:spacing w:line="300" w:lineRule="exact"/>
              <w:jc w:val="center"/>
              <w:textAlignment w:val="center"/>
              <w:rPr>
                <w:rFonts w:hint="eastAsia" w:ascii="仿宋" w:hAnsi="仿宋" w:eastAsia="仿宋" w:cs="仿宋"/>
                <w:color w:val="000000"/>
                <w:sz w:val="21"/>
                <w:szCs w:val="21"/>
              </w:rPr>
            </w:pPr>
          </w:p>
        </w:tc>
      </w:tr>
      <w:tr w14:paraId="1A0F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21" w:type="dxa"/>
            <w:noWrap w:val="0"/>
            <w:vAlign w:val="center"/>
          </w:tcPr>
          <w:p w14:paraId="06956DE6">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w:t>
            </w:r>
          </w:p>
        </w:tc>
        <w:tc>
          <w:tcPr>
            <w:tcW w:w="873" w:type="dxa"/>
            <w:noWrap w:val="0"/>
            <w:vAlign w:val="center"/>
          </w:tcPr>
          <w:p w14:paraId="522DB541">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行政检查</w:t>
            </w:r>
          </w:p>
        </w:tc>
        <w:tc>
          <w:tcPr>
            <w:tcW w:w="1445" w:type="dxa"/>
            <w:noWrap w:val="0"/>
            <w:vAlign w:val="center"/>
          </w:tcPr>
          <w:p w14:paraId="3A17CA84">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对医疗救助的监督检查</w:t>
            </w:r>
          </w:p>
        </w:tc>
        <w:tc>
          <w:tcPr>
            <w:tcW w:w="777" w:type="dxa"/>
            <w:noWrap w:val="0"/>
            <w:vAlign w:val="center"/>
          </w:tcPr>
          <w:p w14:paraId="058440E1">
            <w:pPr>
              <w:autoSpaceDN w:val="0"/>
              <w:spacing w:line="30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魏县</w:t>
            </w:r>
            <w:r>
              <w:rPr>
                <w:rFonts w:hint="eastAsia" w:ascii="仿宋" w:hAnsi="仿宋" w:eastAsia="仿宋" w:cs="仿宋"/>
                <w:color w:val="000000"/>
                <w:sz w:val="21"/>
                <w:szCs w:val="21"/>
              </w:rPr>
              <w:t>医疗保障</w:t>
            </w:r>
            <w:r>
              <w:rPr>
                <w:rFonts w:hint="eastAsia" w:ascii="仿宋" w:hAnsi="仿宋" w:eastAsia="仿宋" w:cs="仿宋"/>
                <w:color w:val="000000"/>
                <w:sz w:val="21"/>
                <w:szCs w:val="21"/>
                <w:lang w:eastAsia="zh-CN"/>
              </w:rPr>
              <w:t>局</w:t>
            </w:r>
          </w:p>
        </w:tc>
        <w:tc>
          <w:tcPr>
            <w:tcW w:w="3287" w:type="dxa"/>
            <w:noWrap w:val="0"/>
            <w:vAlign w:val="center"/>
          </w:tcPr>
          <w:p w14:paraId="7CDEA496">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《社会救助暂行办法》第五十七条：县级以上人民政府及其社会救助管理部门应当加强对社会救助工作的监督检查。</w:t>
            </w:r>
          </w:p>
        </w:tc>
        <w:tc>
          <w:tcPr>
            <w:tcW w:w="3395" w:type="dxa"/>
            <w:noWrap w:val="0"/>
            <w:vAlign w:val="center"/>
          </w:tcPr>
          <w:p w14:paraId="483D972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1.检查责任：对医疗救助的监督检查。</w:t>
            </w:r>
          </w:p>
          <w:p w14:paraId="7ECD251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2.处置责任：对监督检查发现的问题，责令限期整改、依法实施处罚。</w:t>
            </w:r>
          </w:p>
          <w:p w14:paraId="50FF0EC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3.移送责任：及时予以公告，对构成违法犯罪的移送司法机关。</w:t>
            </w:r>
          </w:p>
          <w:p w14:paraId="50820BB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4.事后管理责任：对监督检查发现问题的整改情况组织进行核查。</w:t>
            </w:r>
          </w:p>
          <w:p w14:paraId="377F3443">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5.其他法律法规规章文件规定应履行的责任。</w:t>
            </w:r>
          </w:p>
        </w:tc>
        <w:tc>
          <w:tcPr>
            <w:tcW w:w="2736" w:type="dxa"/>
            <w:noWrap w:val="0"/>
            <w:vAlign w:val="center"/>
          </w:tcPr>
          <w:p w14:paraId="5E1FDAB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3AF4C34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1.不对本辖区内医疗救助进行监督管理</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6462B4B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2.对在检查中发现的问题，不责令限期整改、不依法实施处罚</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42629914">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3.不及时予以公告，对构成违法犯罪的不移交司法机关</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666E35A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4.其他违反法律法规规章文件规定的行为。</w:t>
            </w:r>
          </w:p>
        </w:tc>
        <w:tc>
          <w:tcPr>
            <w:tcW w:w="681" w:type="dxa"/>
            <w:noWrap w:val="0"/>
            <w:vAlign w:val="center"/>
          </w:tcPr>
          <w:p w14:paraId="1D020290">
            <w:pPr>
              <w:autoSpaceDN w:val="0"/>
              <w:spacing w:line="300" w:lineRule="exact"/>
              <w:jc w:val="center"/>
              <w:textAlignment w:val="center"/>
              <w:rPr>
                <w:rFonts w:hint="eastAsia" w:ascii="仿宋" w:hAnsi="仿宋" w:eastAsia="仿宋" w:cs="仿宋"/>
                <w:color w:val="000000"/>
                <w:sz w:val="21"/>
                <w:szCs w:val="21"/>
              </w:rPr>
            </w:pPr>
          </w:p>
        </w:tc>
      </w:tr>
      <w:tr w14:paraId="2444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21" w:type="dxa"/>
            <w:noWrap w:val="0"/>
            <w:vAlign w:val="center"/>
          </w:tcPr>
          <w:p w14:paraId="68F1C282">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w:t>
            </w:r>
          </w:p>
        </w:tc>
        <w:tc>
          <w:tcPr>
            <w:tcW w:w="873" w:type="dxa"/>
            <w:noWrap w:val="0"/>
            <w:vAlign w:val="center"/>
          </w:tcPr>
          <w:p w14:paraId="5225500A">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行政检查</w:t>
            </w:r>
          </w:p>
        </w:tc>
        <w:tc>
          <w:tcPr>
            <w:tcW w:w="1445" w:type="dxa"/>
            <w:noWrap w:val="0"/>
            <w:vAlign w:val="center"/>
          </w:tcPr>
          <w:p w14:paraId="7DD8BD8F">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医疗保险稽核</w:t>
            </w:r>
          </w:p>
        </w:tc>
        <w:tc>
          <w:tcPr>
            <w:tcW w:w="777" w:type="dxa"/>
            <w:noWrap w:val="0"/>
            <w:vAlign w:val="center"/>
          </w:tcPr>
          <w:p w14:paraId="63D8AC67">
            <w:pPr>
              <w:autoSpaceDN w:val="0"/>
              <w:spacing w:line="30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魏县</w:t>
            </w:r>
            <w:r>
              <w:rPr>
                <w:rFonts w:hint="eastAsia" w:ascii="仿宋" w:hAnsi="仿宋" w:eastAsia="仿宋" w:cs="仿宋"/>
                <w:color w:val="000000"/>
                <w:sz w:val="21"/>
                <w:szCs w:val="21"/>
              </w:rPr>
              <w:t>医疗保障</w:t>
            </w:r>
            <w:r>
              <w:rPr>
                <w:rFonts w:hint="eastAsia" w:ascii="仿宋" w:hAnsi="仿宋" w:eastAsia="仿宋" w:cs="仿宋"/>
                <w:color w:val="000000"/>
                <w:sz w:val="21"/>
                <w:szCs w:val="21"/>
                <w:lang w:eastAsia="zh-CN"/>
              </w:rPr>
              <w:t>局</w:t>
            </w:r>
          </w:p>
        </w:tc>
        <w:tc>
          <w:tcPr>
            <w:tcW w:w="3287" w:type="dxa"/>
            <w:noWrap w:val="0"/>
            <w:vAlign w:val="center"/>
          </w:tcPr>
          <w:p w14:paraId="41EDB90C">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1.《中华人民共和国社会保险法》（中华人民共和国主席令第35号，2018年12月29日施行）第三十一条：社会保险经办机构根据管理服务的得要，可以与医疗机构、药品经营单位签订服务协议，规范医疗服务行为。</w:t>
            </w:r>
          </w:p>
          <w:p w14:paraId="163116AA">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2.《河北省基本医疗保险服务监督管理办法》（河北省人民政府令(2015）第12号，2016年2月1日施行 根据2023年1月20日河北省人民政府令（2023）第1号修正）第十一条；医疗保险经办机构应当按照国家、本省和本统筹区有关规定以及基本医疗保险服务协议的约定，建立有关费用结算关系，对医疗机构和零售药店履行协议的情况进行日常监督管理。</w:t>
            </w:r>
          </w:p>
        </w:tc>
        <w:tc>
          <w:tcPr>
            <w:tcW w:w="3395" w:type="dxa"/>
            <w:noWrap w:val="0"/>
            <w:vAlign w:val="center"/>
          </w:tcPr>
          <w:p w14:paraId="4EDFF5D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1.检查责任：对医疗保险费开展稽核工作。</w:t>
            </w:r>
          </w:p>
          <w:p w14:paraId="410DC0B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2.处置责任：对监督检查发现的问题，责令限期整改、依法实施处罚。</w:t>
            </w:r>
          </w:p>
          <w:p w14:paraId="20436D0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3.移送责任：及时予以公告，对构成违法犯罪的移送司法机关。</w:t>
            </w:r>
          </w:p>
          <w:p w14:paraId="5BFA036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4.事后管理责任：对稽核发现问题的整改情况组织进行核查。</w:t>
            </w:r>
          </w:p>
          <w:p w14:paraId="5A194D2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5.其他法律法规规章文件规定应履行的责任。</w:t>
            </w:r>
          </w:p>
        </w:tc>
        <w:tc>
          <w:tcPr>
            <w:tcW w:w="2736" w:type="dxa"/>
            <w:noWrap w:val="0"/>
            <w:vAlign w:val="center"/>
          </w:tcPr>
          <w:p w14:paraId="6D2739B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5A6E364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1.未依法履行基本医疗保险管理服务职责的。</w:t>
            </w:r>
          </w:p>
          <w:p w14:paraId="0DEF125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2.克扣或者拒不按时支付基本医疗保险基金的。</w:t>
            </w:r>
          </w:p>
          <w:p w14:paraId="30664DC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3.丢失或者篡改基本医疗保险待遇记录的。</w:t>
            </w:r>
          </w:p>
          <w:p w14:paraId="0D71388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4.骗取或者协助他人骗取基本医疗保险基金支出的。</w:t>
            </w:r>
          </w:p>
          <w:p w14:paraId="437D0AD4">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5.在稽核工作中滥用职权、徇私舞弊、玩忽职守的。</w:t>
            </w:r>
          </w:p>
          <w:p w14:paraId="30025A4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6.其他违反法律法规规章文件规定的行为。</w:t>
            </w:r>
          </w:p>
        </w:tc>
        <w:tc>
          <w:tcPr>
            <w:tcW w:w="681" w:type="dxa"/>
            <w:noWrap w:val="0"/>
            <w:vAlign w:val="center"/>
          </w:tcPr>
          <w:p w14:paraId="6777819C">
            <w:pPr>
              <w:autoSpaceDN w:val="0"/>
              <w:spacing w:line="300" w:lineRule="exact"/>
              <w:jc w:val="center"/>
              <w:textAlignment w:val="center"/>
              <w:rPr>
                <w:rFonts w:hint="eastAsia" w:ascii="仿宋" w:hAnsi="仿宋" w:eastAsia="仿宋" w:cs="仿宋"/>
                <w:color w:val="000000"/>
                <w:sz w:val="21"/>
                <w:szCs w:val="21"/>
              </w:rPr>
            </w:pPr>
          </w:p>
        </w:tc>
      </w:tr>
      <w:tr w14:paraId="4B6F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621" w:type="dxa"/>
            <w:noWrap w:val="0"/>
            <w:vAlign w:val="center"/>
          </w:tcPr>
          <w:p w14:paraId="76CF838F">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w:t>
            </w:r>
          </w:p>
        </w:tc>
        <w:tc>
          <w:tcPr>
            <w:tcW w:w="873" w:type="dxa"/>
            <w:noWrap w:val="0"/>
            <w:vAlign w:val="center"/>
          </w:tcPr>
          <w:p w14:paraId="0743AFE2">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行政检查</w:t>
            </w:r>
          </w:p>
        </w:tc>
        <w:tc>
          <w:tcPr>
            <w:tcW w:w="1445" w:type="dxa"/>
            <w:noWrap w:val="0"/>
            <w:vAlign w:val="center"/>
          </w:tcPr>
          <w:p w14:paraId="70991DF0">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对公立医疗机构药品和高值医用耗材集中采购行为合规性的监督检查</w:t>
            </w:r>
          </w:p>
        </w:tc>
        <w:tc>
          <w:tcPr>
            <w:tcW w:w="777" w:type="dxa"/>
            <w:noWrap w:val="0"/>
            <w:vAlign w:val="center"/>
          </w:tcPr>
          <w:p w14:paraId="2E2A267A">
            <w:pPr>
              <w:autoSpaceDN w:val="0"/>
              <w:spacing w:line="30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魏县</w:t>
            </w:r>
            <w:r>
              <w:rPr>
                <w:rFonts w:hint="eastAsia" w:ascii="仿宋" w:hAnsi="仿宋" w:eastAsia="仿宋" w:cs="仿宋"/>
                <w:color w:val="000000"/>
                <w:sz w:val="21"/>
                <w:szCs w:val="21"/>
              </w:rPr>
              <w:t>医疗保障</w:t>
            </w:r>
            <w:r>
              <w:rPr>
                <w:rFonts w:hint="eastAsia" w:ascii="仿宋" w:hAnsi="仿宋" w:eastAsia="仿宋" w:cs="仿宋"/>
                <w:color w:val="000000"/>
                <w:sz w:val="21"/>
                <w:szCs w:val="21"/>
                <w:lang w:eastAsia="zh-CN"/>
              </w:rPr>
              <w:t>局</w:t>
            </w:r>
          </w:p>
        </w:tc>
        <w:tc>
          <w:tcPr>
            <w:tcW w:w="3287" w:type="dxa"/>
            <w:noWrap w:val="0"/>
            <w:vAlign w:val="center"/>
          </w:tcPr>
          <w:p w14:paraId="3B5D04EE">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国务院办公厅关于推动药品集中带量采购工作需态化制度化开展的意见》（国办发（2021)2号）第十八条："国家医保局要切实担负起药品集中带量采购工作需态化制度化开展的统筹协调和督促指导责任，完善相关政策措施，适时开展监测分析、督导检查、总结评估。"</w:t>
            </w:r>
          </w:p>
          <w:p w14:paraId="4FA46146">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2.《河北省医疗保障局 河北省财政厅 河北省卫生健康委员会 河北省市场监督管理局 河北省工业和信息化厅 河北省商务厅 河北省药品监督管理局关于印发＜推动药品集中带量采购工作需态化制度化开展实施方案＞的通知》第六部分："省医疗保障局要切实担负起药品集中带量采购工作常态化制度化开展的统筹协调和督促指导责任，完善相关政策措施，适时开展监测分析、督导检查、总结评估。"</w:t>
            </w:r>
          </w:p>
        </w:tc>
        <w:tc>
          <w:tcPr>
            <w:tcW w:w="3395" w:type="dxa"/>
            <w:noWrap w:val="0"/>
            <w:vAlign w:val="center"/>
          </w:tcPr>
          <w:p w14:paraId="1E30A99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1.检查责任：对公立医疗机构药品和高值医用耗材集中采购行为合规性的监督检查。</w:t>
            </w:r>
          </w:p>
          <w:p w14:paraId="0F9BEFC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2.处置责任：对监督检查发现的问题，责令限期整改、依法实施处罚。</w:t>
            </w:r>
          </w:p>
          <w:p w14:paraId="6A122B4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3.移送责任：及时予以公告，对构成违法犯罪的移送司法机关。</w:t>
            </w:r>
          </w:p>
          <w:p w14:paraId="4D37109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4.事后管理责任：对监督检查发现问题的整改情况组织进行核查。</w:t>
            </w:r>
          </w:p>
          <w:p w14:paraId="3C239CB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5.其他法律法规规章文件规定应履行的责任。</w:t>
            </w:r>
          </w:p>
        </w:tc>
        <w:tc>
          <w:tcPr>
            <w:tcW w:w="2736" w:type="dxa"/>
            <w:noWrap w:val="0"/>
            <w:vAlign w:val="center"/>
          </w:tcPr>
          <w:p w14:paraId="3806D818">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66EEF4D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1.不对本辖区内公立医疗机构药品和高值医用耗材集中采购行为合规性的监督检查</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27756E12">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2.对在检查中发现的问题，不责令限期整改、不依法实施处罚</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6B83C1C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3.不及时予以公告，对构成违法犯罪的不移交司法机关</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7CFE05F4">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4.其他违反法律法规规章文件规定的行为。</w:t>
            </w:r>
          </w:p>
        </w:tc>
        <w:tc>
          <w:tcPr>
            <w:tcW w:w="681" w:type="dxa"/>
            <w:noWrap w:val="0"/>
            <w:vAlign w:val="center"/>
          </w:tcPr>
          <w:p w14:paraId="69D1348C">
            <w:pPr>
              <w:autoSpaceDN w:val="0"/>
              <w:spacing w:line="300" w:lineRule="exact"/>
              <w:jc w:val="center"/>
              <w:textAlignment w:val="center"/>
              <w:rPr>
                <w:rFonts w:hint="eastAsia" w:ascii="仿宋" w:hAnsi="仿宋" w:eastAsia="仿宋" w:cs="仿宋"/>
                <w:color w:val="000000"/>
                <w:sz w:val="21"/>
                <w:szCs w:val="21"/>
              </w:rPr>
            </w:pPr>
          </w:p>
        </w:tc>
      </w:tr>
      <w:tr w14:paraId="08CE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trPr>
        <w:tc>
          <w:tcPr>
            <w:tcW w:w="621" w:type="dxa"/>
            <w:noWrap w:val="0"/>
            <w:vAlign w:val="center"/>
          </w:tcPr>
          <w:p w14:paraId="0BEA6DDF">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w:t>
            </w:r>
          </w:p>
        </w:tc>
        <w:tc>
          <w:tcPr>
            <w:tcW w:w="873" w:type="dxa"/>
            <w:noWrap w:val="0"/>
            <w:vAlign w:val="center"/>
          </w:tcPr>
          <w:p w14:paraId="07DFC2E3">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行政检查</w:t>
            </w:r>
          </w:p>
        </w:tc>
        <w:tc>
          <w:tcPr>
            <w:tcW w:w="1445" w:type="dxa"/>
            <w:noWrap w:val="0"/>
            <w:vAlign w:val="center"/>
          </w:tcPr>
          <w:p w14:paraId="43B06570">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对药品、医用耗材价格进行监测和成本调查</w:t>
            </w:r>
          </w:p>
        </w:tc>
        <w:tc>
          <w:tcPr>
            <w:tcW w:w="777" w:type="dxa"/>
            <w:noWrap w:val="0"/>
            <w:vAlign w:val="center"/>
          </w:tcPr>
          <w:p w14:paraId="605A72BE">
            <w:pPr>
              <w:autoSpaceDN w:val="0"/>
              <w:spacing w:line="30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魏县</w:t>
            </w:r>
            <w:r>
              <w:rPr>
                <w:rFonts w:hint="eastAsia" w:ascii="仿宋" w:hAnsi="仿宋" w:eastAsia="仿宋" w:cs="仿宋"/>
                <w:color w:val="000000"/>
                <w:sz w:val="21"/>
                <w:szCs w:val="21"/>
              </w:rPr>
              <w:t>医疗保障</w:t>
            </w:r>
            <w:r>
              <w:rPr>
                <w:rFonts w:hint="eastAsia" w:ascii="仿宋" w:hAnsi="仿宋" w:eastAsia="仿宋" w:cs="仿宋"/>
                <w:color w:val="000000"/>
                <w:sz w:val="21"/>
                <w:szCs w:val="21"/>
                <w:lang w:eastAsia="zh-CN"/>
              </w:rPr>
              <w:t>局</w:t>
            </w:r>
          </w:p>
        </w:tc>
        <w:tc>
          <w:tcPr>
            <w:tcW w:w="3287" w:type="dxa"/>
            <w:noWrap w:val="0"/>
            <w:vAlign w:val="center"/>
          </w:tcPr>
          <w:p w14:paraId="78C27FED">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中华人民共和国基本医疗卫生与健康促进法》（中华人民共和国主席令第38号，2020年6月1日起施行）第一百零三条："违反本法规定，参加药品采购投标的投标人以低于成本的报价竞标，或者以欺诈、串透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于以公告。</w:t>
            </w:r>
          </w:p>
          <w:p w14:paraId="0A40B2C8">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中华人民共和国药品管理法》（中华人民共和国主席令第三十一号，2019年12月1日施行）第八十六条：药品上市许可持有人、药品生产企业、药品经营企业和医疗机构应当依法向药品价格主管部门提供其药品的实际购销价格和购销数量等资料。</w:t>
            </w:r>
          </w:p>
        </w:tc>
        <w:tc>
          <w:tcPr>
            <w:tcW w:w="3395" w:type="dxa"/>
            <w:noWrap w:val="0"/>
            <w:vAlign w:val="center"/>
          </w:tcPr>
          <w:p w14:paraId="1A764E6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1.检查责任：对药品、医用耗材价格进行监测和成本调查。</w:t>
            </w:r>
          </w:p>
          <w:p w14:paraId="5D4398F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2.处置责任：对监督检查发现的问题，责令限期整改、依法实施处罚。</w:t>
            </w:r>
          </w:p>
          <w:p w14:paraId="624CBBE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3.移送责任：及时予以公告，对构成违法犯罪的移送司法机关。</w:t>
            </w:r>
          </w:p>
          <w:p w14:paraId="3B7EDEB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4.事后管理责任：对监督检查发现问题的整改情况组织进行核查。</w:t>
            </w:r>
          </w:p>
          <w:p w14:paraId="165445F6">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5.其他法律法规规章文件规定应履行的责任。</w:t>
            </w:r>
          </w:p>
        </w:tc>
        <w:tc>
          <w:tcPr>
            <w:tcW w:w="2736" w:type="dxa"/>
            <w:noWrap w:val="0"/>
            <w:vAlign w:val="center"/>
          </w:tcPr>
          <w:p w14:paraId="7FDA9CE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6133F09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1.不对本辖区内对药品、医用耗材价格进行监测和成本调查</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6C579C7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2.对在检查中发现的问题，不责令限期整改、不依法实施处罚</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5339747B">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3.不及时予以公告，对构成违法犯罪的不移交司法机关</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1123A71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4.其他违反法律法规规章文件规定的行为。</w:t>
            </w:r>
          </w:p>
        </w:tc>
        <w:tc>
          <w:tcPr>
            <w:tcW w:w="681" w:type="dxa"/>
            <w:noWrap w:val="0"/>
            <w:vAlign w:val="center"/>
          </w:tcPr>
          <w:p w14:paraId="2C9D62EF">
            <w:pPr>
              <w:autoSpaceDN w:val="0"/>
              <w:spacing w:line="300" w:lineRule="exact"/>
              <w:jc w:val="center"/>
              <w:textAlignment w:val="center"/>
              <w:rPr>
                <w:rFonts w:hint="eastAsia" w:ascii="仿宋" w:hAnsi="仿宋" w:eastAsia="仿宋" w:cs="仿宋"/>
                <w:color w:val="000000"/>
                <w:sz w:val="21"/>
                <w:szCs w:val="21"/>
              </w:rPr>
            </w:pPr>
          </w:p>
        </w:tc>
      </w:tr>
      <w:tr w14:paraId="35F1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21" w:type="dxa"/>
            <w:noWrap w:val="0"/>
            <w:vAlign w:val="center"/>
          </w:tcPr>
          <w:p w14:paraId="7D5BFBFD">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w:t>
            </w:r>
          </w:p>
        </w:tc>
        <w:tc>
          <w:tcPr>
            <w:tcW w:w="873" w:type="dxa"/>
            <w:noWrap w:val="0"/>
            <w:vAlign w:val="center"/>
          </w:tcPr>
          <w:p w14:paraId="19DEC373">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行政检查</w:t>
            </w:r>
          </w:p>
        </w:tc>
        <w:tc>
          <w:tcPr>
            <w:tcW w:w="1445" w:type="dxa"/>
            <w:noWrap w:val="0"/>
            <w:vAlign w:val="center"/>
          </w:tcPr>
          <w:p w14:paraId="6F033B37">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对药品上市许可持有人、药品和医用耗材生产企业、药品经营企业和医疗机构向医药价格主管部门提供其药品、医用耗材的实际购销价格和购销数量等资料的监督检查</w:t>
            </w:r>
          </w:p>
        </w:tc>
        <w:tc>
          <w:tcPr>
            <w:tcW w:w="777" w:type="dxa"/>
            <w:noWrap w:val="0"/>
            <w:vAlign w:val="center"/>
          </w:tcPr>
          <w:p w14:paraId="27507E6F">
            <w:pPr>
              <w:autoSpaceDN w:val="0"/>
              <w:spacing w:line="30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魏县</w:t>
            </w:r>
            <w:r>
              <w:rPr>
                <w:rFonts w:hint="eastAsia" w:ascii="仿宋" w:hAnsi="仿宋" w:eastAsia="仿宋" w:cs="仿宋"/>
                <w:color w:val="000000"/>
                <w:sz w:val="21"/>
                <w:szCs w:val="21"/>
              </w:rPr>
              <w:t>医疗保障</w:t>
            </w:r>
            <w:r>
              <w:rPr>
                <w:rFonts w:hint="eastAsia" w:ascii="仿宋" w:hAnsi="仿宋" w:eastAsia="仿宋" w:cs="仿宋"/>
                <w:color w:val="000000"/>
                <w:sz w:val="21"/>
                <w:szCs w:val="21"/>
                <w:lang w:eastAsia="zh-CN"/>
              </w:rPr>
              <w:t>局</w:t>
            </w:r>
          </w:p>
        </w:tc>
        <w:tc>
          <w:tcPr>
            <w:tcW w:w="3287" w:type="dxa"/>
            <w:noWrap w:val="0"/>
            <w:vAlign w:val="center"/>
          </w:tcPr>
          <w:p w14:paraId="093C78F5">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中华人民共和国药品管理法》（中华人民共和国主席令第三十一号。2019年12月1日施行）第八十六条：药品上市许可持有人、药品生产企业、药品经营企业和医疗机构应当依法向药品价格主管部门提供其药品的实际购销价格和购销数量等资料。</w:t>
            </w:r>
          </w:p>
        </w:tc>
        <w:tc>
          <w:tcPr>
            <w:tcW w:w="3395" w:type="dxa"/>
            <w:noWrap w:val="0"/>
            <w:vAlign w:val="center"/>
          </w:tcPr>
          <w:p w14:paraId="25B7ECF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1.检查责任：对药品上市许可持有人、药品和医用耗材生产企业、药品经营企业和医疗机构向医药价格主管部门提供其药品、医用耗材的实际购销价格和购销数量等资料的监督检查。</w:t>
            </w:r>
          </w:p>
          <w:p w14:paraId="4F7DF62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2.处置责任：对监督检查发现的问题，责令限期整改、依法实施处罚。</w:t>
            </w:r>
          </w:p>
          <w:p w14:paraId="446A3F7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3.移送责任：及时予以公告，对构成违法犯罪的移送司法机关。</w:t>
            </w:r>
          </w:p>
          <w:p w14:paraId="041E6D10">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4.事后管理责任：对监督检查发现问题的整改情况组织进行核查。</w:t>
            </w:r>
          </w:p>
          <w:p w14:paraId="2B9D231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5.其他法律法规规章文件规定应履行的责任。</w:t>
            </w:r>
          </w:p>
        </w:tc>
        <w:tc>
          <w:tcPr>
            <w:tcW w:w="2736" w:type="dxa"/>
            <w:noWrap w:val="0"/>
            <w:vAlign w:val="center"/>
          </w:tcPr>
          <w:p w14:paraId="2B477E9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545387F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1.不对本辖区内药品上市许可持有人、药品和医用耗材生产企业、药品经营企业和医疗机构向医药价格主管部门提供其药品、医用耗材的实际购销价格和购销数量等资料</w:t>
            </w:r>
            <w:r>
              <w:rPr>
                <w:rFonts w:hint="eastAsia" w:ascii="仿宋" w:hAnsi="仿宋" w:eastAsia="仿宋" w:cs="仿宋"/>
                <w:color w:val="000000"/>
                <w:sz w:val="21"/>
                <w:szCs w:val="21"/>
                <w:lang w:val="en-US" w:eastAsia="zh-CN"/>
              </w:rPr>
              <w:t>进行</w:t>
            </w:r>
            <w:r>
              <w:rPr>
                <w:rFonts w:hint="eastAsia" w:ascii="仿宋" w:hAnsi="仿宋" w:eastAsia="仿宋" w:cs="仿宋"/>
                <w:color w:val="000000"/>
                <w:sz w:val="21"/>
                <w:szCs w:val="21"/>
              </w:rPr>
              <w:t>监督检查</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33F76317">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2.对在检查中发现的问题，不责令限期整改、不依法实施处罚</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0B41EA4C">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3.不及时予以公告，对构成违法犯罪的不移交司法机关</w:t>
            </w:r>
            <w:r>
              <w:rPr>
                <w:rFonts w:hint="eastAsia" w:ascii="仿宋" w:hAnsi="仿宋" w:eastAsia="仿宋" w:cs="仿宋"/>
                <w:color w:val="000000"/>
                <w:sz w:val="21"/>
                <w:szCs w:val="21"/>
                <w:lang w:val="en-US" w:eastAsia="zh-CN"/>
              </w:rPr>
              <w:t>的</w:t>
            </w:r>
            <w:r>
              <w:rPr>
                <w:rFonts w:hint="eastAsia" w:ascii="仿宋" w:hAnsi="仿宋" w:eastAsia="仿宋" w:cs="仿宋"/>
                <w:color w:val="000000"/>
                <w:sz w:val="21"/>
                <w:szCs w:val="21"/>
              </w:rPr>
              <w:t>。</w:t>
            </w:r>
          </w:p>
          <w:p w14:paraId="05DAFF6E">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4.其他违反法律法规规章文件规定的行为。</w:t>
            </w:r>
          </w:p>
        </w:tc>
        <w:tc>
          <w:tcPr>
            <w:tcW w:w="681" w:type="dxa"/>
            <w:noWrap w:val="0"/>
            <w:vAlign w:val="center"/>
          </w:tcPr>
          <w:p w14:paraId="6185F614">
            <w:pPr>
              <w:autoSpaceDN w:val="0"/>
              <w:spacing w:line="300" w:lineRule="exact"/>
              <w:jc w:val="center"/>
              <w:textAlignment w:val="center"/>
              <w:rPr>
                <w:rFonts w:hint="eastAsia" w:ascii="仿宋" w:hAnsi="仿宋" w:eastAsia="仿宋" w:cs="仿宋"/>
                <w:color w:val="000000"/>
                <w:sz w:val="21"/>
                <w:szCs w:val="21"/>
              </w:rPr>
            </w:pPr>
          </w:p>
        </w:tc>
      </w:tr>
      <w:tr w14:paraId="5899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21" w:type="dxa"/>
            <w:noWrap w:val="0"/>
            <w:vAlign w:val="center"/>
          </w:tcPr>
          <w:p w14:paraId="6116DA72">
            <w:pPr>
              <w:autoSpaceDN w:val="0"/>
              <w:spacing w:line="3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16</w:t>
            </w:r>
          </w:p>
        </w:tc>
        <w:tc>
          <w:tcPr>
            <w:tcW w:w="873" w:type="dxa"/>
            <w:noWrap w:val="0"/>
            <w:vAlign w:val="center"/>
          </w:tcPr>
          <w:p w14:paraId="004580A1">
            <w:pPr>
              <w:autoSpaceDN w:val="0"/>
              <w:spacing w:line="30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行政奖励</w:t>
            </w:r>
          </w:p>
        </w:tc>
        <w:tc>
          <w:tcPr>
            <w:tcW w:w="1445" w:type="dxa"/>
            <w:noWrap w:val="0"/>
            <w:vAlign w:val="center"/>
          </w:tcPr>
          <w:p w14:paraId="456C5D1A">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对举报人举报欺诈骗取医保基金行为进行奖励</w:t>
            </w:r>
          </w:p>
        </w:tc>
        <w:tc>
          <w:tcPr>
            <w:tcW w:w="777" w:type="dxa"/>
            <w:noWrap w:val="0"/>
            <w:vAlign w:val="center"/>
          </w:tcPr>
          <w:p w14:paraId="5AF6EF2A">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魏县医疗保障局</w:t>
            </w:r>
          </w:p>
        </w:tc>
        <w:tc>
          <w:tcPr>
            <w:tcW w:w="3287" w:type="dxa"/>
            <w:noWrap w:val="0"/>
            <w:vAlign w:val="center"/>
          </w:tcPr>
          <w:p w14:paraId="6B643C4A">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1.《医疗保障基金使用监督管理条例》（中华人民共和国国务院令第735号，2021年5月1日施行）第三十五条</w:t>
            </w:r>
          </w:p>
          <w:p w14:paraId="225B9122">
            <w:pPr>
              <w:autoSpaceDN w:val="0"/>
              <w:spacing w:line="3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2.《河北省欺诈骗取医疗保障基金行为举报奖励工作实施细则（试行）》（冀医保规〔2019〕3号）第五条</w:t>
            </w:r>
          </w:p>
        </w:tc>
        <w:tc>
          <w:tcPr>
            <w:tcW w:w="3395" w:type="dxa"/>
            <w:noWrap w:val="0"/>
            <w:vAlign w:val="center"/>
          </w:tcPr>
          <w:p w14:paraId="0146668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1.受理责任：依法受理、办理本级管辖范围内及上级交办、同级转办的欺诈骗取医疗保障基金行为举报线索。</w:t>
            </w:r>
          </w:p>
          <w:p w14:paraId="621D5B9F">
            <w:pPr>
              <w:autoSpaceDN w:val="0"/>
              <w:spacing w:line="300" w:lineRule="exact"/>
              <w:jc w:val="left"/>
              <w:textAlignment w:val="center"/>
              <w:rPr>
                <w:rFonts w:hint="eastAsia" w:ascii="仿宋" w:hAnsi="仿宋" w:eastAsia="仿宋" w:cs="仿宋"/>
                <w:color w:val="auto"/>
                <w:sz w:val="21"/>
                <w:szCs w:val="21"/>
              </w:rPr>
            </w:pPr>
            <w:r>
              <w:rPr>
                <w:rFonts w:hint="eastAsia" w:ascii="仿宋" w:hAnsi="仿宋" w:eastAsia="仿宋" w:cs="仿宋"/>
                <w:color w:val="000000"/>
                <w:sz w:val="21"/>
                <w:szCs w:val="21"/>
              </w:rPr>
              <w:t>2.督办责任：</w:t>
            </w:r>
            <w:r>
              <w:rPr>
                <w:rFonts w:hint="eastAsia" w:ascii="仿宋" w:hAnsi="仿宋" w:eastAsia="仿宋" w:cs="仿宋"/>
                <w:color w:val="auto"/>
                <w:sz w:val="21"/>
                <w:szCs w:val="21"/>
              </w:rPr>
              <w:t>对管辖范围的欺诈骗取医疗保障基金行为举报进行督办。</w:t>
            </w:r>
          </w:p>
          <w:p w14:paraId="23A806A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3.查处责任：根据受理的举报案件线索，开展立案调查，积极会同有关部门协同办理跨行政区域、跨统筹层级及跨管理部门的欺诈骗取医疗保障基金行为举报案件。</w:t>
            </w:r>
          </w:p>
          <w:p w14:paraId="51EA673D">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4.奖励责任：根据举报案件查处金额，按照规定比例对调查属实的举报案件举报人实施奖励。</w:t>
            </w:r>
          </w:p>
          <w:p w14:paraId="2FB0BEE5">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5.其他法律法规规章文件规定应履行的责任。</w:t>
            </w:r>
          </w:p>
        </w:tc>
        <w:tc>
          <w:tcPr>
            <w:tcW w:w="2736" w:type="dxa"/>
            <w:noWrap w:val="0"/>
            <w:vAlign w:val="center"/>
          </w:tcPr>
          <w:p w14:paraId="57074C29">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因不履行或不正确履行行政职责，有下列情形的，行政机关及相关工作人员应承担相应责任：</w:t>
            </w:r>
          </w:p>
          <w:p w14:paraId="622799A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1.对举报线索应当依法受理、立案调查，不受理的。</w:t>
            </w:r>
          </w:p>
          <w:p w14:paraId="77DDA7C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2.将举报人个人信息、举报办理情况等泄露给被举报人或者与办理举报工作无关人员的。</w:t>
            </w:r>
          </w:p>
          <w:p w14:paraId="24B3AE4F">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3.工作中滥用职权、徇私舞弊、玩忽职守造成不良后果的。</w:t>
            </w:r>
          </w:p>
          <w:p w14:paraId="03E5608A">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4.推诿、敷衍、拖延，给欺诈骗取医疗保障基金行为举报查处奖励工作造成较大影响的。</w:t>
            </w:r>
          </w:p>
          <w:p w14:paraId="0345133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5.伪造或者教唆、伙同他人伪造举报材料，冒领举报奖金的。</w:t>
            </w:r>
          </w:p>
          <w:p w14:paraId="7CB6E6E1">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6.工作中贪污、挪用、私分、截留奖励资金的。</w:t>
            </w:r>
          </w:p>
          <w:p w14:paraId="65C32FC2">
            <w:pPr>
              <w:autoSpaceDN w:val="0"/>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7.其他违反法律法规规章文件规定的行为。</w:t>
            </w:r>
          </w:p>
        </w:tc>
        <w:tc>
          <w:tcPr>
            <w:tcW w:w="681" w:type="dxa"/>
            <w:noWrap w:val="0"/>
            <w:vAlign w:val="center"/>
          </w:tcPr>
          <w:p w14:paraId="4907D820">
            <w:pPr>
              <w:autoSpaceDN w:val="0"/>
              <w:spacing w:line="300" w:lineRule="exact"/>
              <w:jc w:val="center"/>
              <w:textAlignment w:val="center"/>
              <w:rPr>
                <w:rFonts w:hint="eastAsia" w:ascii="仿宋" w:hAnsi="仿宋" w:eastAsia="仿宋" w:cs="仿宋"/>
                <w:color w:val="000000"/>
                <w:sz w:val="21"/>
                <w:szCs w:val="21"/>
              </w:rPr>
            </w:pPr>
          </w:p>
        </w:tc>
      </w:tr>
    </w:tbl>
    <w:p w14:paraId="74C99733">
      <w:pPr>
        <w:spacing w:line="400" w:lineRule="exact"/>
        <w:ind w:firstLine="640" w:firstLineChars="200"/>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E62F">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- 2 -</w:t>
    </w:r>
    <w:r>
      <w:fldChar w:fldCharType="end"/>
    </w:r>
  </w:p>
  <w:p w14:paraId="1E203C73">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DQwYTVhMGZmOTEwNGI3ODNjYTBkNTk5MWU4NmIifQ=="/>
  </w:docVars>
  <w:rsids>
    <w:rsidRoot w:val="00000000"/>
    <w:rsid w:val="08094065"/>
    <w:rsid w:val="18784C30"/>
    <w:rsid w:val="28533FBA"/>
    <w:rsid w:val="291D2172"/>
    <w:rsid w:val="2B49495C"/>
    <w:rsid w:val="2BF13F35"/>
    <w:rsid w:val="312D39F9"/>
    <w:rsid w:val="3D46617A"/>
    <w:rsid w:val="44BA013E"/>
    <w:rsid w:val="44F816E4"/>
    <w:rsid w:val="48D957CE"/>
    <w:rsid w:val="4B9D30D2"/>
    <w:rsid w:val="5459465A"/>
    <w:rsid w:val="6CAE465D"/>
    <w:rsid w:val="74D177C5"/>
    <w:rsid w:val="762A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14128</Words>
  <Characters>14437</Characters>
  <Lines>0</Lines>
  <Paragraphs>0</Paragraphs>
  <TotalTime>8</TotalTime>
  <ScaleCrop>false</ScaleCrop>
  <LinksUpToDate>false</LinksUpToDate>
  <CharactersWithSpaces>14449</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2024-09-20T03:21:00Z</dcterms:created>
  <dc:creator>Administrator</dc:creator>
  <cp:lastModifiedBy>Administrator</cp:lastModifiedBy>
  <dcterms:modified xsi:type="dcterms:W3CDTF">2025-10-13T02:55:19Z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7E17F721EAAD4F259A08C6794175F5BE_13</vt:lpwstr>
  </property>
  <property fmtid="{D5CDD505-2E9C-101B-9397-08002B2CF9AE}" pid="4" name="KSOTemplateDocerSaveRecord">
    <vt:lpwstr>eyJoZGlkIjoiODYyMDQwYTVhMGZmOTEwNGI3ODNjYTBkNTk5MWU4NmIiLCJ1c2VySWQiOiI3NDAxNTIwMjgifQ==</vt:lpwstr>
  </property>
</Properties>
</file>