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1EDF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334BBD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539367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09E9D8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魏县仕望集乡人民政府</w:t>
      </w:r>
    </w:p>
    <w:p w14:paraId="7FCFA5B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162D62F4">
      <w:pPr>
        <w:jc w:val="center"/>
      </w:pPr>
    </w:p>
    <w:p w14:paraId="1B13CC9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20F85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D4322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CE0C2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1B1E8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81FDE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CE3C2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913FA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1F8FD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A41A8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7259F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99A8F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5DE59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0E1EF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93663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DCC62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49A17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0721FA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魏县仕望集乡人民政府编制</w:t>
      </w:r>
    </w:p>
    <w:p w14:paraId="188F3CE1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魏县财政局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</w:p>
    <w:p w14:paraId="0E5129E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DCD06F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476520C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4559F3C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E36EA75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C727F03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4B64842">
      <w:r>
        <w:fldChar w:fldCharType="end"/>
      </w:r>
    </w:p>
    <w:p w14:paraId="1A62A3F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9C876BD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1.村办公经费绩效目标表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9348C44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2.村干部工资绩效目标表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41B37F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3.服务基层专项经费绩效目标表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A93E1C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4.自收自支人员补助绩效目标表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EF76927">
      <w:r>
        <w:fldChar w:fldCharType="end"/>
      </w:r>
    </w:p>
    <w:p w14:paraId="54F91DC8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 w14:paraId="2015053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ADD851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07A498E4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8EF000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0A8D004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2024AA0B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2025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年</w:t>
      </w:r>
      <w:bookmarkStart w:id="7" w:name="_GoBack"/>
      <w:bookmarkEnd w:id="7"/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eastAsia="zh-CN"/>
        </w:rPr>
        <w:t>仕望集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发展规划目标：</w:t>
      </w:r>
    </w:p>
    <w:p w14:paraId="08557743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、统筹城乡发展，不断夯实经济社会发展基础。</w:t>
      </w:r>
    </w:p>
    <w:p w14:paraId="5CA4548E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、细化措施办法，全力抓好安全信访稳定工作。</w:t>
      </w:r>
    </w:p>
    <w:p w14:paraId="7288E93C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、坚持改革创新，下大力气扎实抓好党建工作。</w:t>
      </w:r>
    </w:p>
    <w:p w14:paraId="4379AC06">
      <w:pPr>
        <w:pStyle w:val="5"/>
      </w:pPr>
    </w:p>
    <w:p w14:paraId="4EDFFDD1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35E8214A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、贯彻落实党在农村的各项方针、政策，圆满完成县委、县政府下达的目标任务。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                 </w:t>
      </w:r>
    </w:p>
    <w:p w14:paraId="6010B3A4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、抓好党的建设。主要包括领导班子建设、党风廉政建设、农村基层组织建设和机构改革控编减员。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  </w:t>
      </w:r>
    </w:p>
    <w:p w14:paraId="70394753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、以经济建设为中心，重点抓好高效农业、第三产业和民营企业，加快小康建设步伐。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              </w:t>
      </w:r>
    </w:p>
    <w:p w14:paraId="021D49D4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、办好公益事业。重点抓好镇、村学校、医疗卫生、道路交通等。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                      </w:t>
      </w:r>
    </w:p>
    <w:p w14:paraId="2094D820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5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、完成县委、县政府交办的其他工作。</w:t>
      </w:r>
    </w:p>
    <w:p w14:paraId="3A22C14B">
      <w:pPr>
        <w:pStyle w:val="6"/>
      </w:pPr>
    </w:p>
    <w:p w14:paraId="0ECD043A">
      <w:pPr>
        <w:numPr>
          <w:ilvl w:val="0"/>
          <w:numId w:val="1"/>
        </w:num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工作保障措施</w:t>
      </w:r>
      <w:bookmarkEnd w:id="2"/>
    </w:p>
    <w:p w14:paraId="695E7CB6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、统筹城乡发展，不断夯实经济社会发展基础</w:t>
      </w:r>
    </w:p>
    <w:p w14:paraId="6C779ED0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</w:t>
      </w:r>
    </w:p>
    <w:p w14:paraId="3F2DCDBA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、细化措施办法，全力抓好安全信访稳定工作</w:t>
      </w:r>
    </w:p>
    <w:p w14:paraId="2B845A05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一是健全安全责任体系，落实安全工作措施，强化安全监督管理职责和一岗双责管理机制，加大安全隐患排查、整治，加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.</w:t>
      </w:r>
    </w:p>
    <w:p w14:paraId="729A49A3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、坚持改革创新，下大力气扎实抓好党建工作</w:t>
      </w:r>
    </w:p>
    <w:p w14:paraId="3FADD278">
      <w:pPr>
        <w:spacing w:before="0" w:after="0" w:line="500" w:lineRule="auto"/>
        <w:ind w:left="0" w:right="0" w:firstLine="56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一是切实加强思想政治建设。坚持用党的先进理论武装头脑，进一步完善党委中心组学习制度，创建“学习型党组织”和“学习型领导班子”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“抓班子、带队伍、促发展”为主线，积极探索和完善干部队伍管理机制，尽可能调动党员干部干事创业激情，在管人、用人上下功夫，有效整合资源，助推发展。</w:t>
      </w:r>
    </w:p>
    <w:p w14:paraId="73E10AA4">
      <w:pPr>
        <w:numPr>
          <w:numId w:val="0"/>
        </w:num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3F4EC43D">
      <w:pPr>
        <w:pStyle w:val="7"/>
      </w:pPr>
    </w:p>
    <w:p w14:paraId="225C5236"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875516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8676DE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484AC6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1CA99E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765A06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D4FF12C">
      <w:pPr>
        <w:jc w:val="center"/>
        <w:outlineLvl w:val="0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2112F77F">
      <w:pPr>
        <w:jc w:val="both"/>
      </w:pPr>
    </w:p>
    <w:p w14:paraId="0706235E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1.村办公经费绩效目标表</w:t>
      </w:r>
      <w:bookmarkEnd w:id="3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46C10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A00959">
            <w:pPr>
              <w:pStyle w:val="9"/>
            </w:pPr>
            <w:r>
              <w:t>919001魏县仕望集乡人民政府本级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8D0D0D">
            <w:pPr>
              <w:pStyle w:val="8"/>
            </w:pPr>
            <w:r>
              <w:t>单位：万元</w:t>
            </w:r>
          </w:p>
        </w:tc>
      </w:tr>
      <w:tr w14:paraId="2065E7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3A4049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362699A">
            <w:pPr>
              <w:pStyle w:val="10"/>
            </w:pPr>
            <w:r>
              <w:t>13043425P00442410102B</w:t>
            </w:r>
          </w:p>
        </w:tc>
        <w:tc>
          <w:tcPr>
            <w:tcW w:w="1587" w:type="dxa"/>
            <w:vAlign w:val="center"/>
          </w:tcPr>
          <w:p w14:paraId="5C466986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6BF9D84">
            <w:pPr>
              <w:pStyle w:val="10"/>
            </w:pPr>
            <w:r>
              <w:t>村办公经费</w:t>
            </w:r>
          </w:p>
        </w:tc>
      </w:tr>
      <w:tr w14:paraId="4C802F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F8109C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3940AF3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652ACCD">
            <w:pPr>
              <w:pStyle w:val="10"/>
            </w:pPr>
            <w:r>
              <w:t>26.84</w:t>
            </w:r>
          </w:p>
        </w:tc>
        <w:tc>
          <w:tcPr>
            <w:tcW w:w="1587" w:type="dxa"/>
            <w:vAlign w:val="center"/>
          </w:tcPr>
          <w:p w14:paraId="27D51A4E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D87B27D">
            <w:pPr>
              <w:pStyle w:val="10"/>
            </w:pPr>
            <w:r>
              <w:t>26.84</w:t>
            </w:r>
          </w:p>
        </w:tc>
        <w:tc>
          <w:tcPr>
            <w:tcW w:w="1276" w:type="dxa"/>
            <w:vAlign w:val="center"/>
          </w:tcPr>
          <w:p w14:paraId="202AA0EE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E818419">
            <w:pPr>
              <w:pStyle w:val="10"/>
            </w:pPr>
            <w:r>
              <w:t xml:space="preserve"> </w:t>
            </w:r>
          </w:p>
        </w:tc>
      </w:tr>
      <w:tr w14:paraId="1652D0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2766E0"/>
        </w:tc>
        <w:tc>
          <w:tcPr>
            <w:tcW w:w="8618" w:type="dxa"/>
            <w:gridSpan w:val="6"/>
            <w:vAlign w:val="center"/>
          </w:tcPr>
          <w:p w14:paraId="6A9C2242">
            <w:pPr>
              <w:pStyle w:val="10"/>
            </w:pPr>
            <w:r>
              <w:t>用于仕望集镇17个村的日常办公运转，资金需求26.84万元。</w:t>
            </w:r>
          </w:p>
        </w:tc>
      </w:tr>
      <w:tr w14:paraId="519C2E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47F707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3C17DDA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193E1AF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ECC61D1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F16FE9F">
            <w:pPr>
              <w:pStyle w:val="11"/>
            </w:pPr>
            <w:r>
              <w:t>12月底</w:t>
            </w:r>
          </w:p>
        </w:tc>
      </w:tr>
      <w:tr w14:paraId="63DC277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88A355"/>
        </w:tc>
        <w:tc>
          <w:tcPr>
            <w:tcW w:w="2608" w:type="dxa"/>
            <w:gridSpan w:val="2"/>
            <w:vAlign w:val="center"/>
          </w:tcPr>
          <w:p w14:paraId="564C3F7C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48FEAC5"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4A70E0C"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0B5D63E">
            <w:pPr>
              <w:pStyle w:val="12"/>
            </w:pPr>
            <w:r>
              <w:t>100%</w:t>
            </w:r>
          </w:p>
        </w:tc>
      </w:tr>
      <w:tr w14:paraId="058B438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4194E5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C30EA21">
            <w:pPr>
              <w:pStyle w:val="10"/>
            </w:pPr>
            <w:r>
              <w:t>1.用于仕望集镇17个村的日常办公运转，资金需求26.84万元。</w:t>
            </w:r>
          </w:p>
        </w:tc>
      </w:tr>
    </w:tbl>
    <w:p w14:paraId="2045E9EF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9C0F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583C35C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2D11F64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015F106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A47262D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6FE250C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1317631">
            <w:pPr>
              <w:pStyle w:val="11"/>
            </w:pPr>
            <w:r>
              <w:t>指标值确定依据</w:t>
            </w:r>
          </w:p>
        </w:tc>
      </w:tr>
      <w:tr w14:paraId="72BF6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C20E95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FDD5331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42162C0">
            <w:pPr>
              <w:pStyle w:val="10"/>
            </w:pPr>
            <w:r>
              <w:t>涉及村数</w:t>
            </w:r>
          </w:p>
        </w:tc>
        <w:tc>
          <w:tcPr>
            <w:tcW w:w="2891" w:type="dxa"/>
            <w:vAlign w:val="center"/>
          </w:tcPr>
          <w:p w14:paraId="44803A34">
            <w:pPr>
              <w:pStyle w:val="10"/>
            </w:pPr>
            <w:r>
              <w:t>村办公经费涉及村数</w:t>
            </w:r>
          </w:p>
        </w:tc>
        <w:tc>
          <w:tcPr>
            <w:tcW w:w="1276" w:type="dxa"/>
            <w:vAlign w:val="center"/>
          </w:tcPr>
          <w:p w14:paraId="00B590FB">
            <w:pPr>
              <w:pStyle w:val="10"/>
            </w:pPr>
            <w:r>
              <w:t>17个</w:t>
            </w:r>
          </w:p>
        </w:tc>
        <w:tc>
          <w:tcPr>
            <w:tcW w:w="1843" w:type="dxa"/>
            <w:vAlign w:val="center"/>
          </w:tcPr>
          <w:p w14:paraId="6097BD26">
            <w:pPr>
              <w:pStyle w:val="10"/>
            </w:pPr>
            <w:r>
              <w:t>根据工作要求</w:t>
            </w:r>
          </w:p>
        </w:tc>
      </w:tr>
      <w:tr w14:paraId="3C68F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910F08"/>
        </w:tc>
        <w:tc>
          <w:tcPr>
            <w:tcW w:w="1276" w:type="dxa"/>
            <w:vAlign w:val="center"/>
          </w:tcPr>
          <w:p w14:paraId="4A4FDCA6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D0005A2">
            <w:pPr>
              <w:pStyle w:val="10"/>
            </w:pPr>
            <w:r>
              <w:t>办公经费使用合规率</w:t>
            </w:r>
          </w:p>
        </w:tc>
        <w:tc>
          <w:tcPr>
            <w:tcW w:w="2891" w:type="dxa"/>
            <w:vAlign w:val="center"/>
          </w:tcPr>
          <w:p w14:paraId="4B2403DA">
            <w:pPr>
              <w:pStyle w:val="10"/>
            </w:pPr>
            <w:r>
              <w:t>办公经费使用合规率</w:t>
            </w:r>
          </w:p>
        </w:tc>
        <w:tc>
          <w:tcPr>
            <w:tcW w:w="1276" w:type="dxa"/>
            <w:vAlign w:val="center"/>
          </w:tcPr>
          <w:p w14:paraId="563253FE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19419BF">
            <w:pPr>
              <w:pStyle w:val="10"/>
            </w:pPr>
            <w:r>
              <w:t>根据工作要求</w:t>
            </w:r>
          </w:p>
        </w:tc>
      </w:tr>
      <w:tr w14:paraId="1EE5DA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E5171D"/>
        </w:tc>
        <w:tc>
          <w:tcPr>
            <w:tcW w:w="1276" w:type="dxa"/>
            <w:vAlign w:val="center"/>
          </w:tcPr>
          <w:p w14:paraId="11907D07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2003A6B">
            <w:pPr>
              <w:pStyle w:val="10"/>
            </w:pPr>
            <w:r>
              <w:t>村办公经费发放完成时间</w:t>
            </w:r>
          </w:p>
        </w:tc>
        <w:tc>
          <w:tcPr>
            <w:tcW w:w="2891" w:type="dxa"/>
            <w:vAlign w:val="center"/>
          </w:tcPr>
          <w:p w14:paraId="2EC8F3ED">
            <w:pPr>
              <w:pStyle w:val="10"/>
            </w:pPr>
            <w:r>
              <w:t>村办公经费发放完成时间</w:t>
            </w:r>
          </w:p>
        </w:tc>
        <w:tc>
          <w:tcPr>
            <w:tcW w:w="1276" w:type="dxa"/>
            <w:vAlign w:val="center"/>
          </w:tcPr>
          <w:p w14:paraId="4A893753">
            <w:pPr>
              <w:pStyle w:val="10"/>
            </w:pPr>
            <w:r>
              <w:t>2025年12月31日之前</w:t>
            </w:r>
          </w:p>
        </w:tc>
        <w:tc>
          <w:tcPr>
            <w:tcW w:w="1843" w:type="dxa"/>
            <w:vAlign w:val="center"/>
          </w:tcPr>
          <w:p w14:paraId="31E7CF8B">
            <w:pPr>
              <w:pStyle w:val="10"/>
            </w:pPr>
            <w:r>
              <w:t>根据工作要求</w:t>
            </w:r>
          </w:p>
        </w:tc>
      </w:tr>
      <w:tr w14:paraId="742363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31ED7A"/>
        </w:tc>
        <w:tc>
          <w:tcPr>
            <w:tcW w:w="1276" w:type="dxa"/>
            <w:vAlign w:val="center"/>
          </w:tcPr>
          <w:p w14:paraId="7BD769A8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E0D098F">
            <w:pPr>
              <w:pStyle w:val="10"/>
            </w:pPr>
            <w:r>
              <w:t>办公经费总额</w:t>
            </w:r>
          </w:p>
        </w:tc>
        <w:tc>
          <w:tcPr>
            <w:tcW w:w="2891" w:type="dxa"/>
            <w:vAlign w:val="center"/>
          </w:tcPr>
          <w:p w14:paraId="7762600F">
            <w:pPr>
              <w:pStyle w:val="10"/>
            </w:pPr>
            <w:r>
              <w:t>村办公经费总额</w:t>
            </w:r>
          </w:p>
        </w:tc>
        <w:tc>
          <w:tcPr>
            <w:tcW w:w="1276" w:type="dxa"/>
            <w:vAlign w:val="center"/>
          </w:tcPr>
          <w:p w14:paraId="4CAF3FBB">
            <w:pPr>
              <w:pStyle w:val="10"/>
            </w:pPr>
            <w:r>
              <w:t>26.84万元</w:t>
            </w:r>
          </w:p>
        </w:tc>
        <w:tc>
          <w:tcPr>
            <w:tcW w:w="1843" w:type="dxa"/>
            <w:vAlign w:val="center"/>
          </w:tcPr>
          <w:p w14:paraId="1A37495F">
            <w:pPr>
              <w:pStyle w:val="10"/>
            </w:pPr>
            <w:r>
              <w:t>根据2025年预算安排明细表</w:t>
            </w:r>
          </w:p>
        </w:tc>
      </w:tr>
      <w:tr w14:paraId="0C17B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9B051C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4C96F2"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E32CA8A">
            <w:pPr>
              <w:pStyle w:val="10"/>
            </w:pPr>
            <w:r>
              <w:t>保障各村庄日常工作正常开展</w:t>
            </w:r>
          </w:p>
        </w:tc>
        <w:tc>
          <w:tcPr>
            <w:tcW w:w="2891" w:type="dxa"/>
            <w:vAlign w:val="center"/>
          </w:tcPr>
          <w:p w14:paraId="4028870A">
            <w:pPr>
              <w:pStyle w:val="10"/>
            </w:pPr>
            <w:r>
              <w:t>村内正常运行，社会稳定</w:t>
            </w:r>
          </w:p>
        </w:tc>
        <w:tc>
          <w:tcPr>
            <w:tcW w:w="1276" w:type="dxa"/>
            <w:vAlign w:val="center"/>
          </w:tcPr>
          <w:p w14:paraId="67644BAB">
            <w:pPr>
              <w:pStyle w:val="10"/>
            </w:pPr>
            <w:r>
              <w:t>保障各村庄日常工作正常开展</w:t>
            </w:r>
          </w:p>
        </w:tc>
        <w:tc>
          <w:tcPr>
            <w:tcW w:w="1843" w:type="dxa"/>
            <w:vAlign w:val="center"/>
          </w:tcPr>
          <w:p w14:paraId="37855077">
            <w:pPr>
              <w:pStyle w:val="10"/>
            </w:pPr>
            <w:r>
              <w:t>根据工作要求</w:t>
            </w:r>
          </w:p>
        </w:tc>
      </w:tr>
      <w:tr w14:paraId="215281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5F28B7"/>
        </w:tc>
        <w:tc>
          <w:tcPr>
            <w:tcW w:w="1276" w:type="dxa"/>
            <w:vAlign w:val="center"/>
          </w:tcPr>
          <w:p w14:paraId="2FCD42DC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2512A12">
            <w:pPr>
              <w:pStyle w:val="10"/>
            </w:pPr>
            <w:r>
              <w:t>提高村干部工作效率和水平</w:t>
            </w:r>
          </w:p>
        </w:tc>
        <w:tc>
          <w:tcPr>
            <w:tcW w:w="2891" w:type="dxa"/>
            <w:vAlign w:val="center"/>
          </w:tcPr>
          <w:p w14:paraId="523777C8">
            <w:pPr>
              <w:pStyle w:val="10"/>
            </w:pPr>
            <w:r>
              <w:t>及时发放办公经费，保障村干部正常办公</w:t>
            </w:r>
          </w:p>
        </w:tc>
        <w:tc>
          <w:tcPr>
            <w:tcW w:w="1276" w:type="dxa"/>
            <w:vAlign w:val="center"/>
          </w:tcPr>
          <w:p w14:paraId="701C3DF7">
            <w:pPr>
              <w:pStyle w:val="10"/>
            </w:pPr>
            <w:r>
              <w:t>提高日常办公得到保障</w:t>
            </w:r>
          </w:p>
        </w:tc>
        <w:tc>
          <w:tcPr>
            <w:tcW w:w="1843" w:type="dxa"/>
            <w:vAlign w:val="center"/>
          </w:tcPr>
          <w:p w14:paraId="2DD42678">
            <w:pPr>
              <w:pStyle w:val="10"/>
            </w:pPr>
            <w:r>
              <w:t>根据工作要求</w:t>
            </w:r>
          </w:p>
        </w:tc>
      </w:tr>
      <w:tr w14:paraId="649700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40FF40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4AAE982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3C4FB82">
            <w:pPr>
              <w:pStyle w:val="10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 w14:paraId="181A4A1A">
            <w:pPr>
              <w:pStyle w:val="10"/>
            </w:pPr>
            <w:r>
              <w:t>满意人数/全部调查人数</w:t>
            </w:r>
          </w:p>
        </w:tc>
        <w:tc>
          <w:tcPr>
            <w:tcW w:w="1276" w:type="dxa"/>
            <w:vAlign w:val="center"/>
          </w:tcPr>
          <w:p w14:paraId="471F8399">
            <w:pPr>
              <w:pStyle w:val="10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020336C8">
            <w:pPr>
              <w:pStyle w:val="10"/>
            </w:pPr>
            <w:r>
              <w:t>问卷调查结果</w:t>
            </w:r>
          </w:p>
        </w:tc>
      </w:tr>
    </w:tbl>
    <w:p w14:paraId="3AE7ABA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555FEDF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47C5CCE"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2.村干部工资绩效目标表</w:t>
      </w:r>
      <w:bookmarkEnd w:id="4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EE625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028218">
            <w:pPr>
              <w:pStyle w:val="9"/>
            </w:pPr>
            <w:r>
              <w:t>919001魏县仕望集乡人民政府本级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63194A">
            <w:pPr>
              <w:pStyle w:val="8"/>
            </w:pPr>
            <w:r>
              <w:t>单位：万元</w:t>
            </w:r>
          </w:p>
        </w:tc>
      </w:tr>
      <w:tr w14:paraId="70F649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072026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ABE33E5">
            <w:pPr>
              <w:pStyle w:val="10"/>
            </w:pPr>
            <w:r>
              <w:t>13043425P00442410101P</w:t>
            </w:r>
          </w:p>
        </w:tc>
        <w:tc>
          <w:tcPr>
            <w:tcW w:w="1587" w:type="dxa"/>
            <w:vAlign w:val="center"/>
          </w:tcPr>
          <w:p w14:paraId="25A2552C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AAF67E0">
            <w:pPr>
              <w:pStyle w:val="10"/>
            </w:pPr>
            <w:r>
              <w:t>村干部工资</w:t>
            </w:r>
          </w:p>
        </w:tc>
      </w:tr>
      <w:tr w14:paraId="61C6DA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E3D521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24A7356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F406079">
            <w:pPr>
              <w:pStyle w:val="10"/>
            </w:pPr>
            <w:r>
              <w:t>195.69</w:t>
            </w:r>
          </w:p>
        </w:tc>
        <w:tc>
          <w:tcPr>
            <w:tcW w:w="1587" w:type="dxa"/>
            <w:vAlign w:val="center"/>
          </w:tcPr>
          <w:p w14:paraId="48EB192A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7767898">
            <w:pPr>
              <w:pStyle w:val="10"/>
            </w:pPr>
            <w:r>
              <w:t>195.69</w:t>
            </w:r>
          </w:p>
        </w:tc>
        <w:tc>
          <w:tcPr>
            <w:tcW w:w="1276" w:type="dxa"/>
            <w:vAlign w:val="center"/>
          </w:tcPr>
          <w:p w14:paraId="0D833BBC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ACF3014">
            <w:pPr>
              <w:pStyle w:val="10"/>
            </w:pPr>
            <w:r>
              <w:t xml:space="preserve"> </w:t>
            </w:r>
          </w:p>
        </w:tc>
      </w:tr>
      <w:tr w14:paraId="488DA6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A9D9386"/>
        </w:tc>
        <w:tc>
          <w:tcPr>
            <w:tcW w:w="8618" w:type="dxa"/>
            <w:gridSpan w:val="6"/>
            <w:vAlign w:val="center"/>
          </w:tcPr>
          <w:p w14:paraId="0F197E28">
            <w:pPr>
              <w:pStyle w:val="10"/>
            </w:pPr>
            <w:r>
              <w:t>用于仕望集镇17个村，96名村干部工资发放，保障村干部基本待遇。</w:t>
            </w:r>
          </w:p>
        </w:tc>
      </w:tr>
      <w:tr w14:paraId="08D214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386CE9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4769E07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2B81BA3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EE6A518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09F6573">
            <w:pPr>
              <w:pStyle w:val="11"/>
            </w:pPr>
            <w:r>
              <w:t>12月底</w:t>
            </w:r>
          </w:p>
        </w:tc>
      </w:tr>
      <w:tr w14:paraId="5B73CF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C50C41"/>
        </w:tc>
        <w:tc>
          <w:tcPr>
            <w:tcW w:w="2608" w:type="dxa"/>
            <w:gridSpan w:val="2"/>
            <w:vAlign w:val="center"/>
          </w:tcPr>
          <w:p w14:paraId="6638DA2E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9E78434"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F42F438"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22F315F">
            <w:pPr>
              <w:pStyle w:val="12"/>
            </w:pPr>
            <w:r>
              <w:t>100%</w:t>
            </w:r>
          </w:p>
        </w:tc>
      </w:tr>
      <w:tr w14:paraId="300608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8BC927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87E3C99">
            <w:pPr>
              <w:pStyle w:val="10"/>
            </w:pPr>
            <w:r>
              <w:t>1.用于仕望集镇17个村，96名村干部工资发放，保障村干部基本待遇。</w:t>
            </w:r>
          </w:p>
        </w:tc>
      </w:tr>
    </w:tbl>
    <w:p w14:paraId="4A07E23D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9B47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74FF0E9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12B7028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C632209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857E260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472CAB8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7A28F61">
            <w:pPr>
              <w:pStyle w:val="11"/>
            </w:pPr>
            <w:r>
              <w:t>指标值确定依据</w:t>
            </w:r>
          </w:p>
        </w:tc>
      </w:tr>
      <w:tr w14:paraId="5BEB35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4AB616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B2F0092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E730B16">
            <w:pPr>
              <w:pStyle w:val="10"/>
            </w:pPr>
            <w:r>
              <w:t>涉及村干部人数</w:t>
            </w:r>
          </w:p>
        </w:tc>
        <w:tc>
          <w:tcPr>
            <w:tcW w:w="2891" w:type="dxa"/>
            <w:vAlign w:val="center"/>
          </w:tcPr>
          <w:p w14:paraId="065CF303">
            <w:pPr>
              <w:pStyle w:val="10"/>
            </w:pPr>
            <w:r>
              <w:t>村干部工资涉及人数</w:t>
            </w:r>
          </w:p>
        </w:tc>
        <w:tc>
          <w:tcPr>
            <w:tcW w:w="1276" w:type="dxa"/>
            <w:vAlign w:val="center"/>
          </w:tcPr>
          <w:p w14:paraId="38CC86DF">
            <w:pPr>
              <w:pStyle w:val="10"/>
            </w:pPr>
            <w:r>
              <w:t>96人</w:t>
            </w:r>
          </w:p>
        </w:tc>
        <w:tc>
          <w:tcPr>
            <w:tcW w:w="1843" w:type="dxa"/>
            <w:vAlign w:val="center"/>
          </w:tcPr>
          <w:p w14:paraId="7EE6B667">
            <w:pPr>
              <w:pStyle w:val="10"/>
            </w:pPr>
            <w:r>
              <w:t>根据组织提供人员名单</w:t>
            </w:r>
          </w:p>
        </w:tc>
      </w:tr>
      <w:tr w14:paraId="30FD4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83E15A"/>
        </w:tc>
        <w:tc>
          <w:tcPr>
            <w:tcW w:w="1276" w:type="dxa"/>
            <w:vAlign w:val="center"/>
          </w:tcPr>
          <w:p w14:paraId="703A1AE6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34BBD2">
            <w:pPr>
              <w:pStyle w:val="10"/>
            </w:pPr>
            <w:r>
              <w:t>发放准确率</w:t>
            </w:r>
          </w:p>
        </w:tc>
        <w:tc>
          <w:tcPr>
            <w:tcW w:w="2891" w:type="dxa"/>
            <w:vAlign w:val="center"/>
          </w:tcPr>
          <w:p w14:paraId="5C50FC68">
            <w:pPr>
              <w:pStyle w:val="10"/>
            </w:pPr>
            <w:r>
              <w:t>正确发放人数/应发放人数</w:t>
            </w:r>
          </w:p>
        </w:tc>
        <w:tc>
          <w:tcPr>
            <w:tcW w:w="1276" w:type="dxa"/>
            <w:vAlign w:val="center"/>
          </w:tcPr>
          <w:p w14:paraId="4B04780F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B2DA772">
            <w:pPr>
              <w:pStyle w:val="10"/>
            </w:pPr>
            <w:r>
              <w:t>根据政府工作要求</w:t>
            </w:r>
          </w:p>
        </w:tc>
      </w:tr>
      <w:tr w14:paraId="6EFD06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3303FE"/>
        </w:tc>
        <w:tc>
          <w:tcPr>
            <w:tcW w:w="1276" w:type="dxa"/>
            <w:vAlign w:val="center"/>
          </w:tcPr>
          <w:p w14:paraId="077F93D3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AD591AF">
            <w:pPr>
              <w:pStyle w:val="10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 w14:paraId="4E492D86">
            <w:pPr>
              <w:pStyle w:val="10"/>
            </w:pPr>
            <w:r>
              <w:t>及时发放金额/应发放金额</w:t>
            </w:r>
          </w:p>
        </w:tc>
        <w:tc>
          <w:tcPr>
            <w:tcW w:w="1276" w:type="dxa"/>
            <w:vAlign w:val="center"/>
          </w:tcPr>
          <w:p w14:paraId="01A49BB0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100C20B">
            <w:pPr>
              <w:pStyle w:val="10"/>
            </w:pPr>
            <w:r>
              <w:t>根据政府工作要求</w:t>
            </w:r>
          </w:p>
        </w:tc>
      </w:tr>
      <w:tr w14:paraId="26C20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581AAA"/>
        </w:tc>
        <w:tc>
          <w:tcPr>
            <w:tcW w:w="1276" w:type="dxa"/>
            <w:vAlign w:val="center"/>
          </w:tcPr>
          <w:p w14:paraId="5D36B0E7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1C6D1D">
            <w:pPr>
              <w:pStyle w:val="10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 w14:paraId="23A84B5A">
            <w:pPr>
              <w:pStyle w:val="10"/>
            </w:pPr>
            <w:r>
              <w:t>2025年村干部发放工资总额</w:t>
            </w:r>
          </w:p>
        </w:tc>
        <w:tc>
          <w:tcPr>
            <w:tcW w:w="1276" w:type="dxa"/>
            <w:vAlign w:val="center"/>
          </w:tcPr>
          <w:p w14:paraId="5D8AB296">
            <w:pPr>
              <w:pStyle w:val="10"/>
            </w:pPr>
            <w:r>
              <w:t>195.69万元</w:t>
            </w:r>
          </w:p>
        </w:tc>
        <w:tc>
          <w:tcPr>
            <w:tcW w:w="1843" w:type="dxa"/>
            <w:vAlign w:val="center"/>
          </w:tcPr>
          <w:p w14:paraId="1B59CA6B">
            <w:pPr>
              <w:pStyle w:val="10"/>
            </w:pPr>
            <w:r>
              <w:t>根据2025年预算安排明细</w:t>
            </w:r>
          </w:p>
        </w:tc>
      </w:tr>
      <w:tr w14:paraId="2E369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E37671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267028E"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57D52C9">
            <w:pPr>
              <w:pStyle w:val="10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 w14:paraId="38EA9BF4">
            <w:pPr>
              <w:pStyle w:val="10"/>
            </w:pPr>
            <w:r>
              <w:t>保证村干部正常工作维护社会稳定</w:t>
            </w:r>
          </w:p>
        </w:tc>
        <w:tc>
          <w:tcPr>
            <w:tcW w:w="1276" w:type="dxa"/>
            <w:vAlign w:val="center"/>
          </w:tcPr>
          <w:p w14:paraId="582E40FF">
            <w:pPr>
              <w:pStyle w:val="10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 w14:paraId="2493E8A9">
            <w:pPr>
              <w:pStyle w:val="10"/>
            </w:pPr>
            <w:r>
              <w:t>根据政府工作要求</w:t>
            </w:r>
          </w:p>
        </w:tc>
      </w:tr>
      <w:tr w14:paraId="1B918E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E2DB02"/>
        </w:tc>
        <w:tc>
          <w:tcPr>
            <w:tcW w:w="1276" w:type="dxa"/>
            <w:vAlign w:val="center"/>
          </w:tcPr>
          <w:p w14:paraId="50A4708A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E81E5A7">
            <w:pPr>
              <w:pStyle w:val="10"/>
            </w:pPr>
            <w:r>
              <w:t>提高村干部工作积极性</w:t>
            </w:r>
          </w:p>
        </w:tc>
        <w:tc>
          <w:tcPr>
            <w:tcW w:w="2891" w:type="dxa"/>
            <w:vAlign w:val="center"/>
          </w:tcPr>
          <w:p w14:paraId="418E3FA0">
            <w:pPr>
              <w:pStyle w:val="10"/>
            </w:pPr>
            <w:r>
              <w:t>及时发放村干部工资提高村干部工作积极性</w:t>
            </w:r>
          </w:p>
        </w:tc>
        <w:tc>
          <w:tcPr>
            <w:tcW w:w="1276" w:type="dxa"/>
            <w:vAlign w:val="center"/>
          </w:tcPr>
          <w:p w14:paraId="5A15DE0F">
            <w:pPr>
              <w:pStyle w:val="10"/>
            </w:pPr>
            <w:r>
              <w:t>村干部工作积极性提高</w:t>
            </w:r>
          </w:p>
        </w:tc>
        <w:tc>
          <w:tcPr>
            <w:tcW w:w="1843" w:type="dxa"/>
            <w:vAlign w:val="center"/>
          </w:tcPr>
          <w:p w14:paraId="33797C6A">
            <w:pPr>
              <w:pStyle w:val="10"/>
            </w:pPr>
            <w:r>
              <w:t>根据政府工作要求</w:t>
            </w:r>
          </w:p>
        </w:tc>
      </w:tr>
      <w:tr w14:paraId="70C344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F827C1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CCC69AF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0D2F732">
            <w:pPr>
              <w:pStyle w:val="10"/>
            </w:pPr>
            <w:r>
              <w:t>村干部对工资满意度</w:t>
            </w:r>
          </w:p>
        </w:tc>
        <w:tc>
          <w:tcPr>
            <w:tcW w:w="2891" w:type="dxa"/>
            <w:vAlign w:val="center"/>
          </w:tcPr>
          <w:p w14:paraId="16A47252">
            <w:pPr>
              <w:pStyle w:val="10"/>
            </w:pPr>
            <w:r>
              <w:t>满意人数/全部调查人数</w:t>
            </w:r>
          </w:p>
        </w:tc>
        <w:tc>
          <w:tcPr>
            <w:tcW w:w="1276" w:type="dxa"/>
            <w:vAlign w:val="center"/>
          </w:tcPr>
          <w:p w14:paraId="768DA74D"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8567849">
            <w:pPr>
              <w:pStyle w:val="10"/>
            </w:pPr>
            <w:r>
              <w:t>问卷调查结果</w:t>
            </w:r>
          </w:p>
        </w:tc>
      </w:tr>
    </w:tbl>
    <w:p w14:paraId="3E05893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3AD4A53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48C3262"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3.服务基层专项经费绩效目标表</w:t>
      </w:r>
      <w:bookmarkEnd w:id="5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AB199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D54BFE">
            <w:pPr>
              <w:pStyle w:val="9"/>
            </w:pPr>
            <w:r>
              <w:t>919001魏县仕望集乡人民政府本级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E39B6E">
            <w:pPr>
              <w:pStyle w:val="8"/>
            </w:pPr>
            <w:r>
              <w:t>单位：万元</w:t>
            </w:r>
          </w:p>
        </w:tc>
      </w:tr>
      <w:tr w14:paraId="031CB0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0D2673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B62589F">
            <w:pPr>
              <w:pStyle w:val="10"/>
            </w:pPr>
            <w:r>
              <w:t>13043425P004424100996</w:t>
            </w:r>
          </w:p>
        </w:tc>
        <w:tc>
          <w:tcPr>
            <w:tcW w:w="1587" w:type="dxa"/>
            <w:vAlign w:val="center"/>
          </w:tcPr>
          <w:p w14:paraId="0539C419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D121D24">
            <w:pPr>
              <w:pStyle w:val="10"/>
            </w:pPr>
            <w:r>
              <w:t>服务基层专项经费</w:t>
            </w:r>
          </w:p>
        </w:tc>
      </w:tr>
      <w:tr w14:paraId="3AB5D9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E8471C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8FA7B54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CD56FE9">
            <w:pPr>
              <w:pStyle w:val="10"/>
            </w:pPr>
            <w:r>
              <w:t>49.30</w:t>
            </w:r>
          </w:p>
        </w:tc>
        <w:tc>
          <w:tcPr>
            <w:tcW w:w="1587" w:type="dxa"/>
            <w:vAlign w:val="center"/>
          </w:tcPr>
          <w:p w14:paraId="1D4F75C5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296C1D8">
            <w:pPr>
              <w:pStyle w:val="10"/>
            </w:pPr>
            <w:r>
              <w:t>49.30</w:t>
            </w:r>
          </w:p>
        </w:tc>
        <w:tc>
          <w:tcPr>
            <w:tcW w:w="1276" w:type="dxa"/>
            <w:vAlign w:val="center"/>
          </w:tcPr>
          <w:p w14:paraId="2C9E66A7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754137F">
            <w:pPr>
              <w:pStyle w:val="10"/>
            </w:pPr>
            <w:r>
              <w:t xml:space="preserve"> </w:t>
            </w:r>
          </w:p>
        </w:tc>
      </w:tr>
      <w:tr w14:paraId="4662E7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9C8932F"/>
        </w:tc>
        <w:tc>
          <w:tcPr>
            <w:tcW w:w="8618" w:type="dxa"/>
            <w:gridSpan w:val="6"/>
            <w:vAlign w:val="center"/>
          </w:tcPr>
          <w:p w14:paraId="362EDB2E">
            <w:pPr>
              <w:pStyle w:val="10"/>
            </w:pPr>
            <w:r>
              <w:t>仕望集2025年服务基层经费需求49.3万元。用于仕望集人员工资、人居环境整治等工作。</w:t>
            </w:r>
          </w:p>
        </w:tc>
      </w:tr>
      <w:tr w14:paraId="42BBB4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B42E5B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1742FA9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B1837C7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55883E1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81DAE30">
            <w:pPr>
              <w:pStyle w:val="11"/>
            </w:pPr>
            <w:r>
              <w:t>12月底</w:t>
            </w:r>
          </w:p>
        </w:tc>
      </w:tr>
      <w:tr w14:paraId="52499A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E7A43C4"/>
        </w:tc>
        <w:tc>
          <w:tcPr>
            <w:tcW w:w="2608" w:type="dxa"/>
            <w:gridSpan w:val="2"/>
            <w:vAlign w:val="center"/>
          </w:tcPr>
          <w:p w14:paraId="43138619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500CFE6"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056FE6F"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AAC1703">
            <w:pPr>
              <w:pStyle w:val="12"/>
            </w:pPr>
            <w:r>
              <w:t>100%</w:t>
            </w:r>
          </w:p>
        </w:tc>
      </w:tr>
      <w:tr w14:paraId="6799F8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929175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B747D6F">
            <w:pPr>
              <w:pStyle w:val="10"/>
            </w:pPr>
            <w:r>
              <w:t>1.仕望集2025年服务基层经费需求49.3万元。用于仕望集人员工资、人居环境整治等工作。</w:t>
            </w:r>
          </w:p>
        </w:tc>
      </w:tr>
    </w:tbl>
    <w:p w14:paraId="4F032C02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8704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E8ABA49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734BC53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D1B9D9B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64836CD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ADF4092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683F55A">
            <w:pPr>
              <w:pStyle w:val="11"/>
            </w:pPr>
            <w:r>
              <w:t>指标值确定依据</w:t>
            </w:r>
          </w:p>
        </w:tc>
      </w:tr>
      <w:tr w14:paraId="2065E9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BE09C2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09B1101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C9624B6">
            <w:pPr>
              <w:pStyle w:val="10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 w14:paraId="005C0110">
            <w:pPr>
              <w:pStyle w:val="10"/>
            </w:pPr>
            <w:r>
              <w:t>工作顺利进行所需要的经费总额</w:t>
            </w:r>
          </w:p>
        </w:tc>
        <w:tc>
          <w:tcPr>
            <w:tcW w:w="1276" w:type="dxa"/>
            <w:vAlign w:val="center"/>
          </w:tcPr>
          <w:p w14:paraId="1B4D8E62">
            <w:pPr>
              <w:pStyle w:val="10"/>
            </w:pPr>
            <w:r>
              <w:t>49.3万元</w:t>
            </w:r>
          </w:p>
        </w:tc>
        <w:tc>
          <w:tcPr>
            <w:tcW w:w="1843" w:type="dxa"/>
            <w:vAlign w:val="center"/>
          </w:tcPr>
          <w:p w14:paraId="51D5DD96">
            <w:pPr>
              <w:pStyle w:val="10"/>
            </w:pPr>
            <w:r>
              <w:t>根据预算工作安排</w:t>
            </w:r>
          </w:p>
        </w:tc>
      </w:tr>
      <w:tr w14:paraId="73A09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63F0B8"/>
        </w:tc>
        <w:tc>
          <w:tcPr>
            <w:tcW w:w="1276" w:type="dxa"/>
            <w:vAlign w:val="center"/>
          </w:tcPr>
          <w:p w14:paraId="75B64856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EAAC340">
            <w:pPr>
              <w:pStyle w:val="10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 w14:paraId="1322B1A6">
            <w:pPr>
              <w:pStyle w:val="10"/>
            </w:pPr>
            <w:r>
              <w:t>乡内总村数</w:t>
            </w:r>
          </w:p>
        </w:tc>
        <w:tc>
          <w:tcPr>
            <w:tcW w:w="1276" w:type="dxa"/>
            <w:vAlign w:val="center"/>
          </w:tcPr>
          <w:p w14:paraId="060FE9FD">
            <w:pPr>
              <w:pStyle w:val="10"/>
            </w:pPr>
            <w:r>
              <w:t>17个</w:t>
            </w:r>
          </w:p>
        </w:tc>
        <w:tc>
          <w:tcPr>
            <w:tcW w:w="1843" w:type="dxa"/>
            <w:vAlign w:val="center"/>
          </w:tcPr>
          <w:p w14:paraId="078A455C">
            <w:pPr>
              <w:pStyle w:val="10"/>
            </w:pPr>
            <w:r>
              <w:t>根据预算工作安排</w:t>
            </w:r>
          </w:p>
        </w:tc>
      </w:tr>
      <w:tr w14:paraId="2FDAB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6561E4"/>
        </w:tc>
        <w:tc>
          <w:tcPr>
            <w:tcW w:w="1276" w:type="dxa"/>
            <w:vAlign w:val="center"/>
          </w:tcPr>
          <w:p w14:paraId="1267565A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15BDF6E">
            <w:pPr>
              <w:pStyle w:val="10"/>
            </w:pPr>
            <w:r>
              <w:t>专项经费使用的合规率</w:t>
            </w:r>
          </w:p>
        </w:tc>
        <w:tc>
          <w:tcPr>
            <w:tcW w:w="2891" w:type="dxa"/>
            <w:vAlign w:val="center"/>
          </w:tcPr>
          <w:p w14:paraId="7AC576F2">
            <w:pPr>
              <w:pStyle w:val="10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 w14:paraId="5873C931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BBCDD8C">
            <w:pPr>
              <w:pStyle w:val="10"/>
            </w:pPr>
            <w:r>
              <w:t>根据预算工作安排</w:t>
            </w:r>
          </w:p>
        </w:tc>
      </w:tr>
      <w:tr w14:paraId="1B504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51CDA6"/>
        </w:tc>
        <w:tc>
          <w:tcPr>
            <w:tcW w:w="1276" w:type="dxa"/>
            <w:vAlign w:val="center"/>
          </w:tcPr>
          <w:p w14:paraId="239EC9AE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429820">
            <w:pPr>
              <w:pStyle w:val="10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 w14:paraId="67ECDB92">
            <w:pPr>
              <w:pStyle w:val="10"/>
            </w:pPr>
            <w:r>
              <w:t>服务基层资金占资金总额的比例</w:t>
            </w:r>
          </w:p>
        </w:tc>
        <w:tc>
          <w:tcPr>
            <w:tcW w:w="1276" w:type="dxa"/>
            <w:vAlign w:val="center"/>
          </w:tcPr>
          <w:p w14:paraId="4495421B">
            <w:pPr>
              <w:pStyle w:val="10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08240CE4">
            <w:pPr>
              <w:pStyle w:val="10"/>
            </w:pPr>
            <w:r>
              <w:t>根据预算工作安排</w:t>
            </w:r>
          </w:p>
        </w:tc>
      </w:tr>
      <w:tr w14:paraId="5023F2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8DC31E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8E70C07"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20A72CF">
            <w:pPr>
              <w:pStyle w:val="10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 w14:paraId="27C46689">
            <w:pPr>
              <w:pStyle w:val="10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 w14:paraId="7A77D921">
            <w:pPr>
              <w:pStyle w:val="10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7452CFEC">
            <w:pPr>
              <w:pStyle w:val="10"/>
            </w:pPr>
            <w:r>
              <w:t>根据预算工作安排</w:t>
            </w:r>
          </w:p>
        </w:tc>
      </w:tr>
      <w:tr w14:paraId="52687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915CB2"/>
        </w:tc>
        <w:tc>
          <w:tcPr>
            <w:tcW w:w="1276" w:type="dxa"/>
            <w:vAlign w:val="center"/>
          </w:tcPr>
          <w:p w14:paraId="4E0B035A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9A83F3B">
            <w:pPr>
              <w:pStyle w:val="10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 w14:paraId="3D86832B">
            <w:pPr>
              <w:pStyle w:val="10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 w14:paraId="67B5FD19">
            <w:pPr>
              <w:pStyle w:val="10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 w14:paraId="06CAFFCB">
            <w:pPr>
              <w:pStyle w:val="10"/>
            </w:pPr>
            <w:r>
              <w:t>根据预算工作安排</w:t>
            </w:r>
          </w:p>
        </w:tc>
      </w:tr>
      <w:tr w14:paraId="5AA89E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743FF2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D38D1E6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169E257">
            <w:pPr>
              <w:pStyle w:val="10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14:paraId="61865853">
            <w:pPr>
              <w:pStyle w:val="10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 w14:paraId="17CFF384">
            <w:pPr>
              <w:pStyle w:val="10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5963B5E9">
            <w:pPr>
              <w:pStyle w:val="10"/>
            </w:pPr>
            <w:r>
              <w:t>根据调查问卷</w:t>
            </w:r>
          </w:p>
        </w:tc>
      </w:tr>
    </w:tbl>
    <w:p w14:paraId="13D291D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DE130AD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2ED85B0"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4.自收自支人员补助绩效目标表</w:t>
      </w:r>
      <w:bookmarkEnd w:id="6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D6FAA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625B4D">
            <w:pPr>
              <w:pStyle w:val="9"/>
            </w:pPr>
            <w:r>
              <w:t>919001魏县仕望集乡人民政府本级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1B0DA1">
            <w:pPr>
              <w:pStyle w:val="8"/>
            </w:pPr>
            <w:r>
              <w:t>单位：万元</w:t>
            </w:r>
          </w:p>
        </w:tc>
      </w:tr>
      <w:tr w14:paraId="30268B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EF2E52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F9CD2FD">
            <w:pPr>
              <w:pStyle w:val="10"/>
            </w:pPr>
            <w:r>
              <w:t>13043425P004424101004</w:t>
            </w:r>
          </w:p>
        </w:tc>
        <w:tc>
          <w:tcPr>
            <w:tcW w:w="1587" w:type="dxa"/>
            <w:vAlign w:val="center"/>
          </w:tcPr>
          <w:p w14:paraId="0760BD38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4879BCB">
            <w:pPr>
              <w:pStyle w:val="10"/>
            </w:pPr>
            <w:r>
              <w:t>自收自支人员补助</w:t>
            </w:r>
          </w:p>
        </w:tc>
      </w:tr>
      <w:tr w14:paraId="2C98A09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58AF64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3EBFFD1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5D62B78">
            <w:pPr>
              <w:pStyle w:val="10"/>
            </w:pPr>
            <w:r>
              <w:t>46.30</w:t>
            </w:r>
          </w:p>
        </w:tc>
        <w:tc>
          <w:tcPr>
            <w:tcW w:w="1587" w:type="dxa"/>
            <w:vAlign w:val="center"/>
          </w:tcPr>
          <w:p w14:paraId="4A67E4A7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EE30988">
            <w:pPr>
              <w:pStyle w:val="10"/>
            </w:pPr>
            <w:r>
              <w:t>46.30</w:t>
            </w:r>
          </w:p>
        </w:tc>
        <w:tc>
          <w:tcPr>
            <w:tcW w:w="1276" w:type="dxa"/>
            <w:vAlign w:val="center"/>
          </w:tcPr>
          <w:p w14:paraId="24FB6D35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B638EB3">
            <w:pPr>
              <w:pStyle w:val="10"/>
            </w:pPr>
            <w:r>
              <w:t xml:space="preserve"> </w:t>
            </w:r>
          </w:p>
        </w:tc>
      </w:tr>
      <w:tr w14:paraId="716C64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925DFC"/>
        </w:tc>
        <w:tc>
          <w:tcPr>
            <w:tcW w:w="8618" w:type="dxa"/>
            <w:gridSpan w:val="6"/>
            <w:vAlign w:val="center"/>
          </w:tcPr>
          <w:p w14:paraId="688F53B5">
            <w:pPr>
              <w:pStyle w:val="10"/>
            </w:pPr>
            <w:r>
              <w:t>该资金用于保障19名自收自支人员生活补助，保障自收自支人员待遇，提高工作积极性。</w:t>
            </w:r>
          </w:p>
        </w:tc>
      </w:tr>
      <w:tr w14:paraId="1A4EDF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DB4E6B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3137B74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5C15CF6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A43EAC8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02BE99C">
            <w:pPr>
              <w:pStyle w:val="11"/>
            </w:pPr>
            <w:r>
              <w:t>12月底</w:t>
            </w:r>
          </w:p>
        </w:tc>
      </w:tr>
      <w:tr w14:paraId="7B2052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535A53"/>
        </w:tc>
        <w:tc>
          <w:tcPr>
            <w:tcW w:w="2608" w:type="dxa"/>
            <w:gridSpan w:val="2"/>
            <w:vAlign w:val="center"/>
          </w:tcPr>
          <w:p w14:paraId="5CF5059C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930EAF9"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F2F69B4"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E94F93E">
            <w:pPr>
              <w:pStyle w:val="12"/>
            </w:pPr>
            <w:r>
              <w:t>100%</w:t>
            </w:r>
          </w:p>
        </w:tc>
      </w:tr>
      <w:tr w14:paraId="046E9C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F57588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6FC4A4A">
            <w:pPr>
              <w:pStyle w:val="10"/>
            </w:pPr>
            <w:r>
              <w:t>1.该资金用于保障19名自收自支人员生活补助，保障自收自支人员待遇，提高工作积极性。</w:t>
            </w:r>
          </w:p>
        </w:tc>
      </w:tr>
    </w:tbl>
    <w:p w14:paraId="1A77D184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8A3EE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5B19F16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4FE26E8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DCEF57A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EDD6F5A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26758E8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9B26223">
            <w:pPr>
              <w:pStyle w:val="11"/>
            </w:pPr>
            <w:r>
              <w:t>指标值确定依据</w:t>
            </w:r>
          </w:p>
        </w:tc>
      </w:tr>
      <w:tr w14:paraId="3CAB32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71EF60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C34F50D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D0484D">
            <w:pPr>
              <w:pStyle w:val="10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 w14:paraId="3D8EF116">
            <w:pPr>
              <w:pStyle w:val="10"/>
            </w:pPr>
            <w:r>
              <w:t>自收自支人员总人数</w:t>
            </w:r>
          </w:p>
        </w:tc>
        <w:tc>
          <w:tcPr>
            <w:tcW w:w="1276" w:type="dxa"/>
            <w:vAlign w:val="center"/>
          </w:tcPr>
          <w:p w14:paraId="1033AE16">
            <w:pPr>
              <w:pStyle w:val="10"/>
            </w:pPr>
            <w:r>
              <w:t>19人</w:t>
            </w:r>
          </w:p>
        </w:tc>
        <w:tc>
          <w:tcPr>
            <w:tcW w:w="1843" w:type="dxa"/>
            <w:vAlign w:val="center"/>
          </w:tcPr>
          <w:p w14:paraId="17630508">
            <w:pPr>
              <w:pStyle w:val="10"/>
            </w:pPr>
            <w:r>
              <w:t>根据预算工作安排</w:t>
            </w:r>
          </w:p>
        </w:tc>
      </w:tr>
      <w:tr w14:paraId="57AD3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8817F2"/>
        </w:tc>
        <w:tc>
          <w:tcPr>
            <w:tcW w:w="1276" w:type="dxa"/>
            <w:vAlign w:val="center"/>
          </w:tcPr>
          <w:p w14:paraId="4E16FA01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922405">
            <w:pPr>
              <w:pStyle w:val="10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 w14:paraId="5513956B">
            <w:pPr>
              <w:pStyle w:val="10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 w14:paraId="414050C0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E288CF5">
            <w:pPr>
              <w:pStyle w:val="10"/>
            </w:pPr>
            <w:r>
              <w:t>根据预算工作安排</w:t>
            </w:r>
          </w:p>
        </w:tc>
      </w:tr>
      <w:tr w14:paraId="7DF4F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1D1830"/>
        </w:tc>
        <w:tc>
          <w:tcPr>
            <w:tcW w:w="1276" w:type="dxa"/>
            <w:vAlign w:val="center"/>
          </w:tcPr>
          <w:p w14:paraId="3D04C11C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E53CAB2">
            <w:pPr>
              <w:pStyle w:val="10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 w14:paraId="6DD3433D">
            <w:pPr>
              <w:pStyle w:val="10"/>
            </w:pPr>
            <w:r>
              <w:t>用于发放补助的资金占工资总额的比例</w:t>
            </w:r>
          </w:p>
        </w:tc>
        <w:tc>
          <w:tcPr>
            <w:tcW w:w="1276" w:type="dxa"/>
            <w:vAlign w:val="center"/>
          </w:tcPr>
          <w:p w14:paraId="090DE95D">
            <w:pPr>
              <w:pStyle w:val="10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0EECEFB3">
            <w:pPr>
              <w:pStyle w:val="10"/>
            </w:pPr>
            <w:r>
              <w:t>根据预算工作安排</w:t>
            </w:r>
          </w:p>
        </w:tc>
      </w:tr>
      <w:tr w14:paraId="1CAB8F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B36291"/>
        </w:tc>
        <w:tc>
          <w:tcPr>
            <w:tcW w:w="1276" w:type="dxa"/>
            <w:vAlign w:val="center"/>
          </w:tcPr>
          <w:p w14:paraId="62A0AC58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ED44216">
            <w:pPr>
              <w:pStyle w:val="10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 w14:paraId="0E82F285">
            <w:pPr>
              <w:pStyle w:val="10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 w14:paraId="6E57138B">
            <w:pPr>
              <w:pStyle w:val="10"/>
            </w:pPr>
            <w:r>
              <w:t>46.3万元</w:t>
            </w:r>
          </w:p>
        </w:tc>
        <w:tc>
          <w:tcPr>
            <w:tcW w:w="1843" w:type="dxa"/>
            <w:vAlign w:val="center"/>
          </w:tcPr>
          <w:p w14:paraId="77B3D259">
            <w:pPr>
              <w:pStyle w:val="10"/>
            </w:pPr>
            <w:r>
              <w:t>根据预算工作安排</w:t>
            </w:r>
          </w:p>
        </w:tc>
      </w:tr>
      <w:tr w14:paraId="14E30F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2DD2C6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A77D9D"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A1339E">
            <w:pPr>
              <w:pStyle w:val="10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 w14:paraId="7BA3179D">
            <w:pPr>
              <w:pStyle w:val="10"/>
            </w:pPr>
            <w:r>
              <w:t>自收自支人员待遇得到保障，生活水平提高</w:t>
            </w:r>
          </w:p>
        </w:tc>
        <w:tc>
          <w:tcPr>
            <w:tcW w:w="1276" w:type="dxa"/>
            <w:vAlign w:val="center"/>
          </w:tcPr>
          <w:p w14:paraId="35762BE0">
            <w:pPr>
              <w:pStyle w:val="10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506DB0A6">
            <w:pPr>
              <w:pStyle w:val="10"/>
            </w:pPr>
            <w:r>
              <w:t>根据预算工作安排</w:t>
            </w:r>
          </w:p>
        </w:tc>
      </w:tr>
      <w:tr w14:paraId="1C0DCE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C39215"/>
        </w:tc>
        <w:tc>
          <w:tcPr>
            <w:tcW w:w="1276" w:type="dxa"/>
            <w:vAlign w:val="center"/>
          </w:tcPr>
          <w:p w14:paraId="694FA8A8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7A9E83E">
            <w:pPr>
              <w:pStyle w:val="10"/>
            </w:pPr>
            <w:r>
              <w:t>提高干部工作积极性</w:t>
            </w:r>
          </w:p>
        </w:tc>
        <w:tc>
          <w:tcPr>
            <w:tcW w:w="2891" w:type="dxa"/>
            <w:vAlign w:val="center"/>
          </w:tcPr>
          <w:p w14:paraId="12009DF9">
            <w:pPr>
              <w:pStyle w:val="10"/>
            </w:pPr>
            <w:r>
              <w:t>工资及时发放，干部工作积极性提高</w:t>
            </w:r>
          </w:p>
        </w:tc>
        <w:tc>
          <w:tcPr>
            <w:tcW w:w="1276" w:type="dxa"/>
            <w:vAlign w:val="center"/>
          </w:tcPr>
          <w:p w14:paraId="4FC7DF55">
            <w:pPr>
              <w:pStyle w:val="10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2AFC2F09">
            <w:pPr>
              <w:pStyle w:val="10"/>
            </w:pPr>
            <w:r>
              <w:t>根据预算工作安排</w:t>
            </w:r>
          </w:p>
        </w:tc>
      </w:tr>
      <w:tr w14:paraId="31BCFA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729035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1C8A6DB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656825C">
            <w:pPr>
              <w:pStyle w:val="10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14:paraId="016B57B0">
            <w:pPr>
              <w:pStyle w:val="10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 w14:paraId="722D86A2">
            <w:pPr>
              <w:pStyle w:val="10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36ED8865">
            <w:pPr>
              <w:pStyle w:val="10"/>
            </w:pPr>
            <w:r>
              <w:t>根据调查问卷</w:t>
            </w:r>
          </w:p>
        </w:tc>
      </w:tr>
    </w:tbl>
    <w:p w14:paraId="2EF9349B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48520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AFEB8"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D5BDE"/>
    <w:multiLevelType w:val="singleLevel"/>
    <w:tmpl w:val="5B6D5B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75FCF"/>
    <w:rsid w:val="00075FCF"/>
    <w:rsid w:val="000F4AB7"/>
    <w:rsid w:val="00E13DE5"/>
    <w:rsid w:val="0531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6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7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单元格样式4"/>
    <w:qFormat/>
    <w:uiPriority w:val="0"/>
    <w:pPr>
      <w:jc w:val="right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9">
    <w:name w:val="单元格样式5"/>
    <w:qFormat/>
    <w:uiPriority w:val="0"/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0">
    <w:name w:val="单元格样式2"/>
    <w:qFormat/>
    <w:uiPriority w:val="0"/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1">
    <w:name w:val="单元格样式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2">
    <w:name w:val="单元格样式3"/>
    <w:qFormat/>
    <w:uiPriority w:val="0"/>
    <w:pPr>
      <w:jc w:val="center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3">
    <w:name w:val="TOC 2"/>
    <w:basedOn w:val="1"/>
    <w:qFormat/>
    <w:uiPriority w:val="0"/>
    <w:pPr>
      <w:ind w:left="240"/>
    </w:pPr>
  </w:style>
  <w:style w:type="paragraph" w:customStyle="1" w:styleId="14">
    <w:name w:val="TOC 4"/>
    <w:basedOn w:val="1"/>
    <w:qFormat/>
    <w:uiPriority w:val="0"/>
    <w:pPr>
      <w:ind w:left="720"/>
    </w:pPr>
  </w:style>
  <w:style w:type="paragraph" w:customStyle="1" w:styleId="15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2076</Words>
  <Characters>2353</Characters>
  <Lines>24</Lines>
  <Paragraphs>6</Paragraphs>
  <TotalTime>0</TotalTime>
  <ScaleCrop>false</ScaleCrop>
  <LinksUpToDate>false</LinksUpToDate>
  <CharactersWithSpaces>2424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2025-05-27T17:40:00Z</dcterms:created>
  <dc:creator>Administrator</dc:creator>
  <cp:lastModifiedBy>空白</cp:lastModifiedBy>
  <dcterms:modified xsi:type="dcterms:W3CDTF">2025-05-27T11:30:32Z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eyJoZGlkIjoiYmQ0MDhlN2QxYjdmZDU0NDRlOGI4YjQxOWI3NmExM2QiLCJ1c2VySWQiOiI3Mzc0NTk1MzkifQ==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10ED7C3A9FA5493D85D8565DE06D7543_12</vt:lpwstr>
  </property>
</Properties>
</file>