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22</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23</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48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1054.57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66.44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13.59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2256.51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1054.57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2548.53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1493.97</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2548.53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2548.53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2548.53</w:t>
            </w:r>
          </w:p>
        </w:tc>
        <w:tc>
          <w:tcPr>
            <w:tcW w:w="1134" w:type="dxa"/>
            <w:vAlign w:val="center"/>
          </w:tcPr>
          <w:p>
            <w:pPr>
              <w:pStyle w:val="单元格样式7"/>
            </w:pPr>
            <w:r>
              <w:t xml:space="preserve">1054.57</w:t>
            </w:r>
          </w:p>
        </w:tc>
        <w:tc>
          <w:tcPr>
            <w:tcW w:w="1134" w:type="dxa"/>
            <w:vAlign w:val="center"/>
          </w:tcPr>
          <w:p>
            <w:pPr>
              <w:pStyle w:val="单元格样式7"/>
            </w:pPr>
            <w:r>
              <w:t xml:space="preserve">1054.57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1493.97</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r>
              <w:t xml:space="preserve">66.44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26.93</w:t>
            </w:r>
          </w:p>
        </w:tc>
        <w:tc>
          <w:tcPr>
            <w:tcW w:w="1134" w:type="dxa"/>
            <w:vAlign w:val="center"/>
          </w:tcPr>
          <w:p>
            <w:pPr>
              <w:pStyle w:val="单元格样式4"/>
            </w:pPr>
            <w:r>
              <w:t xml:space="preserve">26.93</w:t>
            </w:r>
          </w:p>
        </w:tc>
        <w:tc>
          <w:tcPr>
            <w:tcW w:w="1134" w:type="dxa"/>
            <w:vAlign w:val="center"/>
          </w:tcPr>
          <w:p>
            <w:pPr>
              <w:pStyle w:val="单元格样式4"/>
            </w:pPr>
            <w:r>
              <w:t xml:space="preserve">26.93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26.34</w:t>
            </w:r>
          </w:p>
        </w:tc>
        <w:tc>
          <w:tcPr>
            <w:tcW w:w="1134" w:type="dxa"/>
            <w:vAlign w:val="center"/>
          </w:tcPr>
          <w:p>
            <w:pPr>
              <w:pStyle w:val="单元格样式4"/>
            </w:pPr>
            <w:r>
              <w:t xml:space="preserve">26.34</w:t>
            </w:r>
          </w:p>
        </w:tc>
        <w:tc>
          <w:tcPr>
            <w:tcW w:w="1134" w:type="dxa"/>
            <w:vAlign w:val="center"/>
          </w:tcPr>
          <w:p>
            <w:pPr>
              <w:pStyle w:val="单元格样式4"/>
            </w:pPr>
            <w:r>
              <w:t xml:space="preserve">26.34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13.17</w:t>
            </w:r>
          </w:p>
        </w:tc>
        <w:tc>
          <w:tcPr>
            <w:tcW w:w="1134" w:type="dxa"/>
            <w:vAlign w:val="center"/>
          </w:tcPr>
          <w:p>
            <w:pPr>
              <w:pStyle w:val="单元格样式4"/>
            </w:pPr>
            <w:r>
              <w:t xml:space="preserve">13.17</w:t>
            </w:r>
          </w:p>
        </w:tc>
        <w:tc>
          <w:tcPr>
            <w:tcW w:w="1134" w:type="dxa"/>
            <w:vAlign w:val="center"/>
          </w:tcPr>
          <w:p>
            <w:pPr>
              <w:pStyle w:val="单元格样式4"/>
            </w:pPr>
            <w:r>
              <w:t xml:space="preserve">13.17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r>
              <w:t xml:space="preserve">13.59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21104</w:t>
            </w:r>
          </w:p>
        </w:tc>
        <w:tc>
          <w:tcPr>
            <w:tcW w:w="1559" w:type="dxa"/>
            <w:vAlign w:val="center"/>
          </w:tcPr>
          <w:p>
            <w:pPr>
              <w:pStyle w:val="单元格样式2"/>
            </w:pPr>
            <w:r>
              <w:t xml:space="preserve">自然生态保护</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2110401</w:t>
            </w:r>
          </w:p>
        </w:tc>
        <w:tc>
          <w:tcPr>
            <w:tcW w:w="1559" w:type="dxa"/>
            <w:vAlign w:val="center"/>
          </w:tcPr>
          <w:p>
            <w:pPr>
              <w:pStyle w:val="单元格样式2"/>
            </w:pPr>
            <w:r>
              <w:t xml:space="preserve">生态保护</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r>
              <w:t xml:space="preserve">110.00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2256.51</w:t>
            </w:r>
          </w:p>
        </w:tc>
        <w:tc>
          <w:tcPr>
            <w:tcW w:w="1134" w:type="dxa"/>
            <w:vAlign w:val="center"/>
          </w:tcPr>
          <w:p>
            <w:pPr>
              <w:pStyle w:val="单元格样式4"/>
            </w:pPr>
            <w:r>
              <w:t xml:space="preserve">864.54</w:t>
            </w:r>
          </w:p>
        </w:tc>
        <w:tc>
          <w:tcPr>
            <w:tcW w:w="1134" w:type="dxa"/>
            <w:vAlign w:val="center"/>
          </w:tcPr>
          <w:p>
            <w:pPr>
              <w:pStyle w:val="单元格样式4"/>
            </w:pPr>
            <w:r>
              <w:t xml:space="preserve">864.54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1391.97</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94.00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94.00</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2130122</w:t>
            </w:r>
          </w:p>
        </w:tc>
        <w:tc>
          <w:tcPr>
            <w:tcW w:w="1559" w:type="dxa"/>
            <w:vAlign w:val="center"/>
          </w:tcPr>
          <w:p>
            <w:pPr>
              <w:pStyle w:val="单元格样式2"/>
            </w:pPr>
            <w:r>
              <w:t xml:space="preserve">农业生产发展</w:t>
            </w:r>
          </w:p>
        </w:tc>
        <w:tc>
          <w:tcPr>
            <w:tcW w:w="1134" w:type="dxa"/>
            <w:vAlign w:val="center"/>
          </w:tcPr>
          <w:p>
            <w:pPr>
              <w:pStyle w:val="单元格样式4"/>
            </w:pPr>
            <w:r>
              <w:t xml:space="preserve">89.00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89.00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2130124</w:t>
            </w:r>
          </w:p>
        </w:tc>
        <w:tc>
          <w:tcPr>
            <w:tcW w:w="1559" w:type="dxa"/>
            <w:vAlign w:val="center"/>
          </w:tcPr>
          <w:p>
            <w:pPr>
              <w:pStyle w:val="单元格样式2"/>
            </w:pPr>
            <w:r>
              <w:t xml:space="preserve">农村合作经济</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934.75</w:t>
            </w:r>
          </w:p>
        </w:tc>
        <w:tc>
          <w:tcPr>
            <w:tcW w:w="1134" w:type="dxa"/>
            <w:vAlign w:val="center"/>
          </w:tcPr>
          <w:p>
            <w:pPr>
              <w:pStyle w:val="单元格样式4"/>
            </w:pPr>
            <w:r>
              <w:t xml:space="preserve">747.85</w:t>
            </w:r>
          </w:p>
        </w:tc>
        <w:tc>
          <w:tcPr>
            <w:tcW w:w="1134" w:type="dxa"/>
            <w:vAlign w:val="center"/>
          </w:tcPr>
          <w:p>
            <w:pPr>
              <w:pStyle w:val="单元格样式4"/>
            </w:pPr>
            <w:r>
              <w:t xml:space="preserve">747.85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186.90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238.24</w:t>
            </w:r>
          </w:p>
        </w:tc>
        <w:tc>
          <w:tcPr>
            <w:tcW w:w="1134" w:type="dxa"/>
            <w:vAlign w:val="center"/>
          </w:tcPr>
          <w:p>
            <w:pPr>
              <w:pStyle w:val="单元格样式4"/>
            </w:pPr>
            <w:r>
              <w:t xml:space="preserve">238.24</w:t>
            </w:r>
          </w:p>
        </w:tc>
        <w:tc>
          <w:tcPr>
            <w:tcW w:w="1134" w:type="dxa"/>
            <w:vAlign w:val="center"/>
          </w:tcPr>
          <w:p>
            <w:pPr>
              <w:pStyle w:val="单元格样式4"/>
            </w:pPr>
            <w:r>
              <w:t xml:space="preserve">238.24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2130202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47.80</w:t>
            </w:r>
          </w:p>
        </w:tc>
        <w:tc>
          <w:tcPr>
            <w:tcW w:w="1134" w:type="dxa"/>
            <w:vAlign w:val="center"/>
          </w:tcPr>
          <w:p>
            <w:pPr>
              <w:pStyle w:val="单元格样式4"/>
            </w:pPr>
            <w:r>
              <w:t xml:space="preserve">47.80</w:t>
            </w:r>
          </w:p>
        </w:tc>
        <w:tc>
          <w:tcPr>
            <w:tcW w:w="1134" w:type="dxa"/>
            <w:vAlign w:val="center"/>
          </w:tcPr>
          <w:p>
            <w:pPr>
              <w:pStyle w:val="单元格样式4"/>
            </w:pPr>
            <w:r>
              <w:t xml:space="preserve">47.80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2130205</w:t>
            </w:r>
          </w:p>
        </w:tc>
        <w:tc>
          <w:tcPr>
            <w:tcW w:w="1559" w:type="dxa"/>
            <w:vAlign w:val="center"/>
          </w:tcPr>
          <w:p>
            <w:pPr>
              <w:pStyle w:val="单元格样式2"/>
            </w:pPr>
            <w:r>
              <w:t xml:space="preserve">森林资源培育</w:t>
            </w:r>
          </w:p>
        </w:tc>
        <w:tc>
          <w:tcPr>
            <w:tcW w:w="1134" w:type="dxa"/>
            <w:vAlign w:val="center"/>
          </w:tcPr>
          <w:p>
            <w:pPr>
              <w:pStyle w:val="单元格样式4"/>
            </w:pPr>
            <w:r>
              <w:t xml:space="preserve">300.34</w:t>
            </w:r>
          </w:p>
        </w:tc>
        <w:tc>
          <w:tcPr>
            <w:tcW w:w="1134" w:type="dxa"/>
            <w:vAlign w:val="center"/>
          </w:tcPr>
          <w:p>
            <w:pPr>
              <w:pStyle w:val="单元格样式4"/>
            </w:pPr>
            <w:r>
              <w:t xml:space="preserve">185.00</w:t>
            </w:r>
          </w:p>
        </w:tc>
        <w:tc>
          <w:tcPr>
            <w:tcW w:w="1134" w:type="dxa"/>
            <w:vAlign w:val="center"/>
          </w:tcPr>
          <w:p>
            <w:pPr>
              <w:pStyle w:val="单元格样式4"/>
            </w:pPr>
            <w:r>
              <w:t xml:space="preserve">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115.34</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2130211</w:t>
            </w:r>
          </w:p>
        </w:tc>
        <w:tc>
          <w:tcPr>
            <w:tcW w:w="1559" w:type="dxa"/>
            <w:vAlign w:val="center"/>
          </w:tcPr>
          <w:p>
            <w:pPr>
              <w:pStyle w:val="单元格样式2"/>
            </w:pPr>
            <w:r>
              <w:t xml:space="preserve">动植物保护</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2130221</w:t>
            </w:r>
          </w:p>
        </w:tc>
        <w:tc>
          <w:tcPr>
            <w:tcW w:w="1559" w:type="dxa"/>
            <w:vAlign w:val="center"/>
          </w:tcPr>
          <w:p>
            <w:pPr>
              <w:pStyle w:val="单元格样式2"/>
            </w:pPr>
            <w:r>
              <w:t xml:space="preserve">产业化管理</w:t>
            </w:r>
          </w:p>
        </w:tc>
        <w:tc>
          <w:tcPr>
            <w:tcW w:w="1134" w:type="dxa"/>
            <w:vAlign w:val="center"/>
          </w:tcPr>
          <w:p>
            <w:pPr>
              <w:pStyle w:val="单元格样式4"/>
            </w:pPr>
            <w:r>
              <w:t xml:space="preserve">230.00</w:t>
            </w:r>
          </w:p>
        </w:tc>
        <w:tc>
          <w:tcPr>
            <w:tcW w:w="1134" w:type="dxa"/>
            <w:vAlign w:val="center"/>
          </w:tcPr>
          <w:p>
            <w:pPr>
              <w:pStyle w:val="单元格样式4"/>
            </w:pPr>
            <w:r>
              <w:t xml:space="preserve">160.00</w:t>
            </w:r>
          </w:p>
        </w:tc>
        <w:tc>
          <w:tcPr>
            <w:tcW w:w="1134" w:type="dxa"/>
            <w:vAlign w:val="center"/>
          </w:tcPr>
          <w:p>
            <w:pPr>
              <w:pStyle w:val="单元格样式4"/>
            </w:pPr>
            <w:r>
              <w:t xml:space="preserve">160.00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70.00</w:t>
            </w: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15.56</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1.56</w:t>
            </w: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2130299</w:t>
            </w:r>
          </w:p>
        </w:tc>
        <w:tc>
          <w:tcPr>
            <w:tcW w:w="1559" w:type="dxa"/>
            <w:vAlign w:val="center"/>
          </w:tcPr>
          <w:p>
            <w:pPr>
              <w:pStyle w:val="单元格样式2"/>
            </w:pPr>
            <w:r>
              <w:t xml:space="preserve">其他林业和草原支出</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21308</w:t>
            </w:r>
          </w:p>
        </w:tc>
        <w:tc>
          <w:tcPr>
            <w:tcW w:w="1559" w:type="dxa"/>
            <w:vAlign w:val="center"/>
          </w:tcPr>
          <w:p>
            <w:pPr>
              <w:pStyle w:val="单元格样式2"/>
            </w:pPr>
            <w:r>
              <w:t xml:space="preserve">普惠金融发展支出</w:t>
            </w:r>
          </w:p>
        </w:tc>
        <w:tc>
          <w:tcPr>
            <w:tcW w:w="1134" w:type="dxa"/>
            <w:vAlign w:val="center"/>
          </w:tcPr>
          <w:p>
            <w:pPr>
              <w:pStyle w:val="单元格样式4"/>
            </w:pPr>
            <w:r>
              <w:t xml:space="preserve">1227.76</w:t>
            </w:r>
          </w:p>
        </w:tc>
        <w:tc>
          <w:tcPr>
            <w:tcW w:w="1134" w:type="dxa"/>
            <w:vAlign w:val="center"/>
          </w:tcPr>
          <w:p>
            <w:pPr>
              <w:pStyle w:val="单元格样式4"/>
            </w:pPr>
            <w:r>
              <w:t xml:space="preserve">116.69</w:t>
            </w:r>
          </w:p>
        </w:tc>
        <w:tc>
          <w:tcPr>
            <w:tcW w:w="1134" w:type="dxa"/>
            <w:vAlign w:val="center"/>
          </w:tcPr>
          <w:p>
            <w:pPr>
              <w:pStyle w:val="单元格样式4"/>
            </w:pPr>
            <w:r>
              <w:t xml:space="preserve">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1111.07</w:t>
            </w: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2130803</w:t>
            </w:r>
          </w:p>
        </w:tc>
        <w:tc>
          <w:tcPr>
            <w:tcW w:w="1559" w:type="dxa"/>
            <w:vAlign w:val="center"/>
          </w:tcPr>
          <w:p>
            <w:pPr>
              <w:pStyle w:val="单元格样式2"/>
            </w:pPr>
            <w:r>
              <w:t xml:space="preserve">农业保险保费补贴</w:t>
            </w:r>
          </w:p>
        </w:tc>
        <w:tc>
          <w:tcPr>
            <w:tcW w:w="1134" w:type="dxa"/>
            <w:vAlign w:val="center"/>
          </w:tcPr>
          <w:p>
            <w:pPr>
              <w:pStyle w:val="单元格样式4"/>
            </w:pPr>
            <w:r>
              <w:t xml:space="preserve">1227.76</w:t>
            </w:r>
          </w:p>
        </w:tc>
        <w:tc>
          <w:tcPr>
            <w:tcW w:w="1134" w:type="dxa"/>
            <w:vAlign w:val="center"/>
          </w:tcPr>
          <w:p>
            <w:pPr>
              <w:pStyle w:val="单元格样式4"/>
            </w:pPr>
            <w:r>
              <w:t xml:space="preserve">116.69</w:t>
            </w:r>
          </w:p>
        </w:tc>
        <w:tc>
          <w:tcPr>
            <w:tcW w:w="1134" w:type="dxa"/>
            <w:vAlign w:val="center"/>
          </w:tcPr>
          <w:p>
            <w:pPr>
              <w:pStyle w:val="单元格样式4"/>
            </w:pPr>
            <w:r>
              <w:t xml:space="preserve">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1111.07</w:t>
            </w: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102.00</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22499</w:t>
            </w:r>
          </w:p>
        </w:tc>
        <w:tc>
          <w:tcPr>
            <w:tcW w:w="1559" w:type="dxa"/>
            <w:vAlign w:val="center"/>
          </w:tcPr>
          <w:p>
            <w:pPr>
              <w:pStyle w:val="单元格样式2"/>
            </w:pPr>
            <w:r>
              <w:t xml:space="preserve">其他灾害防治及应急管理支出</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102.00</w:t>
            </w: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2249999</w:t>
            </w:r>
          </w:p>
        </w:tc>
        <w:tc>
          <w:tcPr>
            <w:tcW w:w="1559" w:type="dxa"/>
            <w:vAlign w:val="center"/>
          </w:tcPr>
          <w:p>
            <w:pPr>
              <w:pStyle w:val="单元格样式2"/>
            </w:pPr>
            <w:r>
              <w:t xml:space="preserve">其他灾害防治及应急管理支出</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2548.53</w:t>
            </w:r>
          </w:p>
        </w:tc>
        <w:tc>
          <w:tcPr>
            <w:tcW w:w="1361" w:type="dxa"/>
            <w:vAlign w:val="center"/>
          </w:tcPr>
          <w:p>
            <w:pPr>
              <w:pStyle w:val="单元格样式7"/>
            </w:pPr>
            <w:r>
              <w:t xml:space="preserve">318.27</w:t>
            </w:r>
          </w:p>
        </w:tc>
        <w:tc>
          <w:tcPr>
            <w:tcW w:w="1361" w:type="dxa"/>
            <w:vAlign w:val="center"/>
          </w:tcPr>
          <w:p>
            <w:pPr>
              <w:pStyle w:val="单元格样式7"/>
            </w:pPr>
            <w:r>
              <w:t xml:space="preserve">2230.27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66.44</w:t>
            </w:r>
          </w:p>
        </w:tc>
        <w:tc>
          <w:tcPr>
            <w:tcW w:w="1361" w:type="dxa"/>
            <w:vAlign w:val="center"/>
          </w:tcPr>
          <w:p>
            <w:pPr>
              <w:pStyle w:val="单元格样式4"/>
            </w:pPr>
            <w:r>
              <w:t xml:space="preserve">66.44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66.44</w:t>
            </w:r>
          </w:p>
        </w:tc>
        <w:tc>
          <w:tcPr>
            <w:tcW w:w="1361" w:type="dxa"/>
            <w:vAlign w:val="center"/>
          </w:tcPr>
          <w:p>
            <w:pPr>
              <w:pStyle w:val="单元格样式4"/>
            </w:pPr>
            <w:r>
              <w:t xml:space="preserve">66.44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26.93</w:t>
            </w:r>
          </w:p>
        </w:tc>
        <w:tc>
          <w:tcPr>
            <w:tcW w:w="1361" w:type="dxa"/>
            <w:vAlign w:val="center"/>
          </w:tcPr>
          <w:p>
            <w:pPr>
              <w:pStyle w:val="单元格样式4"/>
            </w:pPr>
            <w:r>
              <w:t xml:space="preserve">26.93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26.34</w:t>
            </w:r>
          </w:p>
        </w:tc>
        <w:tc>
          <w:tcPr>
            <w:tcW w:w="1361" w:type="dxa"/>
            <w:vAlign w:val="center"/>
          </w:tcPr>
          <w:p>
            <w:pPr>
              <w:pStyle w:val="单元格样式4"/>
            </w:pPr>
            <w:r>
              <w:t xml:space="preserve">26.34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13.17</w:t>
            </w:r>
          </w:p>
        </w:tc>
        <w:tc>
          <w:tcPr>
            <w:tcW w:w="1361" w:type="dxa"/>
            <w:vAlign w:val="center"/>
          </w:tcPr>
          <w:p>
            <w:pPr>
              <w:pStyle w:val="单元格样式4"/>
            </w:pPr>
            <w:r>
              <w:t xml:space="preserve">13.17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13.59</w:t>
            </w:r>
          </w:p>
        </w:tc>
        <w:tc>
          <w:tcPr>
            <w:tcW w:w="1361" w:type="dxa"/>
            <w:vAlign w:val="center"/>
          </w:tcPr>
          <w:p>
            <w:pPr>
              <w:pStyle w:val="单元格样式4"/>
            </w:pPr>
            <w:r>
              <w:t xml:space="preserve">13.59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13.59</w:t>
            </w:r>
          </w:p>
        </w:tc>
        <w:tc>
          <w:tcPr>
            <w:tcW w:w="1361" w:type="dxa"/>
            <w:vAlign w:val="center"/>
          </w:tcPr>
          <w:p>
            <w:pPr>
              <w:pStyle w:val="单元格样式4"/>
            </w:pPr>
            <w:r>
              <w:t xml:space="preserve">13.59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13.59</w:t>
            </w:r>
          </w:p>
        </w:tc>
        <w:tc>
          <w:tcPr>
            <w:tcW w:w="1361" w:type="dxa"/>
            <w:vAlign w:val="center"/>
          </w:tcPr>
          <w:p>
            <w:pPr>
              <w:pStyle w:val="单元格样式4"/>
            </w:pPr>
            <w:r>
              <w:t xml:space="preserve">13.59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r>
              <w:t xml:space="preserve">110.00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2256.51</w:t>
            </w:r>
          </w:p>
        </w:tc>
        <w:tc>
          <w:tcPr>
            <w:tcW w:w="1361" w:type="dxa"/>
            <w:vAlign w:val="center"/>
          </w:tcPr>
          <w:p>
            <w:pPr>
              <w:pStyle w:val="单元格样式4"/>
            </w:pPr>
            <w:r>
              <w:t xml:space="preserve">238.24</w:t>
            </w:r>
          </w:p>
        </w:tc>
        <w:tc>
          <w:tcPr>
            <w:tcW w:w="1361" w:type="dxa"/>
            <w:vAlign w:val="center"/>
          </w:tcPr>
          <w:p>
            <w:pPr>
              <w:pStyle w:val="单元格样式4"/>
            </w:pPr>
            <w:r>
              <w:t xml:space="preserve">2018.27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1361" w:type="dxa"/>
            <w:vAlign w:val="center"/>
          </w:tcPr>
          <w:p>
            <w:pPr>
              <w:pStyle w:val="单元格样式4"/>
            </w:pPr>
            <w:r>
              <w:t xml:space="preserve">89.00</w:t>
            </w:r>
          </w:p>
        </w:tc>
        <w:tc>
          <w:tcPr>
            <w:tcW w:w="1361" w:type="dxa"/>
            <w:vAlign w:val="center"/>
          </w:tcPr>
          <w:p>
            <w:pPr>
              <w:pStyle w:val="单元格样式4"/>
            </w:pPr>
          </w:p>
        </w:tc>
        <w:tc>
          <w:tcPr>
            <w:tcW w:w="1361" w:type="dxa"/>
            <w:vAlign w:val="center"/>
          </w:tcPr>
          <w:p>
            <w:pPr>
              <w:pStyle w:val="单元格样式4"/>
            </w:pPr>
            <w:r>
              <w:t xml:space="preserve">89.00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934.75</w:t>
            </w:r>
          </w:p>
        </w:tc>
        <w:tc>
          <w:tcPr>
            <w:tcW w:w="1361" w:type="dxa"/>
            <w:vAlign w:val="center"/>
          </w:tcPr>
          <w:p>
            <w:pPr>
              <w:pStyle w:val="单元格样式4"/>
            </w:pPr>
            <w:r>
              <w:t xml:space="preserve">238.24</w:t>
            </w:r>
          </w:p>
        </w:tc>
        <w:tc>
          <w:tcPr>
            <w:tcW w:w="1361" w:type="dxa"/>
            <w:vAlign w:val="center"/>
          </w:tcPr>
          <w:p>
            <w:pPr>
              <w:pStyle w:val="单元格样式4"/>
            </w:pPr>
            <w:r>
              <w:t xml:space="preserve">696.51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238.24</w:t>
            </w:r>
          </w:p>
        </w:tc>
        <w:tc>
          <w:tcPr>
            <w:tcW w:w="1361" w:type="dxa"/>
            <w:vAlign w:val="center"/>
          </w:tcPr>
          <w:p>
            <w:pPr>
              <w:pStyle w:val="单元格样式4"/>
            </w:pPr>
            <w:r>
              <w:t xml:space="preserve">238.24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2130202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47.80</w:t>
            </w:r>
          </w:p>
        </w:tc>
        <w:tc>
          <w:tcPr>
            <w:tcW w:w="1361" w:type="dxa"/>
            <w:vAlign w:val="center"/>
          </w:tcPr>
          <w:p>
            <w:pPr>
              <w:pStyle w:val="单元格样式4"/>
            </w:pPr>
          </w:p>
        </w:tc>
        <w:tc>
          <w:tcPr>
            <w:tcW w:w="1361" w:type="dxa"/>
            <w:vAlign w:val="center"/>
          </w:tcPr>
          <w:p>
            <w:pPr>
              <w:pStyle w:val="单元格样式4"/>
            </w:pPr>
            <w:r>
              <w:t xml:space="preserve">47.80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1361" w:type="dxa"/>
            <w:vAlign w:val="center"/>
          </w:tcPr>
          <w:p>
            <w:pPr>
              <w:pStyle w:val="单元格样式4"/>
            </w:pPr>
            <w:r>
              <w:t xml:space="preserve">300.34</w:t>
            </w:r>
          </w:p>
        </w:tc>
        <w:tc>
          <w:tcPr>
            <w:tcW w:w="1361" w:type="dxa"/>
            <w:vAlign w:val="center"/>
          </w:tcPr>
          <w:p>
            <w:pPr>
              <w:pStyle w:val="单元格样式4"/>
            </w:pPr>
          </w:p>
        </w:tc>
        <w:tc>
          <w:tcPr>
            <w:tcW w:w="1361" w:type="dxa"/>
            <w:vAlign w:val="center"/>
          </w:tcPr>
          <w:p>
            <w:pPr>
              <w:pStyle w:val="单元格样式4"/>
            </w:pPr>
            <w:r>
              <w:t xml:space="preserve">300.34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2130211</w:t>
            </w:r>
          </w:p>
        </w:tc>
        <w:tc>
          <w:tcPr>
            <w:tcW w:w="4535" w:type="dxa"/>
            <w:vAlign w:val="center"/>
          </w:tcPr>
          <w:p>
            <w:pPr>
              <w:pStyle w:val="单元格样式2"/>
            </w:pPr>
            <w:r>
              <w:t xml:space="preserve">动植物保护</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2130221</w:t>
            </w:r>
          </w:p>
        </w:tc>
        <w:tc>
          <w:tcPr>
            <w:tcW w:w="4535" w:type="dxa"/>
            <w:vAlign w:val="center"/>
          </w:tcPr>
          <w:p>
            <w:pPr>
              <w:pStyle w:val="单元格样式2"/>
            </w:pPr>
            <w:r>
              <w:t xml:space="preserve">产业化管理</w:t>
            </w:r>
          </w:p>
        </w:tc>
        <w:tc>
          <w:tcPr>
            <w:tcW w:w="1361" w:type="dxa"/>
            <w:vAlign w:val="center"/>
          </w:tcPr>
          <w:p>
            <w:pPr>
              <w:pStyle w:val="单元格样式4"/>
            </w:pPr>
            <w:r>
              <w:t xml:space="preserve">230.00</w:t>
            </w:r>
          </w:p>
        </w:tc>
        <w:tc>
          <w:tcPr>
            <w:tcW w:w="1361" w:type="dxa"/>
            <w:vAlign w:val="center"/>
          </w:tcPr>
          <w:p>
            <w:pPr>
              <w:pStyle w:val="单元格样式4"/>
            </w:pPr>
          </w:p>
        </w:tc>
        <w:tc>
          <w:tcPr>
            <w:tcW w:w="1361" w:type="dxa"/>
            <w:vAlign w:val="center"/>
          </w:tcPr>
          <w:p>
            <w:pPr>
              <w:pStyle w:val="单元格样式4"/>
            </w:pPr>
            <w:r>
              <w:t xml:space="preserve">230.00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15.56</w:t>
            </w:r>
          </w:p>
        </w:tc>
        <w:tc>
          <w:tcPr>
            <w:tcW w:w="1361" w:type="dxa"/>
            <w:vAlign w:val="center"/>
          </w:tcPr>
          <w:p>
            <w:pPr>
              <w:pStyle w:val="单元格样式4"/>
            </w:pPr>
          </w:p>
        </w:tc>
        <w:tc>
          <w:tcPr>
            <w:tcW w:w="1361" w:type="dxa"/>
            <w:vAlign w:val="center"/>
          </w:tcPr>
          <w:p>
            <w:pPr>
              <w:pStyle w:val="单元格样式4"/>
            </w:pPr>
            <w:r>
              <w:t xml:space="preserve">15.56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21308</w:t>
            </w:r>
          </w:p>
        </w:tc>
        <w:tc>
          <w:tcPr>
            <w:tcW w:w="4535" w:type="dxa"/>
            <w:vAlign w:val="center"/>
          </w:tcPr>
          <w:p>
            <w:pPr>
              <w:pStyle w:val="单元格样式2"/>
            </w:pPr>
            <w:r>
              <w:t xml:space="preserve">普惠金融发展支出</w:t>
            </w: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2130803</w:t>
            </w:r>
          </w:p>
        </w:tc>
        <w:tc>
          <w:tcPr>
            <w:tcW w:w="4535" w:type="dxa"/>
            <w:vAlign w:val="center"/>
          </w:tcPr>
          <w:p>
            <w:pPr>
              <w:pStyle w:val="单元格样式2"/>
            </w:pPr>
            <w:r>
              <w:t xml:space="preserve">农业保险保费补贴</w:t>
            </w: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r>
              <w:t xml:space="preserve">1227.76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22499</w:t>
            </w:r>
          </w:p>
        </w:tc>
        <w:tc>
          <w:tcPr>
            <w:tcW w:w="4535" w:type="dxa"/>
            <w:vAlign w:val="center"/>
          </w:tcPr>
          <w:p>
            <w:pPr>
              <w:pStyle w:val="单元格样式2"/>
            </w:pPr>
            <w:r>
              <w:t xml:space="preserve">其他灾害防治及应急管理支出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2249999</w:t>
            </w:r>
          </w:p>
        </w:tc>
        <w:tc>
          <w:tcPr>
            <w:tcW w:w="4535" w:type="dxa"/>
            <w:vAlign w:val="center"/>
          </w:tcPr>
          <w:p>
            <w:pPr>
              <w:pStyle w:val="单元格样式2"/>
            </w:pPr>
            <w:r>
              <w:t xml:space="preserve">其他灾害防治及应急管理支出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1054.57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66.44</w:t>
            </w:r>
          </w:p>
        </w:tc>
        <w:tc>
          <w:tcPr>
            <w:tcW w:w="1474" w:type="dxa"/>
            <w:vAlign w:val="center"/>
          </w:tcPr>
          <w:p>
            <w:pPr>
              <w:pStyle w:val="单元格样式4"/>
            </w:pPr>
            <w:r>
              <w:t xml:space="preserve">66.44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13.59</w:t>
            </w:r>
          </w:p>
        </w:tc>
        <w:tc>
          <w:tcPr>
            <w:tcW w:w="1474" w:type="dxa"/>
            <w:vAlign w:val="center"/>
          </w:tcPr>
          <w:p>
            <w:pPr>
              <w:pStyle w:val="单元格样式4"/>
            </w:pPr>
            <w:r>
              <w:t xml:space="preserve">13.59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110.00</w:t>
            </w:r>
          </w:p>
        </w:tc>
        <w:tc>
          <w:tcPr>
            <w:tcW w:w="1474" w:type="dxa"/>
            <w:vAlign w:val="center"/>
          </w:tcPr>
          <w:p>
            <w:pPr>
              <w:pStyle w:val="单元格样式4"/>
            </w:pPr>
            <w:r>
              <w:t xml:space="preserve">110.00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2256.51</w:t>
            </w:r>
          </w:p>
        </w:tc>
        <w:tc>
          <w:tcPr>
            <w:tcW w:w="1474" w:type="dxa"/>
            <w:vAlign w:val="center"/>
          </w:tcPr>
          <w:p>
            <w:pPr>
              <w:pStyle w:val="单元格样式4"/>
            </w:pPr>
            <w:r>
              <w:t xml:space="preserve">2256.51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102.00</w:t>
            </w:r>
          </w:p>
        </w:tc>
        <w:tc>
          <w:tcPr>
            <w:tcW w:w="1474" w:type="dxa"/>
            <w:vAlign w:val="center"/>
          </w:tcPr>
          <w:p>
            <w:pPr>
              <w:pStyle w:val="单元格样式4"/>
            </w:pPr>
            <w:r>
              <w:t xml:space="preserve">102.00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1054.57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2548.53</w:t>
            </w:r>
          </w:p>
        </w:tc>
        <w:tc>
          <w:tcPr>
            <w:tcW w:w="1474" w:type="dxa"/>
            <w:vAlign w:val="center"/>
          </w:tcPr>
          <w:p>
            <w:pPr>
              <w:pStyle w:val="单元格样式7"/>
            </w:pPr>
            <w:r>
              <w:t xml:space="preserve">2548.53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1493.97</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1493.97</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2548.53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2548.53</w:t>
            </w:r>
          </w:p>
        </w:tc>
        <w:tc>
          <w:tcPr>
            <w:tcW w:w="1474" w:type="dxa"/>
            <w:vAlign w:val="center"/>
          </w:tcPr>
          <w:p>
            <w:pPr>
              <w:pStyle w:val="单元格样式7"/>
            </w:pPr>
            <w:r>
              <w:t xml:space="preserve">2548.53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2548.53</w:t>
            </w:r>
          </w:p>
        </w:tc>
        <w:tc>
          <w:tcPr>
            <w:tcW w:w="2551" w:type="dxa"/>
            <w:vAlign w:val="center"/>
          </w:tcPr>
          <w:p>
            <w:pPr>
              <w:pStyle w:val="单元格样式7"/>
            </w:pPr>
            <w:r>
              <w:t xml:space="preserve">318.27</w:t>
            </w:r>
          </w:p>
        </w:tc>
        <w:tc>
          <w:tcPr>
            <w:tcW w:w="2551" w:type="dxa"/>
            <w:vAlign w:val="center"/>
          </w:tcPr>
          <w:p>
            <w:pPr>
              <w:pStyle w:val="单元格样式7"/>
            </w:pPr>
            <w:r>
              <w:t xml:space="preserve">2230.27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66.44</w:t>
            </w:r>
          </w:p>
        </w:tc>
        <w:tc>
          <w:tcPr>
            <w:tcW w:w="2551" w:type="dxa"/>
            <w:vAlign w:val="center"/>
          </w:tcPr>
          <w:p>
            <w:pPr>
              <w:pStyle w:val="单元格样式4"/>
            </w:pPr>
            <w:r>
              <w:t xml:space="preserve">66.44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66.44</w:t>
            </w:r>
          </w:p>
        </w:tc>
        <w:tc>
          <w:tcPr>
            <w:tcW w:w="2551" w:type="dxa"/>
            <w:vAlign w:val="center"/>
          </w:tcPr>
          <w:p>
            <w:pPr>
              <w:pStyle w:val="单元格样式4"/>
            </w:pPr>
            <w:r>
              <w:t xml:space="preserve">66.44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26.93</w:t>
            </w:r>
          </w:p>
        </w:tc>
        <w:tc>
          <w:tcPr>
            <w:tcW w:w="2551" w:type="dxa"/>
            <w:vAlign w:val="center"/>
          </w:tcPr>
          <w:p>
            <w:pPr>
              <w:pStyle w:val="单元格样式4"/>
            </w:pPr>
            <w:r>
              <w:t xml:space="preserve">26.93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26.34</w:t>
            </w:r>
          </w:p>
        </w:tc>
        <w:tc>
          <w:tcPr>
            <w:tcW w:w="2551" w:type="dxa"/>
            <w:vAlign w:val="center"/>
          </w:tcPr>
          <w:p>
            <w:pPr>
              <w:pStyle w:val="单元格样式4"/>
            </w:pPr>
            <w:r>
              <w:t xml:space="preserve">26.34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13.17</w:t>
            </w:r>
          </w:p>
        </w:tc>
        <w:tc>
          <w:tcPr>
            <w:tcW w:w="2551" w:type="dxa"/>
            <w:vAlign w:val="center"/>
          </w:tcPr>
          <w:p>
            <w:pPr>
              <w:pStyle w:val="单元格样式4"/>
            </w:pPr>
            <w:r>
              <w:t xml:space="preserve">13.17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21104</w:t>
            </w:r>
          </w:p>
        </w:tc>
        <w:tc>
          <w:tcPr>
            <w:tcW w:w="4535" w:type="dxa"/>
            <w:vAlign w:val="center"/>
          </w:tcPr>
          <w:p>
            <w:pPr>
              <w:pStyle w:val="单元格样式2"/>
            </w:pPr>
            <w:r>
              <w:t xml:space="preserve">自然生态保护</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2110401</w:t>
            </w:r>
          </w:p>
        </w:tc>
        <w:tc>
          <w:tcPr>
            <w:tcW w:w="4535" w:type="dxa"/>
            <w:vAlign w:val="center"/>
          </w:tcPr>
          <w:p>
            <w:pPr>
              <w:pStyle w:val="单元格样式2"/>
            </w:pPr>
            <w:r>
              <w:t xml:space="preserve">生态保护</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2256.51</w:t>
            </w:r>
          </w:p>
        </w:tc>
        <w:tc>
          <w:tcPr>
            <w:tcW w:w="2551" w:type="dxa"/>
            <w:vAlign w:val="center"/>
          </w:tcPr>
          <w:p>
            <w:pPr>
              <w:pStyle w:val="单元格样式4"/>
            </w:pPr>
            <w:r>
              <w:t xml:space="preserve">238.24</w:t>
            </w:r>
          </w:p>
        </w:tc>
        <w:tc>
          <w:tcPr>
            <w:tcW w:w="2551" w:type="dxa"/>
            <w:vAlign w:val="center"/>
          </w:tcPr>
          <w:p>
            <w:pPr>
              <w:pStyle w:val="单元格样式4"/>
            </w:pPr>
            <w:r>
              <w:t xml:space="preserve">2018.27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94.00</w:t>
            </w:r>
          </w:p>
        </w:tc>
        <w:tc>
          <w:tcPr>
            <w:tcW w:w="2551" w:type="dxa"/>
            <w:vAlign w:val="center"/>
          </w:tcPr>
          <w:p>
            <w:pPr>
              <w:pStyle w:val="单元格样式4"/>
            </w:pPr>
          </w:p>
        </w:tc>
        <w:tc>
          <w:tcPr>
            <w:tcW w:w="2551" w:type="dxa"/>
            <w:vAlign w:val="center"/>
          </w:tcPr>
          <w:p>
            <w:pPr>
              <w:pStyle w:val="单元格样式4"/>
            </w:pPr>
            <w:r>
              <w:t xml:space="preserve">94.00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2130122</w:t>
            </w:r>
          </w:p>
        </w:tc>
        <w:tc>
          <w:tcPr>
            <w:tcW w:w="4535" w:type="dxa"/>
            <w:vAlign w:val="center"/>
          </w:tcPr>
          <w:p>
            <w:pPr>
              <w:pStyle w:val="单元格样式2"/>
            </w:pPr>
            <w:r>
              <w:t xml:space="preserve">农业生产发展</w:t>
            </w:r>
          </w:p>
        </w:tc>
        <w:tc>
          <w:tcPr>
            <w:tcW w:w="2551" w:type="dxa"/>
            <w:vAlign w:val="center"/>
          </w:tcPr>
          <w:p>
            <w:pPr>
              <w:pStyle w:val="单元格样式4"/>
            </w:pPr>
            <w:r>
              <w:t xml:space="preserve">89.00</w:t>
            </w:r>
          </w:p>
        </w:tc>
        <w:tc>
          <w:tcPr>
            <w:tcW w:w="2551" w:type="dxa"/>
            <w:vAlign w:val="center"/>
          </w:tcPr>
          <w:p>
            <w:pPr>
              <w:pStyle w:val="单元格样式4"/>
            </w:pPr>
          </w:p>
        </w:tc>
        <w:tc>
          <w:tcPr>
            <w:tcW w:w="2551" w:type="dxa"/>
            <w:vAlign w:val="center"/>
          </w:tcPr>
          <w:p>
            <w:pPr>
              <w:pStyle w:val="单元格样式4"/>
            </w:pPr>
            <w:r>
              <w:t xml:space="preserve">89.00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2130124</w:t>
            </w:r>
          </w:p>
        </w:tc>
        <w:tc>
          <w:tcPr>
            <w:tcW w:w="4535" w:type="dxa"/>
            <w:vAlign w:val="center"/>
          </w:tcPr>
          <w:p>
            <w:pPr>
              <w:pStyle w:val="单元格样式2"/>
            </w:pPr>
            <w:r>
              <w:t xml:space="preserve">农村合作经济</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934.75</w:t>
            </w:r>
          </w:p>
        </w:tc>
        <w:tc>
          <w:tcPr>
            <w:tcW w:w="2551" w:type="dxa"/>
            <w:vAlign w:val="center"/>
          </w:tcPr>
          <w:p>
            <w:pPr>
              <w:pStyle w:val="单元格样式4"/>
            </w:pPr>
            <w:r>
              <w:t xml:space="preserve">238.24</w:t>
            </w:r>
          </w:p>
        </w:tc>
        <w:tc>
          <w:tcPr>
            <w:tcW w:w="2551" w:type="dxa"/>
            <w:vAlign w:val="center"/>
          </w:tcPr>
          <w:p>
            <w:pPr>
              <w:pStyle w:val="单元格样式4"/>
            </w:pPr>
            <w:r>
              <w:t xml:space="preserve">696.51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238.24</w:t>
            </w:r>
          </w:p>
        </w:tc>
        <w:tc>
          <w:tcPr>
            <w:tcW w:w="2551" w:type="dxa"/>
            <w:vAlign w:val="center"/>
          </w:tcPr>
          <w:p>
            <w:pPr>
              <w:pStyle w:val="单元格样式4"/>
            </w:pPr>
            <w:r>
              <w:t xml:space="preserve">238.24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47.80</w:t>
            </w:r>
          </w:p>
        </w:tc>
        <w:tc>
          <w:tcPr>
            <w:tcW w:w="2551" w:type="dxa"/>
            <w:vAlign w:val="center"/>
          </w:tcPr>
          <w:p>
            <w:pPr>
              <w:pStyle w:val="单元格样式4"/>
            </w:pPr>
          </w:p>
        </w:tc>
        <w:tc>
          <w:tcPr>
            <w:tcW w:w="2551" w:type="dxa"/>
            <w:vAlign w:val="center"/>
          </w:tcPr>
          <w:p>
            <w:pPr>
              <w:pStyle w:val="单元格样式4"/>
            </w:pPr>
            <w:r>
              <w:t xml:space="preserve">47.80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2551" w:type="dxa"/>
            <w:vAlign w:val="center"/>
          </w:tcPr>
          <w:p>
            <w:pPr>
              <w:pStyle w:val="单元格样式4"/>
            </w:pPr>
            <w:r>
              <w:t xml:space="preserve">300.34</w:t>
            </w:r>
          </w:p>
        </w:tc>
        <w:tc>
          <w:tcPr>
            <w:tcW w:w="2551" w:type="dxa"/>
            <w:vAlign w:val="center"/>
          </w:tcPr>
          <w:p>
            <w:pPr>
              <w:pStyle w:val="单元格样式4"/>
            </w:pPr>
          </w:p>
        </w:tc>
        <w:tc>
          <w:tcPr>
            <w:tcW w:w="2551" w:type="dxa"/>
            <w:vAlign w:val="center"/>
          </w:tcPr>
          <w:p>
            <w:pPr>
              <w:pStyle w:val="单元格样式4"/>
            </w:pPr>
            <w:r>
              <w:t xml:space="preserve">300.34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2130211</w:t>
            </w:r>
          </w:p>
        </w:tc>
        <w:tc>
          <w:tcPr>
            <w:tcW w:w="4535" w:type="dxa"/>
            <w:vAlign w:val="center"/>
          </w:tcPr>
          <w:p>
            <w:pPr>
              <w:pStyle w:val="单元格样式2"/>
            </w:pPr>
            <w:r>
              <w:t xml:space="preserve">动植物保护</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2130221</w:t>
            </w:r>
          </w:p>
        </w:tc>
        <w:tc>
          <w:tcPr>
            <w:tcW w:w="4535" w:type="dxa"/>
            <w:vAlign w:val="center"/>
          </w:tcPr>
          <w:p>
            <w:pPr>
              <w:pStyle w:val="单元格样式2"/>
            </w:pPr>
            <w:r>
              <w:t xml:space="preserve">产业化管理</w:t>
            </w:r>
          </w:p>
        </w:tc>
        <w:tc>
          <w:tcPr>
            <w:tcW w:w="2551" w:type="dxa"/>
            <w:vAlign w:val="center"/>
          </w:tcPr>
          <w:p>
            <w:pPr>
              <w:pStyle w:val="单元格样式4"/>
            </w:pPr>
            <w:r>
              <w:t xml:space="preserve">230.00</w:t>
            </w:r>
          </w:p>
        </w:tc>
        <w:tc>
          <w:tcPr>
            <w:tcW w:w="2551" w:type="dxa"/>
            <w:vAlign w:val="center"/>
          </w:tcPr>
          <w:p>
            <w:pPr>
              <w:pStyle w:val="单元格样式4"/>
            </w:pPr>
          </w:p>
        </w:tc>
        <w:tc>
          <w:tcPr>
            <w:tcW w:w="2551" w:type="dxa"/>
            <w:vAlign w:val="center"/>
          </w:tcPr>
          <w:p>
            <w:pPr>
              <w:pStyle w:val="单元格样式4"/>
            </w:pPr>
            <w:r>
              <w:t xml:space="preserve">230.00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15.56</w:t>
            </w:r>
          </w:p>
        </w:tc>
        <w:tc>
          <w:tcPr>
            <w:tcW w:w="2551" w:type="dxa"/>
            <w:vAlign w:val="center"/>
          </w:tcPr>
          <w:p>
            <w:pPr>
              <w:pStyle w:val="单元格样式4"/>
            </w:pPr>
          </w:p>
        </w:tc>
        <w:tc>
          <w:tcPr>
            <w:tcW w:w="2551" w:type="dxa"/>
            <w:vAlign w:val="center"/>
          </w:tcPr>
          <w:p>
            <w:pPr>
              <w:pStyle w:val="单元格样式4"/>
            </w:pPr>
            <w:r>
              <w:t xml:space="preserve">15.56</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2130299</w:t>
            </w:r>
          </w:p>
        </w:tc>
        <w:tc>
          <w:tcPr>
            <w:tcW w:w="4535" w:type="dxa"/>
            <w:vAlign w:val="center"/>
          </w:tcPr>
          <w:p>
            <w:pPr>
              <w:pStyle w:val="单元格样式2"/>
            </w:pPr>
            <w:r>
              <w:t xml:space="preserve">其他林业和草原支出</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21308</w:t>
            </w:r>
          </w:p>
        </w:tc>
        <w:tc>
          <w:tcPr>
            <w:tcW w:w="4535" w:type="dxa"/>
            <w:vAlign w:val="center"/>
          </w:tcPr>
          <w:p>
            <w:pPr>
              <w:pStyle w:val="单元格样式2"/>
            </w:pPr>
            <w:r>
              <w:t xml:space="preserve">普惠金融发展支出</w:t>
            </w:r>
          </w:p>
        </w:tc>
        <w:tc>
          <w:tcPr>
            <w:tcW w:w="2551" w:type="dxa"/>
            <w:vAlign w:val="center"/>
          </w:tcPr>
          <w:p>
            <w:pPr>
              <w:pStyle w:val="单元格样式4"/>
            </w:pPr>
            <w:r>
              <w:t xml:space="preserve">1227.76</w:t>
            </w:r>
          </w:p>
        </w:tc>
        <w:tc>
          <w:tcPr>
            <w:tcW w:w="2551" w:type="dxa"/>
            <w:vAlign w:val="center"/>
          </w:tcPr>
          <w:p>
            <w:pPr>
              <w:pStyle w:val="单元格样式4"/>
            </w:pPr>
          </w:p>
        </w:tc>
        <w:tc>
          <w:tcPr>
            <w:tcW w:w="2551" w:type="dxa"/>
            <w:vAlign w:val="center"/>
          </w:tcPr>
          <w:p>
            <w:pPr>
              <w:pStyle w:val="单元格样式4"/>
            </w:pPr>
            <w:r>
              <w:t xml:space="preserve">1227.76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2130803</w:t>
            </w:r>
          </w:p>
        </w:tc>
        <w:tc>
          <w:tcPr>
            <w:tcW w:w="4535" w:type="dxa"/>
            <w:vAlign w:val="center"/>
          </w:tcPr>
          <w:p>
            <w:pPr>
              <w:pStyle w:val="单元格样式2"/>
            </w:pPr>
            <w:r>
              <w:t xml:space="preserve">农业保险保费补贴</w:t>
            </w:r>
          </w:p>
        </w:tc>
        <w:tc>
          <w:tcPr>
            <w:tcW w:w="2551" w:type="dxa"/>
            <w:vAlign w:val="center"/>
          </w:tcPr>
          <w:p>
            <w:pPr>
              <w:pStyle w:val="单元格样式4"/>
            </w:pPr>
            <w:r>
              <w:t xml:space="preserve">1227.76</w:t>
            </w:r>
          </w:p>
        </w:tc>
        <w:tc>
          <w:tcPr>
            <w:tcW w:w="2551" w:type="dxa"/>
            <w:vAlign w:val="center"/>
          </w:tcPr>
          <w:p>
            <w:pPr>
              <w:pStyle w:val="单元格样式4"/>
            </w:pPr>
          </w:p>
        </w:tc>
        <w:tc>
          <w:tcPr>
            <w:tcW w:w="2551" w:type="dxa"/>
            <w:vAlign w:val="center"/>
          </w:tcPr>
          <w:p>
            <w:pPr>
              <w:pStyle w:val="单元格样式4"/>
            </w:pPr>
            <w:r>
              <w:t xml:space="preserve">1227.76</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22499</w:t>
            </w:r>
          </w:p>
        </w:tc>
        <w:tc>
          <w:tcPr>
            <w:tcW w:w="4535" w:type="dxa"/>
            <w:vAlign w:val="center"/>
          </w:tcPr>
          <w:p>
            <w:pPr>
              <w:pStyle w:val="单元格样式2"/>
            </w:pPr>
            <w:r>
              <w:t xml:space="preserve">其他灾害防治及应急管理支出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2249999</w:t>
            </w:r>
          </w:p>
        </w:tc>
        <w:tc>
          <w:tcPr>
            <w:tcW w:w="4535" w:type="dxa"/>
            <w:vAlign w:val="center"/>
          </w:tcPr>
          <w:p>
            <w:pPr>
              <w:pStyle w:val="单元格样式2"/>
            </w:pPr>
            <w:r>
              <w:t xml:space="preserve">其他灾害防治及应急管理支出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318.27</w:t>
            </w:r>
          </w:p>
        </w:tc>
        <w:tc>
          <w:tcPr>
            <w:tcW w:w="2551" w:type="dxa"/>
            <w:vAlign w:val="center"/>
          </w:tcPr>
          <w:p>
            <w:pPr>
              <w:pStyle w:val="单元格样式7"/>
            </w:pPr>
            <w:r>
              <w:t xml:space="preserve">301.89</w:t>
            </w:r>
          </w:p>
        </w:tc>
        <w:tc>
          <w:tcPr>
            <w:tcW w:w="2551" w:type="dxa"/>
            <w:vAlign w:val="center"/>
          </w:tcPr>
          <w:p>
            <w:pPr>
              <w:pStyle w:val="单元格样式7"/>
            </w:pPr>
            <w:r>
              <w:t xml:space="preserve">16.38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266.77</w:t>
            </w:r>
          </w:p>
        </w:tc>
        <w:tc>
          <w:tcPr>
            <w:tcW w:w="2551" w:type="dxa"/>
            <w:vAlign w:val="center"/>
          </w:tcPr>
          <w:p>
            <w:pPr>
              <w:pStyle w:val="单元格样式4"/>
            </w:pPr>
            <w:r>
              <w:t xml:space="preserve">266.77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137.85</w:t>
            </w:r>
          </w:p>
        </w:tc>
        <w:tc>
          <w:tcPr>
            <w:tcW w:w="2551" w:type="dxa"/>
            <w:vAlign w:val="center"/>
          </w:tcPr>
          <w:p>
            <w:pPr>
              <w:pStyle w:val="单元格样式4"/>
            </w:pPr>
            <w:r>
              <w:t xml:space="preserve">137.85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12.15</w:t>
            </w:r>
          </w:p>
        </w:tc>
        <w:tc>
          <w:tcPr>
            <w:tcW w:w="2551" w:type="dxa"/>
            <w:vAlign w:val="center"/>
          </w:tcPr>
          <w:p>
            <w:pPr>
              <w:pStyle w:val="单元格样式4"/>
            </w:pPr>
            <w:r>
              <w:t xml:space="preserve">12.15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62.84</w:t>
            </w:r>
          </w:p>
        </w:tc>
        <w:tc>
          <w:tcPr>
            <w:tcW w:w="2551" w:type="dxa"/>
            <w:vAlign w:val="center"/>
          </w:tcPr>
          <w:p>
            <w:pPr>
              <w:pStyle w:val="单元格样式4"/>
            </w:pPr>
            <w:r>
              <w:t xml:space="preserve">62.84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26.34</w:t>
            </w:r>
          </w:p>
        </w:tc>
        <w:tc>
          <w:tcPr>
            <w:tcW w:w="2551" w:type="dxa"/>
            <w:vAlign w:val="center"/>
          </w:tcPr>
          <w:p>
            <w:pPr>
              <w:pStyle w:val="单元格样式4"/>
            </w:pPr>
            <w:r>
              <w:t xml:space="preserve">26.34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13.17</w:t>
            </w:r>
          </w:p>
        </w:tc>
        <w:tc>
          <w:tcPr>
            <w:tcW w:w="2551" w:type="dxa"/>
            <w:vAlign w:val="center"/>
          </w:tcPr>
          <w:p>
            <w:pPr>
              <w:pStyle w:val="单元格样式4"/>
            </w:pPr>
            <w:r>
              <w:t xml:space="preserve">13.17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13.59</w:t>
            </w:r>
          </w:p>
        </w:tc>
        <w:tc>
          <w:tcPr>
            <w:tcW w:w="2551" w:type="dxa"/>
            <w:vAlign w:val="center"/>
          </w:tcPr>
          <w:p>
            <w:pPr>
              <w:pStyle w:val="单元格样式4"/>
            </w:pPr>
            <w:r>
              <w:t xml:space="preserve">13.59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16.38</w:t>
            </w:r>
          </w:p>
        </w:tc>
        <w:tc>
          <w:tcPr>
            <w:tcW w:w="2551" w:type="dxa"/>
            <w:vAlign w:val="center"/>
          </w:tcPr>
          <w:p>
            <w:pPr>
              <w:pStyle w:val="单元格样式4"/>
            </w:pPr>
          </w:p>
        </w:tc>
        <w:tc>
          <w:tcPr>
            <w:tcW w:w="2551" w:type="dxa"/>
            <w:vAlign w:val="center"/>
          </w:tcPr>
          <w:p>
            <w:pPr>
              <w:pStyle w:val="单元格样式4"/>
            </w:pPr>
            <w:r>
              <w:t xml:space="preserve">16.38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14.40</w:t>
            </w:r>
          </w:p>
        </w:tc>
        <w:tc>
          <w:tcPr>
            <w:tcW w:w="2551" w:type="dxa"/>
            <w:vAlign w:val="center"/>
          </w:tcPr>
          <w:p>
            <w:pPr>
              <w:pStyle w:val="单元格样式4"/>
            </w:pPr>
          </w:p>
        </w:tc>
        <w:tc>
          <w:tcPr>
            <w:tcW w:w="2551" w:type="dxa"/>
            <w:vAlign w:val="center"/>
          </w:tcPr>
          <w:p>
            <w:pPr>
              <w:pStyle w:val="单元格样式4"/>
            </w:pPr>
            <w:r>
              <w:t xml:space="preserve">14.40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1.98</w:t>
            </w:r>
          </w:p>
        </w:tc>
        <w:tc>
          <w:tcPr>
            <w:tcW w:w="2551" w:type="dxa"/>
            <w:vAlign w:val="center"/>
          </w:tcPr>
          <w:p>
            <w:pPr>
              <w:pStyle w:val="单元格样式4"/>
            </w:pPr>
          </w:p>
        </w:tc>
        <w:tc>
          <w:tcPr>
            <w:tcW w:w="2551" w:type="dxa"/>
            <w:vAlign w:val="center"/>
          </w:tcPr>
          <w:p>
            <w:pPr>
              <w:pStyle w:val="单元格样式4"/>
            </w:pPr>
            <w:r>
              <w:t xml:space="preserve">1.98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35.12</w:t>
            </w:r>
          </w:p>
        </w:tc>
        <w:tc>
          <w:tcPr>
            <w:tcW w:w="2551" w:type="dxa"/>
            <w:vAlign w:val="center"/>
          </w:tcPr>
          <w:p>
            <w:pPr>
              <w:pStyle w:val="单元格样式4"/>
            </w:pPr>
            <w:r>
              <w:t xml:space="preserve">35.12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26.93</w:t>
            </w:r>
          </w:p>
        </w:tc>
        <w:tc>
          <w:tcPr>
            <w:tcW w:w="2551" w:type="dxa"/>
            <w:vAlign w:val="center"/>
          </w:tcPr>
          <w:p>
            <w:pPr>
              <w:pStyle w:val="单元格样式4"/>
            </w:pPr>
            <w:r>
              <w:t xml:space="preserve">26.93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8.18</w:t>
            </w:r>
          </w:p>
        </w:tc>
        <w:tc>
          <w:tcPr>
            <w:tcW w:w="2551" w:type="dxa"/>
            <w:vAlign w:val="center"/>
          </w:tcPr>
          <w:p>
            <w:pPr>
              <w:pStyle w:val="单元格样式4"/>
            </w:pPr>
            <w:r>
              <w:t xml:space="preserve">8.18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魏县林果开发服务中心2025年部门预算信息公开情况说明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魏县林果开发服务中心2025年部门预算信息公开情况说明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按照《中华人民共和国预算法》、《地方预决算公开操作规程》和《关于进一步推进预算公开工作的实施意见》规定，现将魏县林果开发服务中心2025年部门预算公开如下：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根据《魏县林果开发服务中心职能配置、内设机构和人员编制规定》， 魏县林果开发服务中心的主要职责是：</w:t>
      </w:r>
    </w:p>
    <w:p>
      <w:pPr>
        <w:pStyle w:val="插入文本样式-插入预算公开部门职责文件"/>
      </w:pPr>
      <w:r>
        <w:t xml:space="preserve">(一)落实国家关于林业工作的方针、政策、法律、 法规；研究提出全县林业生态环境建设、森林资源保护、国土绿化、沙荒治理和林业产业发展的规章和政策，经批准后组织实施。</w:t>
      </w:r>
    </w:p>
    <w:p>
      <w:pPr>
        <w:pStyle w:val="插入文本样式-插入预算公开部门职责文件"/>
      </w:pPr>
      <w:r>
        <w:t xml:space="preserve">(二)研究提出产业产业经营管理思路、目标任务，促进产前、产中、产后一体化，完善“一条龙”服务体系；组织实施全县的林果建设工程项目；组织实施全县社会造林工程；指导基层林果服务机构建设；配合县级林业部门做好全县林业资源调查、规划、设计、动态监测、统计及管理工作。</w:t>
      </w:r>
    </w:p>
    <w:p>
      <w:pPr>
        <w:pStyle w:val="插入文本样式-插入预算公开部门职责文件"/>
      </w:pPr>
      <w:r>
        <w:t xml:space="preserve">(三)围绕林果生产搞好技术服务、作业设计，配合有关部门做好督导验收等工作。</w:t>
      </w:r>
    </w:p>
    <w:p>
      <w:pPr>
        <w:pStyle w:val="插入文本样式-插入预算公开部门职责文件"/>
      </w:pPr>
      <w:r>
        <w:t xml:space="preserve">(四)搞好林木病虫害防治和检测预报工作；配合搞好护林防火工作；做好全县野生动物保护工作。</w:t>
      </w:r>
    </w:p>
    <w:p>
      <w:pPr>
        <w:pStyle w:val="插入文本样式-插入预算公开部门职责文件"/>
      </w:pPr>
      <w:r>
        <w:t xml:space="preserve">(五)负责各类商品林及试验林的扶育和管理工作。抓好苗圃培育工作，不断引进新技术，改良新品种，为全县林果业的发展打好基础。</w:t>
      </w:r>
    </w:p>
    <w:p>
      <w:pPr>
        <w:pStyle w:val="插入文本样式-插入预算公开部门职责文件"/>
      </w:pPr>
      <w:r>
        <w:t xml:space="preserve">(六)围绕提高果品效益，指导全县果品种植结构布局调整，引进名特优新品种，拟定相关产业政策，指导果品产业结构合理配置和标准化生产大力推广普及新技术，不断提高果品业的科技含量。</w:t>
      </w:r>
    </w:p>
    <w:p>
      <w:pPr>
        <w:pStyle w:val="插入文本样式-插入预算公开部门职责文件"/>
      </w:pPr>
      <w:r>
        <w:t xml:space="preserve">(七)负责全县林果科技、教育、宣传工作；指导全县林果服务队伍建设。加强全县林果生产政策、技术、物资等方面的服务。</w:t>
      </w:r>
    </w:p>
    <w:p>
      <w:pPr>
        <w:pStyle w:val="插入文本样式-插入预算公开部门职责文件"/>
      </w:pPr>
      <w:r>
        <w:t xml:space="preserve">(八)综合协调密植梨基地建设、市场物流、贮藏加工及外贸出口等工作；负责梨果绿色食品基地申报、出口注册梨园申报、检验检测、标识认证及品牌创建等工作。</w:t>
      </w:r>
    </w:p>
    <w:p>
      <w:pPr>
        <w:pStyle w:val="插入文本样式-插入预算公开部门职责文件"/>
      </w:pPr>
      <w:r>
        <w:t xml:space="preserve">(九) 承办县委、县政府交办的其它事项。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魏县林果开发服务中心本级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按照预算管理有关规定，目前部门预算的编制实行综合预算管理，即全部收入和支出都反映在预算中。魏县林果开发服务中心机关及所属事业单位的收支包含在部门预算中。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2548.53万元，其中：一般公共预算收入1054.57万元，基金预算收入0.00万元，国有资本经营预算收入0.00万元，财政专户核拨收入0.00万元，单位资金收入0.00万元，上年结转结余1493.97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林果开发服务中心年度部门预算中支出预算的总体情况。2025年支出预算2548.53万元，其中基本支出318.27万元，包括人员经费301.89万元和日常公用经费16.38万元；项目支出2230.27万元，主要为项目支出主要是2024年结转项目，2025年预算安排项目。</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2025年预算收支安排2548.53万元，较2024年预算增加1471.42万元，其中：基本支出增加25.92万元，主要为人员经费及日常公用较去年有所增加。项目支出增加1445.50万元，主要为2024年项目结转</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2025年，我部门机关运行经费共计安排16.38万元，主要用于日常维修、办公用房水电费、办公用房取暖费、办公用房物业管理费等日常运行支出。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去年持平。</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深入贯彻落实关于中央、省、市、县各级主管部门林业和草原生态建设重大决策部署，持续科学推进大规模国土绿化进程，配合全域水网建设，全年累计完成造林1100亩以上，营林抚育面积13000亩以上，实现村庄绿化覆盖率达到36%以上的目标；全力搞好密植梨园技术服务，抓好果品提质增效和品牌创建，充分发挥科技示范引领，通过先进技术推广和科技支撑，示范建设高标准经济林和花卉示范基地，巩固拓展生态脱贫成果，助力乡村振兴；抓好森林资源保护工作加强森林草原有害生物防治，林业有害生物成灾控制率在4‰以下，巩固生态建设成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1、抓好国土绿化</w:t>
      </w:r>
    </w:p>
    <w:p>
      <w:pPr>
        <w:pStyle w:val="插入文本样式-插入职责分类绩效目标文件"/>
      </w:pPr>
      <w:r>
        <w:t xml:space="preserve">2024年国土绿化工作重点抓好四项工作。</w:t>
      </w:r>
    </w:p>
    <w:p>
      <w:pPr>
        <w:pStyle w:val="插入文本样式-插入职责分类绩效目标文件"/>
      </w:pPr>
      <w:r>
        <w:t xml:space="preserve">一是抓好国家森林城市创建工作。以生态建设为主题，按照“城乡一体，林水相依，生态和谐”的理念，在我县已获得“河北省森林城市”的基础上，全县动员，全民参与，强力推进创建国家森林城市。督促各创森成员单位按照承担的创建国家森林城市21项具体目标，查漏补缺，完善提高，全面达到国家森林城市创建标准，确保顺利通过国家森林城市验收。二是抓好绿色廊道补植补造。对已完成邯大高速扩绿、大牙线、丛峰线、邯大公路、新定魏线等所有绿色廊道，进一步查漏补缺，见缝植绿，巩固绿化成果，建设高标准林业景观带。三是抓好“三区”绿化。即，城区、现代农业园区、工业园区及企业绿化。对城区所有空地查漏补缺，见缝插绿，对城区公园、游园进行绿化，消灭裸露土地，全部实现所有空地、角落无空档绿化。四是抓好河湖水系绿化。打造高标准环城环水林带，做好现有沿环城水系林带补植补造；搞好漳河、卫河、民有总干渠、民有渠支渠、魏大馆排水渠、东风渠等河渠绿化，其中，在漳河、卫河等主干河流两侧栽植高标准林带；搞好全县所有人工湖周边林带建设，打造环水、傍水林带。</w:t>
      </w:r>
    </w:p>
    <w:p>
      <w:pPr>
        <w:pStyle w:val="插入文本样式-插入职责分类绩效目标文件"/>
      </w:pPr>
      <w:r>
        <w:t xml:space="preserve">绩效指标：全年累计完成造林1000亩以上，营林抚育面积13000亩以上，实现村庄绿化覆盖率达到36%以上的目标，生态环境得到有效改善。</w:t>
      </w:r>
    </w:p>
    <w:p>
      <w:pPr>
        <w:pStyle w:val="插入文本样式-插入职责分类绩效目标文件"/>
      </w:pPr>
      <w:r>
        <w:t xml:space="preserve">2、全力搞好密植梨园技术服务</w:t>
      </w:r>
    </w:p>
    <w:p>
      <w:pPr>
        <w:pStyle w:val="插入文本样式-插入职责分类绩效目标文件"/>
      </w:pPr>
      <w:r>
        <w:t xml:space="preserve">一方面，县林果开发服务中心对每个新建梨园都要明确政策指导人和技术指导人，做到“每个新建梨园都有指导人员，每个技术人员都有指导梨园”，确保服务全覆盖。另一方面，组建全县梨生产管理技术服务团队。由县林果开发服务中心牵头，吸收系统内技术专家、农民技术能人、优秀果树技术协助员等，组建一个覆盖县乡村的技术服务团队，采取无偿与有偿服务相结合的方式，对全县梨区特别是新建密植梨区开展技术指导和技术服务，为全县梨生产管理提供技术支持。</w:t>
      </w:r>
    </w:p>
    <w:p>
      <w:pPr>
        <w:pStyle w:val="插入文本样式-插入职责分类绩效目标文件"/>
      </w:pPr>
      <w:r>
        <w:t xml:space="preserve">对新建密植梨基地，加强科学管理，加大科技投入，搞好技术培训和指导，提升管理水平和技术含量，确保全县新建密植梨基地早挂果、早见效；对老果区梨树，大力实施无公害标准化管理技术，进一步提升果品品质，积极引导梨农实施鸭梨标准化管理，遵循自然规律，杜绝使用果实膨大剂，并做到适时采收，切实提高鸭梨品质，维护鸭梨品牌声誉。实施品牌化战略，加强对魏县鸭梨地理标志证明商标的使用管理，进一步提升魏县鸭梨品牌影响力。同时，加大品牌宣传推介力度，建立多元化魏县梨品牌，用3—5年时间打造2—3个国家级魏县梨知名品牌，力争将“魏县鸭梨”品牌打造成“中国驰名商标”。</w:t>
      </w:r>
    </w:p>
    <w:p>
      <w:pPr>
        <w:pStyle w:val="插入文本样式-插入职责分类绩效目标文件"/>
      </w:pPr>
      <w:r>
        <w:t xml:space="preserve">绩效指标：全年完成技术培训20次以上，培训人次1000人以上，充分发挥科技示范引领，通过先进技术推广和科技支撑，带动林农增收。</w:t>
      </w:r>
    </w:p>
    <w:p>
      <w:pPr>
        <w:pStyle w:val="插入文本样式-插入职责分类绩效目标文件"/>
      </w:pPr>
      <w:r>
        <w:t xml:space="preserve">3、抓好森林资源保护工作</w:t>
      </w:r>
    </w:p>
    <w:p>
      <w:pPr>
        <w:pStyle w:val="插入文本样式-插入职责分类绩效目标文件"/>
      </w:pPr>
      <w:r>
        <w:t xml:space="preserve">一方面，积极寻求上级支持，进一步扩大美国白蛾飞防面积，提高防治效果；另一方面，采用常规防治美国白蛾，发动群众积极参与剪除网幕、树身上捆绑胶带及普及使用高压喷药机防治等方式一起上，提高综合防治效果，确保美国白蛾疫情不扩散、不暴发。</w:t>
      </w:r>
    </w:p>
    <w:p>
      <w:pPr>
        <w:pStyle w:val="插入文本样式-插入职责分类绩效目标文件"/>
      </w:pPr>
      <w:r>
        <w:t xml:space="preserve">绩效指标：全年完成飞机施药防治1次，飞防面积80000亩以上，林业有害生物成灾控制率在4‰以下，巩固生态建设成果。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1、完善预算绩效制度，提高预算管理水平</w:t>
      </w:r>
    </w:p>
    <w:p>
      <w:pPr>
        <w:pStyle w:val="插入文本样式-插入实现年度发展规划目标的保障措施文件"/>
      </w:pPr>
      <w:r>
        <w:t xml:space="preserve">围绕预算绩效管理的主要内容和关键环节，按照省财政预算绩效管理制度、工作规范、操作规范等有关要求，结合林业和草原实际，研究制定本部门预算绩效管理制度、推进方案，规范绩效目标管理，实行绩效目标实现程度和预算执行进度“双监控”，组织开展部门绩效自评工作，配合财政部门做好部门整体绩效评价和财政重点评价，建立评价结果与改进管理挂钩机制，按照要求向社会公开本部门预算绩效信息，进一步提升省级林业和草原部门预算管理水平。</w:t>
      </w:r>
    </w:p>
    <w:p>
      <w:pPr>
        <w:pStyle w:val="插入文本样式-插入实现年度发展规划目标的保障措施文件"/>
      </w:pPr>
      <w:r>
        <w:t xml:space="preserve">2、切实加快预算支出，尽早发挥资金效益</w:t>
      </w:r>
    </w:p>
    <w:p>
      <w:pPr>
        <w:pStyle w:val="插入文本样式-插入实现年度发展规划目标的保障措施文件"/>
      </w:pPr>
      <w:r>
        <w:t xml:space="preserve">落实建立加快预算支出进度长效机制的有关要求，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确保达到预算支出进度要求，充分发挥资金使用效益。</w:t>
      </w:r>
    </w:p>
    <w:p>
      <w:pPr>
        <w:pStyle w:val="插入文本样式-插入实现年度发展规划目标的保障措施文件"/>
      </w:pPr>
      <w:r>
        <w:t xml:space="preserve">3、做好绩效运行监控，加强绩效结果应用</w:t>
      </w:r>
    </w:p>
    <w:p>
      <w:pPr>
        <w:pStyle w:val="插入文本样式-插入实现年度发展规划目标的保障措施文件"/>
      </w:pPr>
      <w:r>
        <w:t xml:space="preserve">组织开展绩效运行监控，夯实绩效目标责任制，细化明确各项绩效目标、指标责任单位。由绩效目标责任单位对绩效目标实现程度和预算资金执行情况开展日常监控，实行绩效目标实现情况季报制，及时纠正偏差，确保各项工作围绕绩效目标实现路径进行。绩效目标实现程度和预算资金执行情况作为当年预算资金调控和以后年度预算安排的参考，列入预算单位年终考核的考量因素。对因故意和消极不作为致使绩效目标无法实现并造成重大影响的，按有关规定提出绩效问责意见。</w:t>
      </w:r>
    </w:p>
    <w:p>
      <w:pPr>
        <w:pStyle w:val="插入文本样式-插入实现年度发展规划目标的保障措施文件"/>
      </w:pPr>
      <w:r>
        <w:t xml:space="preserve">4、规范财政资金管理，完善内部管控制度</w:t>
      </w:r>
    </w:p>
    <w:p>
      <w:pPr>
        <w:pStyle w:val="插入文本样式-插入实现年度发展规划目标的保障措施文件"/>
      </w:pPr>
      <w:r>
        <w:t xml:space="preserve">进一步规范和加强林业和草原项目资金管理，按照上级有关部门印发的资金管理办法，规范资金支出程序。加强资产和政府采购管理，完善资产信息化和规范化规程，细化政府采购内部控制流程，强化资产和政府采购日常监管，逐步完善内部控制制度。配合财政、审计做好外部监督工作，确保财政资金运行安全高效。</w:t>
      </w:r>
    </w:p>
    <w:p>
      <w:pPr>
        <w:pStyle w:val="插入文本样式-插入实现年度发展规划目标的保障措施文件"/>
      </w:pPr>
      <w:r>
        <w:t xml:space="preserve">5、加强生态文明宣传，提高部门业务素质</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通过广泛深入的学习宣传，自觉地在思想上政治上行动上同以习近平同志为核心的党中央保持高度一致，切实增强做好林业草原工作的政治担当和行动自觉。持续深入学习宣传贯彻习近平生态文明思想，弘扬塞罕坝精神，开展专业技能业务培训，逐步提高专业素养，强化预算绩效管理意识，培养一批政治过硬、本领高强、能打硬仗的高素质专业化林业和草原干部队伍。</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1、飞机施药防治美国白蛾工作经费绩效目标表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13043425P004433100037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飞机施药防治美国白蛾工作经费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资金50万元，计划对全县发生美国白蛾的乡镇村共计73000亩进行施药防治，每亩费用约6.8元，有效减少病虫害，进一步保护林业资源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1.资金50万元，计划对全县发生美国白蛾的乡镇村共计73000亩进行施药防治，每亩费用约6.8元，有效减少病虫害，进一步保护林业资源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飞防完成面积</w:t>
            </w:r>
          </w:p>
        </w:tc>
        <w:tc>
          <w:tcPr>
            <w:tcW w:w="5386" w:type="dxa"/>
            <w:vAlign w:val="center"/>
          </w:tcPr>
          <w:p>
            <w:pPr>
              <w:pStyle w:val="单元格样式2"/>
            </w:pPr>
            <w:r>
              <w:t xml:space="preserve">飞防应完成面积</w:t>
            </w:r>
          </w:p>
        </w:tc>
        <w:tc>
          <w:tcPr>
            <w:tcW w:w="2268" w:type="dxa"/>
            <w:vAlign w:val="center"/>
          </w:tcPr>
          <w:p>
            <w:pPr>
              <w:pStyle w:val="单元格样式2"/>
            </w:pPr>
            <w:r>
              <w:t xml:space="preserve">≥73000亩</w:t>
            </w:r>
          </w:p>
        </w:tc>
        <w:tc>
          <w:tcPr>
            <w:tcW w:w="1276" w:type="dxa"/>
            <w:vAlign w:val="center"/>
          </w:tcPr>
          <w:p>
            <w:pPr>
              <w:pStyle w:val="单元格样式2"/>
            </w:pPr>
            <w:r>
              <w:t xml:space="preserve">参照以往中标价格折合飞防完成面积</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飞防区域虫口减退率</w:t>
            </w:r>
          </w:p>
        </w:tc>
        <w:tc>
          <w:tcPr>
            <w:tcW w:w="5386" w:type="dxa"/>
            <w:vAlign w:val="center"/>
          </w:tcPr>
          <w:p>
            <w:pPr>
              <w:pStyle w:val="单元格样式2"/>
            </w:pPr>
            <w:r>
              <w:t xml:space="preserve">飞防区域定株杀死的活虫数与定株防治前的活虫数的比例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飞防当期任务完成率</w:t>
            </w:r>
          </w:p>
        </w:tc>
        <w:tc>
          <w:tcPr>
            <w:tcW w:w="5386" w:type="dxa"/>
            <w:vAlign w:val="center"/>
          </w:tcPr>
          <w:p>
            <w:pPr>
              <w:pStyle w:val="单元格样式2"/>
            </w:pPr>
            <w:r>
              <w:t xml:space="preserve">飞防当期实际完成任务与应完成任务量的比例</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每亩飞防费用</w:t>
            </w:r>
          </w:p>
        </w:tc>
        <w:tc>
          <w:tcPr>
            <w:tcW w:w="5386" w:type="dxa"/>
            <w:vAlign w:val="center"/>
          </w:tcPr>
          <w:p>
            <w:pPr>
              <w:pStyle w:val="单元格样式2"/>
            </w:pPr>
            <w:r>
              <w:t xml:space="preserve">每亩发生实际成本费用</w:t>
            </w:r>
          </w:p>
        </w:tc>
        <w:tc>
          <w:tcPr>
            <w:tcW w:w="2268" w:type="dxa"/>
            <w:vAlign w:val="center"/>
          </w:tcPr>
          <w:p>
            <w:pPr>
              <w:pStyle w:val="单元格样式2"/>
            </w:pPr>
            <w:r>
              <w:t xml:space="preserve">≤6.8元</w:t>
            </w:r>
          </w:p>
        </w:tc>
        <w:tc>
          <w:tcPr>
            <w:tcW w:w="1276" w:type="dxa"/>
            <w:vAlign w:val="center"/>
          </w:tcPr>
          <w:p>
            <w:pPr>
              <w:pStyle w:val="单元格样式2"/>
            </w:pPr>
            <w:r>
              <w:t xml:space="preserve">参照以往中标价格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推进林业持续发展</w:t>
            </w:r>
          </w:p>
        </w:tc>
        <w:tc>
          <w:tcPr>
            <w:tcW w:w="5386" w:type="dxa"/>
            <w:vAlign w:val="center"/>
          </w:tcPr>
          <w:p>
            <w:pPr>
              <w:pStyle w:val="单元格样式2"/>
            </w:pPr>
            <w:r>
              <w:t xml:space="preserve">推进林业持续发展是否明显</w:t>
            </w:r>
          </w:p>
        </w:tc>
        <w:tc>
          <w:tcPr>
            <w:tcW w:w="2268" w:type="dxa"/>
            <w:vAlign w:val="center"/>
          </w:tcPr>
          <w:p>
            <w:pPr>
              <w:pStyle w:val="单元格样式2"/>
            </w:pPr>
            <w:r>
              <w:t xml:space="preserve">是</w:t>
            </w:r>
          </w:p>
        </w:tc>
        <w:tc>
          <w:tcPr>
            <w:tcW w:w="1276" w:type="dxa"/>
            <w:vAlign w:val="center"/>
          </w:tcPr>
          <w:p>
            <w:pPr>
              <w:pStyle w:val="单元格样式2"/>
            </w:pPr>
            <w:r>
              <w:t xml:space="preserve">邯政办字【2020】81号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飞防区域内自然生态系统保持情况</w:t>
            </w:r>
          </w:p>
        </w:tc>
        <w:tc>
          <w:tcPr>
            <w:tcW w:w="5386" w:type="dxa"/>
            <w:vAlign w:val="center"/>
          </w:tcPr>
          <w:p>
            <w:pPr>
              <w:pStyle w:val="单元格样式2"/>
            </w:pPr>
            <w:r>
              <w:t xml:space="preserve">飞防区域内自然生态系统是否保持</w:t>
            </w:r>
          </w:p>
        </w:tc>
        <w:tc>
          <w:tcPr>
            <w:tcW w:w="2268" w:type="dxa"/>
            <w:vAlign w:val="center"/>
          </w:tcPr>
          <w:p>
            <w:pPr>
              <w:pStyle w:val="单元格样式2"/>
            </w:pPr>
            <w:r>
              <w:t xml:space="preserve">是</w:t>
            </w:r>
          </w:p>
        </w:tc>
        <w:tc>
          <w:tcPr>
            <w:tcW w:w="1276" w:type="dxa"/>
            <w:vAlign w:val="center"/>
          </w:tcPr>
          <w:p>
            <w:pPr>
              <w:pStyle w:val="单元格样式2"/>
            </w:pPr>
            <w:r>
              <w:t xml:space="preserve">邯政办字【2020】81号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飞防区域内民众满意度</w:t>
            </w:r>
          </w:p>
        </w:tc>
        <w:tc>
          <w:tcPr>
            <w:tcW w:w="5386" w:type="dxa"/>
            <w:vAlign w:val="center"/>
          </w:tcPr>
          <w:p>
            <w:pPr>
              <w:pStyle w:val="单元格样式2"/>
            </w:pPr>
            <w:r>
              <w:t xml:space="preserve">调查对飞防辖区内满意的群众占全部调查群众的比例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2、河北省魏县梨树国家林木种质资源库建设项目县级配套资金绩效目标表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13043425P00443710009K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河北省魏县梨树国家林木种质资源库建设项目县级配套资金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县级配套资金50万元用于配套中央预算内资金，建设内容包括地上建筑工程、繁育保护工程、辅助道路工程、水肥一体化工程等，有效提升项目区森林火灾综合能力，加强相关林木种质资源收集保存能力。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1.县级配套资金50万元用于配套中央预算内资金，建设内容包括地上建筑工程、繁育保护工程、辅助道路工程、水肥一体化工程等，有效提升项目区森林火灾综合能力，加强相关林木种质资源收集保存能力。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种质资源库建设项目数量</w:t>
            </w:r>
          </w:p>
        </w:tc>
        <w:tc>
          <w:tcPr>
            <w:tcW w:w="5386" w:type="dxa"/>
            <w:vAlign w:val="center"/>
          </w:tcPr>
          <w:p>
            <w:pPr>
              <w:pStyle w:val="单元格样式2"/>
            </w:pPr>
            <w:r>
              <w:t xml:space="preserve">种质资源库建设项目数量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项目建设验收合格率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vAlign w:val="center"/>
          </w:tcPr>
          <w:p>
            <w:pPr>
              <w:pStyle w:val="单元格样式2"/>
            </w:pPr>
            <w:r>
              <w:t xml:space="preserve">项目建设按期完成率</w:t>
            </w:r>
          </w:p>
        </w:tc>
        <w:tc>
          <w:tcPr>
            <w:tcW w:w="2268" w:type="dxa"/>
            <w:vAlign w:val="center"/>
          </w:tcPr>
          <w:p>
            <w:pPr>
              <w:pStyle w:val="单元格样式2"/>
            </w:pPr>
            <w:r>
              <w:t xml:space="preserve">≥80%</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项目建设使用县级配套资金</w:t>
            </w:r>
          </w:p>
        </w:tc>
        <w:tc>
          <w:tcPr>
            <w:tcW w:w="5386" w:type="dxa"/>
            <w:vAlign w:val="center"/>
          </w:tcPr>
          <w:p>
            <w:pPr>
              <w:pStyle w:val="单元格样式2"/>
            </w:pPr>
            <w:r>
              <w:t xml:space="preserve">项目建设使用县级配套资金</w:t>
            </w:r>
          </w:p>
        </w:tc>
        <w:tc>
          <w:tcPr>
            <w:tcW w:w="2268" w:type="dxa"/>
            <w:vAlign w:val="center"/>
          </w:tcPr>
          <w:p>
            <w:pPr>
              <w:pStyle w:val="单元格样式2"/>
            </w:pPr>
            <w:r>
              <w:t xml:space="preserve">≤50万元</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冀发改投资【2023】735号、冀财建【2023】104号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冀发改投资【2023】735号、冀财建【2023】104号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3、冀财建【2023】104号 河北省魏县梨树国家林木种质资源库建设项目绩效目标表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13043424P00000611104T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冀财建【2023】104号 河北省魏县梨树国家林木种质资源库建设项目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中央预算内资金6430000元，建设内容包括地上建筑工程、繁育保护工程、辅助道路工程、水肥一体化工程等，有效提升项目区森林火灾综合能力，加强相关林木种质资源收集保存能力。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1.中央预算内资金6430000元，建设内容包括地上建筑工程、繁育保护工程、辅助道路工程、水肥一体化工程等，有效提升项目区森林火灾综合能力，加强相关林木种质资源收集保存能力。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种质资源库建设项目数量</w:t>
            </w:r>
          </w:p>
        </w:tc>
        <w:tc>
          <w:tcPr>
            <w:tcW w:w="5386" w:type="dxa"/>
            <w:vAlign w:val="center"/>
          </w:tcPr>
          <w:p>
            <w:pPr>
              <w:pStyle w:val="单元格样式2"/>
            </w:pPr>
            <w:r>
              <w:t xml:space="preserve">种质资源库建设项目数量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项目建设验收合格率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vAlign w:val="center"/>
          </w:tcPr>
          <w:p>
            <w:pPr>
              <w:pStyle w:val="单元格样式2"/>
            </w:pPr>
            <w:r>
              <w:t xml:space="preserve">项目建设按期完成率</w:t>
            </w:r>
          </w:p>
        </w:tc>
        <w:tc>
          <w:tcPr>
            <w:tcW w:w="2268" w:type="dxa"/>
            <w:vAlign w:val="center"/>
          </w:tcPr>
          <w:p>
            <w:pPr>
              <w:pStyle w:val="单元格样式2"/>
            </w:pPr>
            <w:r>
              <w:t xml:space="preserve">≥80%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项目建设使用中央预算内资金</w:t>
            </w:r>
          </w:p>
        </w:tc>
        <w:tc>
          <w:tcPr>
            <w:tcW w:w="5386" w:type="dxa"/>
            <w:vAlign w:val="center"/>
          </w:tcPr>
          <w:p>
            <w:pPr>
              <w:pStyle w:val="单元格样式2"/>
            </w:pPr>
            <w:r>
              <w:t xml:space="preserve">项目建设使用中央预算内资金</w:t>
            </w:r>
          </w:p>
        </w:tc>
        <w:tc>
          <w:tcPr>
            <w:tcW w:w="2268" w:type="dxa"/>
            <w:vAlign w:val="center"/>
          </w:tcPr>
          <w:p>
            <w:pPr>
              <w:pStyle w:val="单元格样式2"/>
            </w:pPr>
            <w:r>
              <w:t xml:space="preserve">≤643万元</w:t>
            </w:r>
          </w:p>
        </w:tc>
        <w:tc>
          <w:tcPr>
            <w:tcW w:w="1276" w:type="dxa"/>
            <w:vAlign w:val="center"/>
          </w:tcPr>
          <w:p>
            <w:pPr>
              <w:pStyle w:val="单元格样式2"/>
            </w:pPr>
            <w:r>
              <w:t xml:space="preserve">冀发改投资【2023】735号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冀发改投资【2023】735号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4、冀财建【2023】104号 河北省魏县梨树国家林木种质资源库建设项目绩效目标表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13043424P00000611247E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冀财建【2023】104号 河北省魏县梨树国家林木种质资源库建设项目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本次计划使用中央预算内资金400000元，建设内容包括地上建筑工程、繁育保护工程、辅助道路工程、水肥一体化工程等，有效提升项目区森林火灾综合能力，加强相关林木种质资源收集保存能力。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1.本次计划使用中央预算内资金400000元，建设内容包括地上建筑工程、繁育保护工程、辅助道路工程、水肥一体化工程等，有效提升项目区森林火灾综合能力，加强相关林木种质资源收集保存能力。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种质资源库建设项目数量</w:t>
            </w:r>
          </w:p>
        </w:tc>
        <w:tc>
          <w:tcPr>
            <w:tcW w:w="5386" w:type="dxa"/>
            <w:vAlign w:val="center"/>
          </w:tcPr>
          <w:p>
            <w:pPr>
              <w:pStyle w:val="单元格样式2"/>
            </w:pPr>
            <w:r>
              <w:t xml:space="preserve">种质资源库建设项目数量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vAlign w:val="center"/>
          </w:tcPr>
          <w:p>
            <w:pPr>
              <w:pStyle w:val="单元格样式2"/>
            </w:pPr>
            <w:r>
              <w:t xml:space="preserve">项目建设验收合格率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vAlign w:val="center"/>
          </w:tcPr>
          <w:p>
            <w:pPr>
              <w:pStyle w:val="单元格样式2"/>
            </w:pPr>
            <w:r>
              <w:t xml:space="preserve">项目建设按期完成率</w:t>
            </w:r>
          </w:p>
        </w:tc>
        <w:tc>
          <w:tcPr>
            <w:tcW w:w="2268" w:type="dxa"/>
            <w:vAlign w:val="center"/>
          </w:tcPr>
          <w:p>
            <w:pPr>
              <w:pStyle w:val="单元格样式2"/>
            </w:pPr>
            <w:r>
              <w:t xml:space="preserve">≥80%</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项目建设使用中央预算内资金</w:t>
            </w:r>
          </w:p>
        </w:tc>
        <w:tc>
          <w:tcPr>
            <w:tcW w:w="5386" w:type="dxa"/>
            <w:vAlign w:val="center"/>
          </w:tcPr>
          <w:p>
            <w:pPr>
              <w:pStyle w:val="单元格样式2"/>
            </w:pPr>
            <w:r>
              <w:t xml:space="preserve">项目建设使用中央预算内资金</w:t>
            </w:r>
          </w:p>
        </w:tc>
        <w:tc>
          <w:tcPr>
            <w:tcW w:w="2268" w:type="dxa"/>
            <w:vAlign w:val="center"/>
          </w:tcPr>
          <w:p>
            <w:pPr>
              <w:pStyle w:val="单元格样式2"/>
            </w:pPr>
            <w:r>
              <w:t xml:space="preserve">≤40万元</w:t>
            </w:r>
          </w:p>
        </w:tc>
        <w:tc>
          <w:tcPr>
            <w:tcW w:w="1276" w:type="dxa"/>
            <w:vAlign w:val="center"/>
          </w:tcPr>
          <w:p>
            <w:pPr>
              <w:pStyle w:val="单元格样式2"/>
            </w:pPr>
            <w:r>
              <w:t xml:space="preserve">冀发改投资【2023】735号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冀发改投资【2023】735号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冀发改投资【2023】735号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5、冀财金【2022】57号 2023年梨果特色农业保险项目绩效目标表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13043424P00000611045L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冀财金【2022】57号 2023年梨果特色农业保险项目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本次计划使用上级奖补资金200万元，用于拨付参保保费。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1.本次计划使用上级奖补资金200万元，用于拨付参保保费。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投保面积</w:t>
            </w:r>
          </w:p>
        </w:tc>
        <w:tc>
          <w:tcPr>
            <w:tcW w:w="5386" w:type="dxa"/>
            <w:vAlign w:val="center"/>
          </w:tcPr>
          <w:p>
            <w:pPr>
              <w:pStyle w:val="单元格样式2"/>
            </w:pPr>
            <w:r>
              <w:t xml:space="preserve">投保面积</w:t>
            </w:r>
          </w:p>
        </w:tc>
        <w:tc>
          <w:tcPr>
            <w:tcW w:w="2268" w:type="dxa"/>
            <w:vAlign w:val="center"/>
          </w:tcPr>
          <w:p>
            <w:pPr>
              <w:pStyle w:val="单元格样式2"/>
            </w:pPr>
            <w:r>
              <w:t xml:space="preserve">≥7000亩</w:t>
            </w:r>
          </w:p>
        </w:tc>
        <w:tc>
          <w:tcPr>
            <w:tcW w:w="1276" w:type="dxa"/>
            <w:vAlign w:val="center"/>
          </w:tcPr>
          <w:p>
            <w:pPr>
              <w:pStyle w:val="单元格样式2"/>
            </w:pPr>
            <w:r>
              <w:t xml:space="preserve">实际投保保单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利农抵御风险能力上升</w:t>
            </w:r>
          </w:p>
        </w:tc>
        <w:tc>
          <w:tcPr>
            <w:tcW w:w="5386" w:type="dxa"/>
            <w:vAlign w:val="center"/>
          </w:tcPr>
          <w:p>
            <w:pPr>
              <w:pStyle w:val="单元格样式2"/>
            </w:pPr>
            <w:r>
              <w:t xml:space="preserve">利农抵御风险能力上升</w:t>
            </w:r>
          </w:p>
        </w:tc>
        <w:tc>
          <w:tcPr>
            <w:tcW w:w="2268" w:type="dxa"/>
            <w:vAlign w:val="center"/>
          </w:tcPr>
          <w:p>
            <w:pPr>
              <w:pStyle w:val="单元格样式2"/>
            </w:pPr>
            <w:r>
              <w:t xml:space="preserve">≥90%</w:t>
            </w:r>
          </w:p>
        </w:tc>
        <w:tc>
          <w:tcPr>
            <w:tcW w:w="1276" w:type="dxa"/>
            <w:vAlign w:val="center"/>
          </w:tcPr>
          <w:p>
            <w:pPr>
              <w:pStyle w:val="单元格样式2"/>
            </w:pPr>
            <w:r>
              <w:t xml:space="preserve">参保实际效果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截止10月31号</w:t>
            </w:r>
          </w:p>
        </w:tc>
        <w:tc>
          <w:tcPr>
            <w:tcW w:w="1276" w:type="dxa"/>
            <w:vAlign w:val="center"/>
          </w:tcPr>
          <w:p>
            <w:pPr>
              <w:pStyle w:val="单元格样式2"/>
            </w:pPr>
            <w:r>
              <w:t xml:space="preserve">保险期限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财政补贴保险</w:t>
            </w:r>
          </w:p>
        </w:tc>
        <w:tc>
          <w:tcPr>
            <w:tcW w:w="5386" w:type="dxa"/>
            <w:vAlign w:val="center"/>
          </w:tcPr>
          <w:p>
            <w:pPr>
              <w:pStyle w:val="单元格样式2"/>
            </w:pPr>
            <w:r>
              <w:t xml:space="preserve">财政补贴保险</w:t>
            </w:r>
          </w:p>
        </w:tc>
        <w:tc>
          <w:tcPr>
            <w:tcW w:w="2268" w:type="dxa"/>
            <w:vAlign w:val="center"/>
          </w:tcPr>
          <w:p>
            <w:pPr>
              <w:pStyle w:val="单元格样式2"/>
            </w:pPr>
            <w:r>
              <w:t xml:space="preserve">2000000元</w:t>
            </w:r>
          </w:p>
        </w:tc>
        <w:tc>
          <w:tcPr>
            <w:tcW w:w="1276" w:type="dxa"/>
            <w:vAlign w:val="center"/>
          </w:tcPr>
          <w:p>
            <w:pPr>
              <w:pStyle w:val="单元格样式2"/>
            </w:pPr>
            <w:r>
              <w:t xml:space="preserve">保费明细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项目要求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项目要求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受益梨农满意度</w:t>
            </w:r>
          </w:p>
        </w:tc>
        <w:tc>
          <w:tcPr>
            <w:tcW w:w="5386" w:type="dxa"/>
            <w:vAlign w:val="center"/>
          </w:tcPr>
          <w:p>
            <w:pPr>
              <w:pStyle w:val="单元格样式2"/>
            </w:pPr>
            <w:r>
              <w:t xml:space="preserve">受益梨农满意度</w:t>
            </w:r>
          </w:p>
        </w:tc>
        <w:tc>
          <w:tcPr>
            <w:tcW w:w="2268" w:type="dxa"/>
            <w:vAlign w:val="center"/>
          </w:tcPr>
          <w:p>
            <w:pPr>
              <w:pStyle w:val="单元格样式2"/>
            </w:pPr>
            <w:r>
              <w:t xml:space="preserve">≥95%</w:t>
            </w:r>
          </w:p>
        </w:tc>
        <w:tc>
          <w:tcPr>
            <w:tcW w:w="1276" w:type="dxa"/>
            <w:vAlign w:val="center"/>
          </w:tcPr>
          <w:p>
            <w:pPr>
              <w:pStyle w:val="单元格样式2"/>
            </w:pPr>
            <w:r>
              <w:t xml:space="preserve">实际投保保单</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6、冀财金【2023】62号-27.4万、冀财金【2024】57号-298.85万、冀财金【2024】59号-137.63万 2024年梨果特色农业保险项目绩效目标表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13043424P00000611313M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冀财金【2023】62号-27.4万、冀财金【2024】57号-298.85万、冀财金【2024】59号-137.63万 2024年梨果特色农业保险项目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投保总金额926.885万元，本次计划使用上级奖补资金433.41万元，用于拨付参保保费，进一步降低梨农风险，节约梨农成本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1.投保总金额926.885万元，本次计划使用上级奖补资金433.41万元，用于拨付参保保费，进一步降低梨农风险，节约梨农成本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投保面积</w:t>
            </w:r>
          </w:p>
        </w:tc>
        <w:tc>
          <w:tcPr>
            <w:tcW w:w="5386" w:type="dxa"/>
            <w:vAlign w:val="center"/>
          </w:tcPr>
          <w:p>
            <w:pPr>
              <w:pStyle w:val="单元格样式2"/>
            </w:pPr>
            <w:r>
              <w:t xml:space="preserve">投保面积</w:t>
            </w:r>
          </w:p>
        </w:tc>
        <w:tc>
          <w:tcPr>
            <w:tcW w:w="2268" w:type="dxa"/>
            <w:vAlign w:val="center"/>
          </w:tcPr>
          <w:p>
            <w:pPr>
              <w:pStyle w:val="单元格样式2"/>
            </w:pPr>
            <w:r>
              <w:t xml:space="preserve">≥33942亩</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利农抵御风险能力上升</w:t>
            </w:r>
          </w:p>
        </w:tc>
        <w:tc>
          <w:tcPr>
            <w:tcW w:w="5386" w:type="dxa"/>
            <w:vAlign w:val="center"/>
          </w:tcPr>
          <w:p>
            <w:pPr>
              <w:pStyle w:val="单元格样式2"/>
            </w:pPr>
            <w:r>
              <w:t xml:space="preserve">利农抵御风险能力上升</w:t>
            </w:r>
          </w:p>
        </w:tc>
        <w:tc>
          <w:tcPr>
            <w:tcW w:w="2268" w:type="dxa"/>
            <w:vAlign w:val="center"/>
          </w:tcPr>
          <w:p>
            <w:pPr>
              <w:pStyle w:val="单元格样式2"/>
            </w:pPr>
            <w:r>
              <w:t xml:space="preserve">≥90%</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6个月</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项目投保总金额</w:t>
            </w:r>
          </w:p>
        </w:tc>
        <w:tc>
          <w:tcPr>
            <w:tcW w:w="5386" w:type="dxa"/>
            <w:vAlign w:val="center"/>
          </w:tcPr>
          <w:p>
            <w:pPr>
              <w:pStyle w:val="单元格样式2"/>
            </w:pPr>
            <w:r>
              <w:t xml:space="preserve">项目投保总金额</w:t>
            </w:r>
          </w:p>
        </w:tc>
        <w:tc>
          <w:tcPr>
            <w:tcW w:w="2268" w:type="dxa"/>
            <w:vAlign w:val="center"/>
          </w:tcPr>
          <w:p>
            <w:pPr>
              <w:pStyle w:val="单元格样式2"/>
            </w:pPr>
            <w:r>
              <w:t xml:space="preserve">9268850元</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本次拨付财政补贴保险</w:t>
            </w:r>
          </w:p>
        </w:tc>
        <w:tc>
          <w:tcPr>
            <w:tcW w:w="5386" w:type="dxa"/>
            <w:vAlign w:val="center"/>
          </w:tcPr>
          <w:p>
            <w:pPr>
              <w:pStyle w:val="单元格样式2"/>
            </w:pPr>
            <w:r>
              <w:t xml:space="preserve">本次拨付财政补贴保险</w:t>
            </w:r>
          </w:p>
        </w:tc>
        <w:tc>
          <w:tcPr>
            <w:tcW w:w="2268" w:type="dxa"/>
            <w:vAlign w:val="center"/>
          </w:tcPr>
          <w:p>
            <w:pPr>
              <w:pStyle w:val="单元格样式2"/>
            </w:pPr>
            <w:r>
              <w:t xml:space="preserve">4334100元</w:t>
            </w:r>
          </w:p>
        </w:tc>
        <w:tc>
          <w:tcPr>
            <w:tcW w:w="1276" w:type="dxa"/>
            <w:vAlign w:val="center"/>
          </w:tcPr>
          <w:p>
            <w:pPr>
              <w:pStyle w:val="单元格样式2"/>
            </w:pPr>
            <w:r>
              <w:t xml:space="preserve">资金使用计划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部门民生实事项目规划要求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部门民生实事项目规划要求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受益梨农满意度</w:t>
            </w:r>
          </w:p>
        </w:tc>
        <w:tc>
          <w:tcPr>
            <w:tcW w:w="5386" w:type="dxa"/>
            <w:vAlign w:val="center"/>
          </w:tcPr>
          <w:p>
            <w:pPr>
              <w:pStyle w:val="单元格样式2"/>
            </w:pPr>
            <w:r>
              <w:t xml:space="preserve">受益梨农满意度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7、冀财金【2024】57号-577万  梨果特色农业保险项目绩效目标表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13043424P000006113122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冀财金【2024】57号-577万  梨果特色农业保险项目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项目总投资872.2672万元，本次使用上级奖补资金577万元，用于34464亩梨果拨付参保保费，进一步降低梨农风险，节约梨农成本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1.项目总投资872.2672万元，本次使用上级奖补资金577万元，用于34464亩梨果拨付参保保费，进一步降低梨农风险，节约梨农成本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投保面积</w:t>
            </w:r>
          </w:p>
        </w:tc>
        <w:tc>
          <w:tcPr>
            <w:tcW w:w="5386" w:type="dxa"/>
            <w:vAlign w:val="center"/>
          </w:tcPr>
          <w:p>
            <w:pPr>
              <w:pStyle w:val="单元格样式2"/>
            </w:pPr>
            <w:r>
              <w:t xml:space="preserve">投保面积</w:t>
            </w:r>
          </w:p>
        </w:tc>
        <w:tc>
          <w:tcPr>
            <w:tcW w:w="2268" w:type="dxa"/>
            <w:vAlign w:val="center"/>
          </w:tcPr>
          <w:p>
            <w:pPr>
              <w:pStyle w:val="单元格样式2"/>
            </w:pPr>
            <w:r>
              <w:t xml:space="preserve">≥34464亩</w:t>
            </w:r>
          </w:p>
        </w:tc>
        <w:tc>
          <w:tcPr>
            <w:tcW w:w="1276" w:type="dxa"/>
            <w:vAlign w:val="center"/>
          </w:tcPr>
          <w:p>
            <w:pPr>
              <w:pStyle w:val="单元格样式2"/>
            </w:pPr>
            <w:r>
              <w:t xml:space="preserve">预计投保面积及参照往年投保实际情况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利农抵御风险能力上升</w:t>
            </w:r>
          </w:p>
        </w:tc>
        <w:tc>
          <w:tcPr>
            <w:tcW w:w="5386" w:type="dxa"/>
            <w:vAlign w:val="center"/>
          </w:tcPr>
          <w:p>
            <w:pPr>
              <w:pStyle w:val="单元格样式2"/>
            </w:pPr>
            <w:r>
              <w:t xml:space="preserve">利农抵御风险能力上升</w:t>
            </w:r>
          </w:p>
        </w:tc>
        <w:tc>
          <w:tcPr>
            <w:tcW w:w="2268" w:type="dxa"/>
            <w:vAlign w:val="center"/>
          </w:tcPr>
          <w:p>
            <w:pPr>
              <w:pStyle w:val="单元格样式2"/>
            </w:pPr>
            <w:r>
              <w:t xml:space="preserve">≥90%</w:t>
            </w:r>
          </w:p>
        </w:tc>
        <w:tc>
          <w:tcPr>
            <w:tcW w:w="1276" w:type="dxa"/>
            <w:vAlign w:val="center"/>
          </w:tcPr>
          <w:p>
            <w:pPr>
              <w:pStyle w:val="单元格样式2"/>
            </w:pPr>
            <w:r>
              <w:t xml:space="preserve">参保预期效果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6个月</w:t>
            </w:r>
          </w:p>
        </w:tc>
        <w:tc>
          <w:tcPr>
            <w:tcW w:w="1276" w:type="dxa"/>
            <w:vAlign w:val="center"/>
          </w:tcPr>
          <w:p>
            <w:pPr>
              <w:pStyle w:val="单元格样式2"/>
            </w:pPr>
            <w:r>
              <w:t xml:space="preserve">保险期限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参保保险总金额</w:t>
            </w:r>
          </w:p>
        </w:tc>
        <w:tc>
          <w:tcPr>
            <w:tcW w:w="5386" w:type="dxa"/>
            <w:vAlign w:val="center"/>
          </w:tcPr>
          <w:p>
            <w:pPr>
              <w:pStyle w:val="单元格样式2"/>
            </w:pPr>
            <w:r>
              <w:t xml:space="preserve">参保保险总金额</w:t>
            </w:r>
          </w:p>
        </w:tc>
        <w:tc>
          <w:tcPr>
            <w:tcW w:w="2268" w:type="dxa"/>
            <w:vAlign w:val="center"/>
          </w:tcPr>
          <w:p>
            <w:pPr>
              <w:pStyle w:val="单元格样式2"/>
            </w:pPr>
            <w:r>
              <w:t xml:space="preserve">≥8722672元</w:t>
            </w:r>
          </w:p>
        </w:tc>
        <w:tc>
          <w:tcPr>
            <w:tcW w:w="1276" w:type="dxa"/>
            <w:vAlign w:val="center"/>
          </w:tcPr>
          <w:p>
            <w:pPr>
              <w:pStyle w:val="单元格样式2"/>
            </w:pPr>
            <w:r>
              <w:t xml:space="preserve">预计所需资金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财政补贴保险</w:t>
            </w:r>
          </w:p>
        </w:tc>
        <w:tc>
          <w:tcPr>
            <w:tcW w:w="5386" w:type="dxa"/>
            <w:vAlign w:val="center"/>
          </w:tcPr>
          <w:p>
            <w:pPr>
              <w:pStyle w:val="单元格样式2"/>
            </w:pPr>
            <w:r>
              <w:t xml:space="preserve">财政补贴保险</w:t>
            </w:r>
          </w:p>
        </w:tc>
        <w:tc>
          <w:tcPr>
            <w:tcW w:w="2268" w:type="dxa"/>
            <w:vAlign w:val="center"/>
          </w:tcPr>
          <w:p>
            <w:pPr>
              <w:pStyle w:val="单元格样式2"/>
            </w:pPr>
            <w:r>
              <w:t xml:space="preserve">5770000元</w:t>
            </w:r>
          </w:p>
        </w:tc>
        <w:tc>
          <w:tcPr>
            <w:tcW w:w="1276" w:type="dxa"/>
            <w:vAlign w:val="center"/>
          </w:tcPr>
          <w:p>
            <w:pPr>
              <w:pStyle w:val="单元格样式2"/>
            </w:pPr>
            <w:r>
              <w:t xml:space="preserve">资金使用计划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项目方案要求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项目方案要求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受益梨农满意度</w:t>
            </w:r>
          </w:p>
        </w:tc>
        <w:tc>
          <w:tcPr>
            <w:tcW w:w="5386" w:type="dxa"/>
            <w:vAlign w:val="center"/>
          </w:tcPr>
          <w:p>
            <w:pPr>
              <w:pStyle w:val="单元格样式2"/>
            </w:pPr>
            <w:r>
              <w:t xml:space="preserve">受益梨农满意度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8、冀财金【2024】64号 2025年省级财政农业保险保费补贴资金绩效目标表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13043425P00444210004C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冀财金【2024】64号 2025年省级财政农业保险保费补贴资金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本次使用上级奖补资金116.69万元，梨果拨付参保保费，进一步降低梨农风险，节约梨农成本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1.本次使用上级奖补资金116.69万元，梨果拨付参保保费，进一步降低梨农风险，节约梨农成本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地方特色农业保险高于上一年</w:t>
            </w:r>
          </w:p>
        </w:tc>
        <w:tc>
          <w:tcPr>
            <w:tcW w:w="5386" w:type="dxa"/>
            <w:vAlign w:val="center"/>
          </w:tcPr>
          <w:p>
            <w:pPr>
              <w:pStyle w:val="单元格样式2"/>
            </w:pPr>
            <w:r>
              <w:t xml:space="preserve">地方特色农业保险高于上一年</w:t>
            </w:r>
          </w:p>
        </w:tc>
        <w:tc>
          <w:tcPr>
            <w:tcW w:w="2268" w:type="dxa"/>
            <w:vAlign w:val="center"/>
          </w:tcPr>
          <w:p>
            <w:pPr>
              <w:pStyle w:val="单元格样式2"/>
            </w:pPr>
            <w:r>
              <w:t xml:space="preserve">高于上一年</w:t>
            </w:r>
          </w:p>
        </w:tc>
        <w:tc>
          <w:tcPr>
            <w:tcW w:w="1276" w:type="dxa"/>
            <w:vAlign w:val="center"/>
          </w:tcPr>
          <w:p>
            <w:pPr>
              <w:pStyle w:val="单元格样式2"/>
            </w:pPr>
            <w:r>
              <w:t xml:space="preserve">预计投保面积及参照往年投保实际情况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风险保障水平</w:t>
            </w:r>
          </w:p>
        </w:tc>
        <w:tc>
          <w:tcPr>
            <w:tcW w:w="5386" w:type="dxa"/>
            <w:vAlign w:val="center"/>
          </w:tcPr>
          <w:p>
            <w:pPr>
              <w:pStyle w:val="单元格样式2"/>
            </w:pPr>
            <w:r>
              <w:t xml:space="preserve">风险保障水平</w:t>
            </w:r>
          </w:p>
        </w:tc>
        <w:tc>
          <w:tcPr>
            <w:tcW w:w="2268" w:type="dxa"/>
            <w:vAlign w:val="center"/>
          </w:tcPr>
          <w:p>
            <w:pPr>
              <w:pStyle w:val="单元格样式2"/>
            </w:pPr>
            <w:r>
              <w:t xml:space="preserve">接近直接物化成本</w:t>
            </w:r>
          </w:p>
        </w:tc>
        <w:tc>
          <w:tcPr>
            <w:tcW w:w="1276" w:type="dxa"/>
            <w:vAlign w:val="center"/>
          </w:tcPr>
          <w:p>
            <w:pPr>
              <w:pStyle w:val="单元格样式2"/>
            </w:pPr>
            <w:r>
              <w:t xml:space="preserve">冀财金【2024】64号 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绝对免赔额</w:t>
            </w:r>
          </w:p>
        </w:tc>
        <w:tc>
          <w:tcPr>
            <w:tcW w:w="5386" w:type="dxa"/>
            <w:vAlign w:val="center"/>
          </w:tcPr>
          <w:p>
            <w:pPr>
              <w:pStyle w:val="单元格样式2"/>
            </w:pPr>
            <w:r>
              <w:t xml:space="preserve">绝对免赔额</w:t>
            </w:r>
          </w:p>
        </w:tc>
        <w:tc>
          <w:tcPr>
            <w:tcW w:w="2268" w:type="dxa"/>
            <w:vAlign w:val="center"/>
          </w:tcPr>
          <w:p>
            <w:pPr>
              <w:pStyle w:val="单元格样式2"/>
            </w:pPr>
            <w:r>
              <w:t xml:space="preserve">0元</w:t>
            </w:r>
          </w:p>
        </w:tc>
        <w:tc>
          <w:tcPr>
            <w:tcW w:w="1276" w:type="dxa"/>
            <w:vAlign w:val="center"/>
          </w:tcPr>
          <w:p>
            <w:pPr>
              <w:pStyle w:val="单元格样式2"/>
            </w:pPr>
            <w:r>
              <w:t xml:space="preserve">冀财金【2024】64号 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保险期限</w:t>
            </w:r>
          </w:p>
        </w:tc>
        <w:tc>
          <w:tcPr>
            <w:tcW w:w="5386" w:type="dxa"/>
            <w:vAlign w:val="center"/>
          </w:tcPr>
          <w:p>
            <w:pPr>
              <w:pStyle w:val="单元格样式2"/>
            </w:pPr>
            <w:r>
              <w:t xml:space="preserve">保险期限</w:t>
            </w:r>
          </w:p>
        </w:tc>
        <w:tc>
          <w:tcPr>
            <w:tcW w:w="2268" w:type="dxa"/>
            <w:vAlign w:val="center"/>
          </w:tcPr>
          <w:p>
            <w:pPr>
              <w:pStyle w:val="单元格样式2"/>
            </w:pPr>
            <w:r>
              <w:t xml:space="preserve">6个月</w:t>
            </w:r>
          </w:p>
        </w:tc>
        <w:tc>
          <w:tcPr>
            <w:tcW w:w="1276" w:type="dxa"/>
            <w:vAlign w:val="center"/>
          </w:tcPr>
          <w:p>
            <w:pPr>
              <w:pStyle w:val="单元格样式2"/>
            </w:pPr>
            <w:r>
              <w:t xml:space="preserve">参照以往保险期限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财政补贴保险</w:t>
            </w:r>
          </w:p>
        </w:tc>
        <w:tc>
          <w:tcPr>
            <w:tcW w:w="5386" w:type="dxa"/>
            <w:vAlign w:val="center"/>
          </w:tcPr>
          <w:p>
            <w:pPr>
              <w:pStyle w:val="单元格样式2"/>
            </w:pPr>
            <w:r>
              <w:t xml:space="preserve">财政补贴保险</w:t>
            </w:r>
          </w:p>
        </w:tc>
        <w:tc>
          <w:tcPr>
            <w:tcW w:w="2268" w:type="dxa"/>
            <w:vAlign w:val="center"/>
          </w:tcPr>
          <w:p>
            <w:pPr>
              <w:pStyle w:val="单元格样式2"/>
            </w:pPr>
            <w:r>
              <w:t xml:space="preserve">1166900元</w:t>
            </w:r>
          </w:p>
        </w:tc>
        <w:tc>
          <w:tcPr>
            <w:tcW w:w="1276" w:type="dxa"/>
            <w:vAlign w:val="center"/>
          </w:tcPr>
          <w:p>
            <w:pPr>
              <w:pStyle w:val="单元格样式2"/>
            </w:pPr>
            <w:r>
              <w:t xml:space="preserve">资金使用计划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推动梨果保险政策落实</w:t>
            </w:r>
          </w:p>
        </w:tc>
        <w:tc>
          <w:tcPr>
            <w:tcW w:w="5386" w:type="dxa"/>
            <w:vAlign w:val="center"/>
          </w:tcPr>
          <w:p>
            <w:pPr>
              <w:pStyle w:val="单元格样式2"/>
            </w:pPr>
            <w:r>
              <w:t xml:space="preserve">推动梨果保险政策落实</w:t>
            </w:r>
          </w:p>
        </w:tc>
        <w:tc>
          <w:tcPr>
            <w:tcW w:w="2268" w:type="dxa"/>
            <w:vAlign w:val="center"/>
          </w:tcPr>
          <w:p>
            <w:pPr>
              <w:pStyle w:val="单元格样式2"/>
            </w:pPr>
            <w:r>
              <w:t xml:space="preserve">有效推动梨果保险政策落实</w:t>
            </w:r>
          </w:p>
        </w:tc>
        <w:tc>
          <w:tcPr>
            <w:tcW w:w="1276" w:type="dxa"/>
            <w:vAlign w:val="center"/>
          </w:tcPr>
          <w:p>
            <w:pPr>
              <w:pStyle w:val="单元格样式2"/>
            </w:pPr>
            <w:r>
              <w:t xml:space="preserve">项目方案要求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进一步降低梨农风险，节约梨农成本</w:t>
            </w:r>
          </w:p>
        </w:tc>
        <w:tc>
          <w:tcPr>
            <w:tcW w:w="5386" w:type="dxa"/>
            <w:vAlign w:val="center"/>
          </w:tcPr>
          <w:p>
            <w:pPr>
              <w:pStyle w:val="单元格样式2"/>
            </w:pPr>
            <w:r>
              <w:t xml:space="preserve">进一步降低梨农风险，节约梨农成本</w:t>
            </w:r>
          </w:p>
        </w:tc>
        <w:tc>
          <w:tcPr>
            <w:tcW w:w="2268" w:type="dxa"/>
            <w:vAlign w:val="center"/>
          </w:tcPr>
          <w:p>
            <w:pPr>
              <w:pStyle w:val="单元格样式2"/>
            </w:pPr>
            <w:r>
              <w:t xml:space="preserve">进一步降低梨农风险，节约梨农成本</w:t>
            </w:r>
          </w:p>
        </w:tc>
        <w:tc>
          <w:tcPr>
            <w:tcW w:w="1276" w:type="dxa"/>
            <w:vAlign w:val="center"/>
          </w:tcPr>
          <w:p>
            <w:pPr>
              <w:pStyle w:val="单元格样式2"/>
            </w:pPr>
            <w:r>
              <w:t xml:space="preserve">项目方案要求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经办机构县级分支机构覆盖率</w:t>
            </w:r>
          </w:p>
        </w:tc>
        <w:tc>
          <w:tcPr>
            <w:tcW w:w="5386" w:type="dxa"/>
            <w:vAlign w:val="center"/>
          </w:tcPr>
          <w:p>
            <w:pPr>
              <w:pStyle w:val="单元格样式2"/>
            </w:pPr>
            <w:r>
              <w:t xml:space="preserve">经办机构县级分支机构覆盖率</w:t>
            </w:r>
          </w:p>
        </w:tc>
        <w:tc>
          <w:tcPr>
            <w:tcW w:w="2268" w:type="dxa"/>
            <w:vAlign w:val="center"/>
          </w:tcPr>
          <w:p>
            <w:pPr>
              <w:pStyle w:val="单元格样式2"/>
            </w:pPr>
            <w:r>
              <w:t xml:space="preserve">100%</w:t>
            </w:r>
          </w:p>
        </w:tc>
        <w:tc>
          <w:tcPr>
            <w:tcW w:w="1276" w:type="dxa"/>
            <w:vAlign w:val="center"/>
          </w:tcPr>
          <w:p>
            <w:pPr>
              <w:pStyle w:val="单元格样式2"/>
            </w:pPr>
            <w:r>
              <w:t xml:space="preserve">冀财金【2024】64号 文件要求</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承保理赔公示率</w:t>
            </w:r>
          </w:p>
        </w:tc>
        <w:tc>
          <w:tcPr>
            <w:tcW w:w="5386" w:type="dxa"/>
            <w:vAlign w:val="center"/>
          </w:tcPr>
          <w:p>
            <w:pPr>
              <w:pStyle w:val="单元格样式2"/>
            </w:pPr>
            <w:r>
              <w:t xml:space="preserve">承保理赔公示率</w:t>
            </w:r>
          </w:p>
        </w:tc>
        <w:tc>
          <w:tcPr>
            <w:tcW w:w="2268" w:type="dxa"/>
            <w:vAlign w:val="center"/>
          </w:tcPr>
          <w:p>
            <w:pPr>
              <w:pStyle w:val="单元格样式2"/>
            </w:pPr>
            <w:r>
              <w:t xml:space="preserve">100%</w:t>
            </w:r>
          </w:p>
        </w:tc>
        <w:tc>
          <w:tcPr>
            <w:tcW w:w="1276" w:type="dxa"/>
            <w:vAlign w:val="center"/>
          </w:tcPr>
          <w:p>
            <w:pPr>
              <w:pStyle w:val="单元格样式2"/>
            </w:pPr>
            <w:r>
              <w:t xml:space="preserve">冀财金【2024】64号 文件要求</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参保农户满意度</w:t>
            </w:r>
          </w:p>
        </w:tc>
        <w:tc>
          <w:tcPr>
            <w:tcW w:w="5386" w:type="dxa"/>
            <w:vAlign w:val="center"/>
          </w:tcPr>
          <w:p>
            <w:pPr>
              <w:pStyle w:val="单元格样式2"/>
            </w:pPr>
            <w:r>
              <w:t xml:space="preserve">参保农户满意度</w:t>
            </w:r>
          </w:p>
        </w:tc>
        <w:tc>
          <w:tcPr>
            <w:tcW w:w="2268" w:type="dxa"/>
            <w:vAlign w:val="center"/>
          </w:tcPr>
          <w:p>
            <w:pPr>
              <w:pStyle w:val="单元格样式2"/>
            </w:pPr>
            <w:r>
              <w:t xml:space="preserve">≥80%</w:t>
            </w:r>
          </w:p>
        </w:tc>
        <w:tc>
          <w:tcPr>
            <w:tcW w:w="1276" w:type="dxa"/>
            <w:vAlign w:val="center"/>
          </w:tcPr>
          <w:p>
            <w:pPr>
              <w:pStyle w:val="单元格样式2"/>
            </w:pPr>
            <w:r>
              <w:t xml:space="preserve">冀财金【2024】64号 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9、冀财农【2023】179号 提前下达2024年省级农业产业发展资金绩效目标表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13043424P00000610706N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冀财农【2023】179号 提前下达2024年省级农业产业发展资金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打造773亩高标准示范基地，进一步提升梨园标准化、现代化水平，打造成河北省梨产业新品种、新模式、新技术示范基地，高新技术成果转化应用基地，乡村振兴专业人才培养基地，实现科技强产业、果农增收入、品牌更知名的梨产业高质量发展目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打造773亩高标准示范基地，进一步提升梨园标准化、现代化水平，打造成河北省梨产业新品种、新模式、新技术示范基地，高新技术成果转化应用基地，乡村振兴专业人才培养基地，实现科技强产业、果农增收入、品牌更知名的梨产业高质量发展目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规模化优质高效水果示范基地建成</w:t>
            </w:r>
          </w:p>
        </w:tc>
        <w:tc>
          <w:tcPr>
            <w:tcW w:w="5386" w:type="dxa"/>
            <w:vAlign w:val="center"/>
          </w:tcPr>
          <w:p>
            <w:pPr>
              <w:pStyle w:val="单元格样式2"/>
            </w:pPr>
            <w:r>
              <w:t xml:space="preserve">规模化优质高效水果示范基地建成面积</w:t>
            </w:r>
          </w:p>
        </w:tc>
        <w:tc>
          <w:tcPr>
            <w:tcW w:w="2268" w:type="dxa"/>
            <w:vAlign w:val="center"/>
          </w:tcPr>
          <w:p>
            <w:pPr>
              <w:pStyle w:val="单元格样式2"/>
            </w:pPr>
            <w:r>
              <w:t xml:space="preserve">773亩</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提高商品果率</w:t>
            </w:r>
          </w:p>
        </w:tc>
        <w:tc>
          <w:tcPr>
            <w:tcW w:w="5386" w:type="dxa"/>
            <w:vAlign w:val="center"/>
          </w:tcPr>
          <w:p>
            <w:pPr>
              <w:pStyle w:val="单元格样式2"/>
            </w:pPr>
            <w:r>
              <w:t xml:space="preserve">提高商品果率</w:t>
            </w:r>
          </w:p>
        </w:tc>
        <w:tc>
          <w:tcPr>
            <w:tcW w:w="2268" w:type="dxa"/>
            <w:vAlign w:val="center"/>
          </w:tcPr>
          <w:p>
            <w:pPr>
              <w:pStyle w:val="单元格样式2"/>
            </w:pPr>
            <w:r>
              <w:t xml:space="preserve">≥10%</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任务完成期限</w:t>
            </w:r>
          </w:p>
        </w:tc>
        <w:tc>
          <w:tcPr>
            <w:tcW w:w="5386" w:type="dxa"/>
            <w:vAlign w:val="center"/>
          </w:tcPr>
          <w:p>
            <w:pPr>
              <w:pStyle w:val="单元格样式2"/>
            </w:pPr>
            <w:r>
              <w:t xml:space="preserve">任务完成期限</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项目资金总金额</w:t>
            </w:r>
          </w:p>
        </w:tc>
        <w:tc>
          <w:tcPr>
            <w:tcW w:w="5386" w:type="dxa"/>
            <w:vAlign w:val="center"/>
          </w:tcPr>
          <w:p>
            <w:pPr>
              <w:pStyle w:val="单元格样式2"/>
            </w:pPr>
            <w:r>
              <w:t xml:space="preserve">项目资金总金额</w:t>
            </w:r>
          </w:p>
        </w:tc>
        <w:tc>
          <w:tcPr>
            <w:tcW w:w="2268" w:type="dxa"/>
            <w:vAlign w:val="center"/>
          </w:tcPr>
          <w:p>
            <w:pPr>
              <w:pStyle w:val="单元格样式2"/>
            </w:pPr>
            <w:r>
              <w:t xml:space="preserve">140万元</w:t>
            </w:r>
          </w:p>
        </w:tc>
        <w:tc>
          <w:tcPr>
            <w:tcW w:w="1276" w:type="dxa"/>
            <w:vAlign w:val="center"/>
          </w:tcPr>
          <w:p>
            <w:pPr>
              <w:pStyle w:val="单元格样式2"/>
            </w:pPr>
            <w:r>
              <w:t xml:space="preserve">冀财农【2023】179号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推动现代梨产业发展增加收入</w:t>
            </w:r>
          </w:p>
        </w:tc>
        <w:tc>
          <w:tcPr>
            <w:tcW w:w="5386" w:type="dxa"/>
            <w:vAlign w:val="center"/>
          </w:tcPr>
          <w:p>
            <w:pPr>
              <w:pStyle w:val="单元格样式2"/>
            </w:pPr>
            <w:r>
              <w:t xml:space="preserve">推动现代梨产业发展增加收入是否明显</w:t>
            </w:r>
          </w:p>
        </w:tc>
        <w:tc>
          <w:tcPr>
            <w:tcW w:w="2268" w:type="dxa"/>
            <w:vAlign w:val="center"/>
          </w:tcPr>
          <w:p>
            <w:pPr>
              <w:pStyle w:val="单元格样式2"/>
            </w:pPr>
            <w:r>
              <w:t xml:space="preserve">推动明显</w:t>
            </w:r>
          </w:p>
        </w:tc>
        <w:tc>
          <w:tcPr>
            <w:tcW w:w="1276" w:type="dxa"/>
            <w:vAlign w:val="center"/>
          </w:tcPr>
          <w:p>
            <w:pPr>
              <w:pStyle w:val="单元格样式2"/>
            </w:pPr>
            <w:r>
              <w:t xml:space="preserve">冀财农【2023】179号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对区域生态改善</w:t>
            </w:r>
          </w:p>
        </w:tc>
        <w:tc>
          <w:tcPr>
            <w:tcW w:w="5386" w:type="dxa"/>
            <w:vAlign w:val="center"/>
          </w:tcPr>
          <w:p>
            <w:pPr>
              <w:pStyle w:val="单元格样式2"/>
            </w:pPr>
            <w:r>
              <w:t xml:space="preserve">对区域生态改善是否明显</w:t>
            </w:r>
          </w:p>
        </w:tc>
        <w:tc>
          <w:tcPr>
            <w:tcW w:w="2268" w:type="dxa"/>
            <w:vAlign w:val="center"/>
          </w:tcPr>
          <w:p>
            <w:pPr>
              <w:pStyle w:val="单元格样式2"/>
            </w:pPr>
            <w:r>
              <w:t xml:space="preserve">改善明显</w:t>
            </w:r>
          </w:p>
        </w:tc>
        <w:tc>
          <w:tcPr>
            <w:tcW w:w="1276" w:type="dxa"/>
            <w:vAlign w:val="center"/>
          </w:tcPr>
          <w:p>
            <w:pPr>
              <w:pStyle w:val="单元格样式2"/>
            </w:pPr>
            <w:r>
              <w:t xml:space="preserve">冀财农【2023】179号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服务对象对项目认可程度</w:t>
            </w:r>
          </w:p>
        </w:tc>
        <w:tc>
          <w:tcPr>
            <w:tcW w:w="5386" w:type="dxa"/>
            <w:vAlign w:val="center"/>
          </w:tcPr>
          <w:p>
            <w:pPr>
              <w:pStyle w:val="单元格样式2"/>
            </w:pPr>
            <w:r>
              <w:t xml:space="preserve">服务对象对项目认可程度</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10、冀财农【2024】46号 河北省农业创新驿站建设项目绩效目标表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13043424P00000611224U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冀财农【2024】46号 河北省农业创新驿站建设项目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通过该项目实施，可辐射带动8个合作社就五个方向开展研究工作，进一步提高鸭梨品质，安全梨生产技术推广。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1.通过该项目实施，可辐射带动8个合作社就五个方向开展研究工作，进一步提高鸭梨品质，安全梨生产技术推广。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集成关键技术</w:t>
            </w:r>
          </w:p>
        </w:tc>
        <w:tc>
          <w:tcPr>
            <w:tcW w:w="5386" w:type="dxa"/>
            <w:vAlign w:val="center"/>
          </w:tcPr>
          <w:p>
            <w:pPr>
              <w:pStyle w:val="单元格样式2"/>
            </w:pPr>
            <w:r>
              <w:t xml:space="preserve">集成关键技术</w:t>
            </w:r>
          </w:p>
        </w:tc>
        <w:tc>
          <w:tcPr>
            <w:tcW w:w="2268" w:type="dxa"/>
            <w:vAlign w:val="center"/>
          </w:tcPr>
          <w:p>
            <w:pPr>
              <w:pStyle w:val="单元格样式2"/>
            </w:pPr>
            <w:r>
              <w:t xml:space="preserve">2项</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撰写调研报告</w:t>
            </w:r>
          </w:p>
        </w:tc>
        <w:tc>
          <w:tcPr>
            <w:tcW w:w="5386" w:type="dxa"/>
            <w:vAlign w:val="center"/>
          </w:tcPr>
          <w:p>
            <w:pPr>
              <w:pStyle w:val="单元格样式2"/>
            </w:pPr>
            <w:r>
              <w:t xml:space="preserve">撰写调研报告</w:t>
            </w:r>
          </w:p>
        </w:tc>
        <w:tc>
          <w:tcPr>
            <w:tcW w:w="2268" w:type="dxa"/>
            <w:vAlign w:val="center"/>
          </w:tcPr>
          <w:p>
            <w:pPr>
              <w:pStyle w:val="单元格样式2"/>
            </w:pPr>
            <w:r>
              <w:t xml:space="preserve">1份</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组织技术培训</w:t>
            </w:r>
          </w:p>
        </w:tc>
        <w:tc>
          <w:tcPr>
            <w:tcW w:w="5386" w:type="dxa"/>
            <w:vAlign w:val="center"/>
          </w:tcPr>
          <w:p>
            <w:pPr>
              <w:pStyle w:val="单元格样式2"/>
            </w:pPr>
            <w:r>
              <w:t xml:space="preserve">组织技术培训</w:t>
            </w:r>
          </w:p>
        </w:tc>
        <w:tc>
          <w:tcPr>
            <w:tcW w:w="2268" w:type="dxa"/>
            <w:vAlign w:val="center"/>
          </w:tcPr>
          <w:p>
            <w:pPr>
              <w:pStyle w:val="单元格样式2"/>
            </w:pPr>
            <w:r>
              <w:t xml:space="preserve">2期</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应用绿色防控管理技术面积</w:t>
            </w:r>
          </w:p>
        </w:tc>
        <w:tc>
          <w:tcPr>
            <w:tcW w:w="5386" w:type="dxa"/>
            <w:vAlign w:val="center"/>
          </w:tcPr>
          <w:p>
            <w:pPr>
              <w:pStyle w:val="单元格样式2"/>
            </w:pPr>
            <w:r>
              <w:t xml:space="preserve">应用绿色防控管理技术面积</w:t>
            </w:r>
          </w:p>
        </w:tc>
        <w:tc>
          <w:tcPr>
            <w:tcW w:w="2268" w:type="dxa"/>
            <w:vAlign w:val="center"/>
          </w:tcPr>
          <w:p>
            <w:pPr>
              <w:pStyle w:val="单元格样式2"/>
            </w:pPr>
            <w:r>
              <w:t xml:space="preserve">≥90%</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标准化生产覆盖率</w:t>
            </w:r>
          </w:p>
        </w:tc>
        <w:tc>
          <w:tcPr>
            <w:tcW w:w="5386" w:type="dxa"/>
            <w:vAlign w:val="center"/>
          </w:tcPr>
          <w:p>
            <w:pPr>
              <w:pStyle w:val="单元格样式2"/>
            </w:pPr>
            <w:r>
              <w:t xml:space="preserve">标准化生产覆盖率</w:t>
            </w:r>
          </w:p>
        </w:tc>
        <w:tc>
          <w:tcPr>
            <w:tcW w:w="2268" w:type="dxa"/>
            <w:vAlign w:val="center"/>
          </w:tcPr>
          <w:p>
            <w:pPr>
              <w:pStyle w:val="单元格样式2"/>
            </w:pPr>
            <w:r>
              <w:t xml:space="preserve">≥80%</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≥90%</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项目所需资金</w:t>
            </w:r>
          </w:p>
        </w:tc>
        <w:tc>
          <w:tcPr>
            <w:tcW w:w="5386" w:type="dxa"/>
            <w:vAlign w:val="center"/>
          </w:tcPr>
          <w:p>
            <w:pPr>
              <w:pStyle w:val="单元格样式2"/>
            </w:pPr>
            <w:r>
              <w:t xml:space="preserve">项目所需资金</w:t>
            </w:r>
          </w:p>
        </w:tc>
        <w:tc>
          <w:tcPr>
            <w:tcW w:w="2268" w:type="dxa"/>
            <w:vAlign w:val="center"/>
          </w:tcPr>
          <w:p>
            <w:pPr>
              <w:pStyle w:val="单元格样式2"/>
            </w:pPr>
            <w:r>
              <w:t xml:space="preserve">20万元</w:t>
            </w:r>
          </w:p>
        </w:tc>
        <w:tc>
          <w:tcPr>
            <w:tcW w:w="1276" w:type="dxa"/>
            <w:vAlign w:val="center"/>
          </w:tcPr>
          <w:p>
            <w:pPr>
              <w:pStyle w:val="单元格样式2"/>
            </w:pPr>
            <w:r>
              <w:t xml:space="preserve">实施方案要求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提高品牌影响力和知名度</w:t>
            </w:r>
          </w:p>
        </w:tc>
        <w:tc>
          <w:tcPr>
            <w:tcW w:w="5386" w:type="dxa"/>
            <w:vAlign w:val="center"/>
          </w:tcPr>
          <w:p>
            <w:pPr>
              <w:pStyle w:val="单元格样式2"/>
            </w:pPr>
            <w:r>
              <w:t xml:space="preserve">提高品牌影响力和知名度</w:t>
            </w:r>
          </w:p>
        </w:tc>
        <w:tc>
          <w:tcPr>
            <w:tcW w:w="2268" w:type="dxa"/>
            <w:vAlign w:val="center"/>
          </w:tcPr>
          <w:p>
            <w:pPr>
              <w:pStyle w:val="单元格样式2"/>
            </w:pPr>
            <w:r>
              <w:t xml:space="preserve">有效提高品牌影响力和知名度</w:t>
            </w:r>
          </w:p>
        </w:tc>
        <w:tc>
          <w:tcPr>
            <w:tcW w:w="1276" w:type="dxa"/>
            <w:vAlign w:val="center"/>
          </w:tcPr>
          <w:p>
            <w:pPr>
              <w:pStyle w:val="单元格样式2"/>
            </w:pPr>
            <w:r>
              <w:t xml:space="preserve">实施方案要求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节水省肥减药生产技术推广</w:t>
            </w:r>
          </w:p>
        </w:tc>
        <w:tc>
          <w:tcPr>
            <w:tcW w:w="5386" w:type="dxa"/>
            <w:vAlign w:val="center"/>
          </w:tcPr>
          <w:p>
            <w:pPr>
              <w:pStyle w:val="单元格样式2"/>
            </w:pPr>
            <w:r>
              <w:t xml:space="preserve">节水省肥减药生产技术推广</w:t>
            </w:r>
          </w:p>
        </w:tc>
        <w:tc>
          <w:tcPr>
            <w:tcW w:w="2268" w:type="dxa"/>
            <w:vAlign w:val="center"/>
          </w:tcPr>
          <w:p>
            <w:pPr>
              <w:pStyle w:val="单元格样式2"/>
            </w:pPr>
            <w:r>
              <w:t xml:space="preserve">节水省肥减药生产技术有效推广</w:t>
            </w:r>
          </w:p>
        </w:tc>
        <w:tc>
          <w:tcPr>
            <w:tcW w:w="1276" w:type="dxa"/>
            <w:vAlign w:val="center"/>
          </w:tcPr>
          <w:p>
            <w:pPr>
              <w:pStyle w:val="单元格样式2"/>
            </w:pPr>
            <w:r>
              <w:t xml:space="preserve">实施方案要求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建设主体满意度</w:t>
            </w:r>
          </w:p>
        </w:tc>
        <w:tc>
          <w:tcPr>
            <w:tcW w:w="5386" w:type="dxa"/>
            <w:vAlign w:val="center"/>
          </w:tcPr>
          <w:p>
            <w:pPr>
              <w:pStyle w:val="单元格样式2"/>
            </w:pPr>
            <w:r>
              <w:t xml:space="preserve">建设主体满意度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实施方案要求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11、冀财资环【2023】107号 2024年省级林业改革发展补助资金绩效目标表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13043424P000006106555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冀财资环【2023】107号 2024年省级林业改革发展补助资金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157.56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157.56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资金191万元，用于造林绿化重点奖补-森林质量精准提升20万元，造林绿化重点奖补-人工造林省级补助75万元，省级森林乡村奖补10万元，村庄绿化提升村建设资金16万元，现代林果花卉建设项目70万元。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1.资金191万元，用于造林绿化重点奖补-森林质量精准提升20万元，造林绿化重点奖补-人工造林省级补助75万元，省级森林乡村奖补10万元，村庄绿化提升村建设资金16万元，现代林果花卉建设项目70万元。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省级森林乡村奖补村庄数量</w:t>
            </w:r>
          </w:p>
        </w:tc>
        <w:tc>
          <w:tcPr>
            <w:tcW w:w="5386" w:type="dxa"/>
            <w:vAlign w:val="center"/>
          </w:tcPr>
          <w:p>
            <w:pPr>
              <w:pStyle w:val="单元格样式2"/>
            </w:pPr>
            <w:r>
              <w:t xml:space="preserve">用于绿化省级森林乡村数量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村庄绿化提升村奖补村数量</w:t>
            </w:r>
          </w:p>
        </w:tc>
        <w:tc>
          <w:tcPr>
            <w:tcW w:w="5386" w:type="dxa"/>
            <w:vAlign w:val="center"/>
          </w:tcPr>
          <w:p>
            <w:pPr>
              <w:pStyle w:val="单元格样式2"/>
            </w:pPr>
            <w:r>
              <w:t xml:space="preserve">用于绿化提升村数量</w:t>
            </w:r>
          </w:p>
        </w:tc>
        <w:tc>
          <w:tcPr>
            <w:tcW w:w="2268" w:type="dxa"/>
            <w:vAlign w:val="center"/>
          </w:tcPr>
          <w:p>
            <w:pPr>
              <w:pStyle w:val="单元格样式2"/>
            </w:pPr>
            <w:r>
              <w:t xml:space="preserve">8个</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造林存活率</w:t>
            </w:r>
          </w:p>
        </w:tc>
        <w:tc>
          <w:tcPr>
            <w:tcW w:w="5386" w:type="dxa"/>
            <w:vAlign w:val="center"/>
          </w:tcPr>
          <w:p>
            <w:pPr>
              <w:pStyle w:val="单元格样式2"/>
            </w:pPr>
            <w:r>
              <w:t xml:space="preserve">造林存活率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用于绿化省级森林乡村庄总成本</w:t>
            </w:r>
          </w:p>
        </w:tc>
        <w:tc>
          <w:tcPr>
            <w:tcW w:w="5386" w:type="dxa"/>
            <w:vAlign w:val="center"/>
          </w:tcPr>
          <w:p>
            <w:pPr>
              <w:pStyle w:val="单元格样式2"/>
            </w:pPr>
            <w:r>
              <w:t xml:space="preserve">用于绿化省级森林乡村庄总成本</w:t>
            </w:r>
          </w:p>
        </w:tc>
        <w:tc>
          <w:tcPr>
            <w:tcW w:w="2268" w:type="dxa"/>
            <w:vAlign w:val="center"/>
          </w:tcPr>
          <w:p>
            <w:pPr>
              <w:pStyle w:val="单元格样式2"/>
            </w:pPr>
            <w:r>
              <w:t xml:space="preserve">≤10万</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用于绿化提升村庄总成本</w:t>
            </w:r>
          </w:p>
        </w:tc>
        <w:tc>
          <w:tcPr>
            <w:tcW w:w="5386" w:type="dxa"/>
            <w:vAlign w:val="center"/>
          </w:tcPr>
          <w:p>
            <w:pPr>
              <w:pStyle w:val="单元格样式2"/>
            </w:pPr>
            <w:r>
              <w:t xml:space="preserve">用于绿化提升村庄总成本</w:t>
            </w:r>
          </w:p>
        </w:tc>
        <w:tc>
          <w:tcPr>
            <w:tcW w:w="2268" w:type="dxa"/>
            <w:vAlign w:val="center"/>
          </w:tcPr>
          <w:p>
            <w:pPr>
              <w:pStyle w:val="单元格样式2"/>
            </w:pPr>
            <w:r>
              <w:t xml:space="preserve">≤16万</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人工造林完成面积</w:t>
            </w:r>
          </w:p>
        </w:tc>
        <w:tc>
          <w:tcPr>
            <w:tcW w:w="5386" w:type="dxa"/>
            <w:vAlign w:val="center"/>
          </w:tcPr>
          <w:p>
            <w:pPr>
              <w:pStyle w:val="单元格样式2"/>
            </w:pPr>
            <w:r>
              <w:t xml:space="preserve">人工造林完成面积</w:t>
            </w:r>
          </w:p>
        </w:tc>
        <w:tc>
          <w:tcPr>
            <w:tcW w:w="2268" w:type="dxa"/>
            <w:vAlign w:val="center"/>
          </w:tcPr>
          <w:p>
            <w:pPr>
              <w:pStyle w:val="单元格样式2"/>
            </w:pPr>
            <w:r>
              <w:t xml:space="preserve">500亩</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造林财政每亩补贴</w:t>
            </w:r>
          </w:p>
        </w:tc>
        <w:tc>
          <w:tcPr>
            <w:tcW w:w="5386" w:type="dxa"/>
            <w:vAlign w:val="center"/>
          </w:tcPr>
          <w:p>
            <w:pPr>
              <w:pStyle w:val="单元格样式2"/>
            </w:pPr>
            <w:r>
              <w:t xml:space="preserve">造林财政每亩补贴</w:t>
            </w:r>
          </w:p>
        </w:tc>
        <w:tc>
          <w:tcPr>
            <w:tcW w:w="2268" w:type="dxa"/>
            <w:vAlign w:val="center"/>
          </w:tcPr>
          <w:p>
            <w:pPr>
              <w:pStyle w:val="单元格样式2"/>
            </w:pPr>
            <w:r>
              <w:t xml:space="preserve">1500元</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森林质量提升完成面积</w:t>
            </w:r>
          </w:p>
        </w:tc>
        <w:tc>
          <w:tcPr>
            <w:tcW w:w="5386" w:type="dxa"/>
            <w:vAlign w:val="center"/>
          </w:tcPr>
          <w:p>
            <w:pPr>
              <w:pStyle w:val="单元格样式2"/>
            </w:pPr>
            <w:r>
              <w:t xml:space="preserve">森林质量提升完成面积</w:t>
            </w:r>
          </w:p>
        </w:tc>
        <w:tc>
          <w:tcPr>
            <w:tcW w:w="2268" w:type="dxa"/>
            <w:vAlign w:val="center"/>
          </w:tcPr>
          <w:p>
            <w:pPr>
              <w:pStyle w:val="单元格样式2"/>
            </w:pPr>
            <w:r>
              <w:t xml:space="preserve">1000亩</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森林质量提升财政每亩补助</w:t>
            </w:r>
          </w:p>
        </w:tc>
        <w:tc>
          <w:tcPr>
            <w:tcW w:w="5386" w:type="dxa"/>
            <w:vAlign w:val="center"/>
          </w:tcPr>
          <w:p>
            <w:pPr>
              <w:pStyle w:val="单元格样式2"/>
            </w:pPr>
            <w:r>
              <w:t xml:space="preserve">森林质量提升财政每亩补助</w:t>
            </w:r>
          </w:p>
        </w:tc>
        <w:tc>
          <w:tcPr>
            <w:tcW w:w="2268" w:type="dxa"/>
            <w:vAlign w:val="center"/>
          </w:tcPr>
          <w:p>
            <w:pPr>
              <w:pStyle w:val="单元格样式2"/>
            </w:pPr>
            <w:r>
              <w:t xml:space="preserve">200元</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森林质量任务提升完成率</w:t>
            </w:r>
          </w:p>
        </w:tc>
        <w:tc>
          <w:tcPr>
            <w:tcW w:w="5386" w:type="dxa"/>
            <w:vAlign w:val="center"/>
          </w:tcPr>
          <w:p>
            <w:pPr>
              <w:pStyle w:val="单元格样式2"/>
            </w:pPr>
            <w:r>
              <w:t xml:space="preserve">森林质量任务提升完成率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现代林果花卉项目建设数量</w:t>
            </w:r>
          </w:p>
        </w:tc>
        <w:tc>
          <w:tcPr>
            <w:tcW w:w="5386" w:type="dxa"/>
            <w:vAlign w:val="center"/>
          </w:tcPr>
          <w:p>
            <w:pPr>
              <w:pStyle w:val="单元格样式2"/>
            </w:pPr>
            <w:r>
              <w:t xml:space="preserve">现代林果花卉项目建设数量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现代林果花卉项目建设总成本</w:t>
            </w:r>
          </w:p>
        </w:tc>
        <w:tc>
          <w:tcPr>
            <w:tcW w:w="5386" w:type="dxa"/>
            <w:vAlign w:val="center"/>
          </w:tcPr>
          <w:p>
            <w:pPr>
              <w:pStyle w:val="单元格样式2"/>
            </w:pPr>
            <w:r>
              <w:t xml:space="preserve">现代林果花卉项目建设总成本</w:t>
            </w:r>
          </w:p>
        </w:tc>
        <w:tc>
          <w:tcPr>
            <w:tcW w:w="2268" w:type="dxa"/>
            <w:vAlign w:val="center"/>
          </w:tcPr>
          <w:p>
            <w:pPr>
              <w:pStyle w:val="单元格样式2"/>
            </w:pPr>
            <w:r>
              <w:t xml:space="preserve">≤70万</w:t>
            </w:r>
          </w:p>
        </w:tc>
        <w:tc>
          <w:tcPr>
            <w:tcW w:w="1276" w:type="dxa"/>
            <w:vAlign w:val="center"/>
          </w:tcPr>
          <w:p>
            <w:pPr>
              <w:pStyle w:val="单元格样式2"/>
            </w:pPr>
            <w:r>
              <w:t xml:space="preserve">冀财资环【2023】107号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森林生态系统功能改善可持续影响</w:t>
            </w:r>
          </w:p>
        </w:tc>
        <w:tc>
          <w:tcPr>
            <w:tcW w:w="5386" w:type="dxa"/>
            <w:vAlign w:val="center"/>
          </w:tcPr>
          <w:p>
            <w:pPr>
              <w:pStyle w:val="单元格样式2"/>
            </w:pPr>
            <w:r>
              <w:t xml:space="preserve">森林生态系统功能改善可持续影响</w:t>
            </w:r>
          </w:p>
        </w:tc>
        <w:tc>
          <w:tcPr>
            <w:tcW w:w="2268" w:type="dxa"/>
            <w:vAlign w:val="center"/>
          </w:tcPr>
          <w:p>
            <w:pPr>
              <w:pStyle w:val="单元格样式2"/>
            </w:pPr>
            <w:r>
              <w:t xml:space="preserve">有效持续改善</w:t>
            </w:r>
          </w:p>
        </w:tc>
        <w:tc>
          <w:tcPr>
            <w:tcW w:w="1276" w:type="dxa"/>
            <w:vAlign w:val="center"/>
          </w:tcPr>
          <w:p>
            <w:pPr>
              <w:pStyle w:val="单元格样式2"/>
            </w:pPr>
            <w:r>
              <w:t xml:space="preserve">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生态环境改善实际情况是否明显</w:t>
            </w:r>
          </w:p>
        </w:tc>
        <w:tc>
          <w:tcPr>
            <w:tcW w:w="2268" w:type="dxa"/>
            <w:vAlign w:val="center"/>
          </w:tcPr>
          <w:p>
            <w:pPr>
              <w:pStyle w:val="单元格样式2"/>
            </w:pPr>
            <w:r>
              <w:t xml:space="preserve">生态环境改善明显</w:t>
            </w:r>
          </w:p>
        </w:tc>
        <w:tc>
          <w:tcPr>
            <w:tcW w:w="1276" w:type="dxa"/>
            <w:vAlign w:val="center"/>
          </w:tcPr>
          <w:p>
            <w:pPr>
              <w:pStyle w:val="单元格样式2"/>
            </w:pPr>
            <w:r>
              <w:t xml:space="preserve">冀财资环【2023】107号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项目区域内公众满意度</w:t>
            </w:r>
          </w:p>
        </w:tc>
        <w:tc>
          <w:tcPr>
            <w:tcW w:w="5386" w:type="dxa"/>
            <w:vAlign w:val="center"/>
          </w:tcPr>
          <w:p>
            <w:pPr>
              <w:pStyle w:val="单元格样式2"/>
            </w:pPr>
            <w:r>
              <w:t xml:space="preserve">项目区域内公众满意人数与总人数比例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12、冀财资环【2023】90号 2024年中央财政林业改革发展资金绩效目标表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13043424P000006106388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冀财资环【2023】90号 2024年中央财政林业改革发展资金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资金共计下达80万元，其中20万元计划用于林业有害防治项目；60万元用于巩固完善234亩种质资源库项目，提高管护水平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1.资金共计下达80万元，其中20万元计划用于林业有害防治项目；60万元用于巩固完善234亩种质资源库项目，提高管护水平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良种基地和种质资源库建设项目1个</w:t>
            </w:r>
          </w:p>
        </w:tc>
        <w:tc>
          <w:tcPr>
            <w:tcW w:w="5386" w:type="dxa"/>
            <w:vAlign w:val="center"/>
          </w:tcPr>
          <w:p>
            <w:pPr>
              <w:pStyle w:val="单元格样式2"/>
            </w:pPr>
            <w:r>
              <w:t xml:space="preserve">良种基地和种质资源库建设项目1个</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林业有害生物防治面积</w:t>
            </w:r>
          </w:p>
        </w:tc>
        <w:tc>
          <w:tcPr>
            <w:tcW w:w="5386" w:type="dxa"/>
            <w:vAlign w:val="center"/>
          </w:tcPr>
          <w:p>
            <w:pPr>
              <w:pStyle w:val="单元格样式2"/>
            </w:pPr>
            <w:r>
              <w:t xml:space="preserve">林业有害生物防治面积</w:t>
            </w:r>
          </w:p>
        </w:tc>
        <w:tc>
          <w:tcPr>
            <w:tcW w:w="2268" w:type="dxa"/>
            <w:vAlign w:val="center"/>
          </w:tcPr>
          <w:p>
            <w:pPr>
              <w:pStyle w:val="单元格样式2"/>
            </w:pPr>
            <w:r>
              <w:t xml:space="preserve">≥25000亩</w:t>
            </w:r>
          </w:p>
        </w:tc>
        <w:tc>
          <w:tcPr>
            <w:tcW w:w="1276" w:type="dxa"/>
            <w:vAlign w:val="center"/>
          </w:tcPr>
          <w:p>
            <w:pPr>
              <w:pStyle w:val="单元格样式2"/>
            </w:pPr>
            <w:r>
              <w:t xml:space="preserve">参照以往标准及上级文件要求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项目任务完成率</w:t>
            </w:r>
          </w:p>
        </w:tc>
        <w:tc>
          <w:tcPr>
            <w:tcW w:w="5386" w:type="dxa"/>
            <w:vAlign w:val="center"/>
          </w:tcPr>
          <w:p>
            <w:pPr>
              <w:pStyle w:val="单元格样式2"/>
            </w:pPr>
            <w:r>
              <w:t xml:space="preserve">项目任务完成率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项目建设成本</w:t>
            </w:r>
          </w:p>
        </w:tc>
        <w:tc>
          <w:tcPr>
            <w:tcW w:w="2268" w:type="dxa"/>
            <w:vAlign w:val="center"/>
          </w:tcPr>
          <w:p>
            <w:pPr>
              <w:pStyle w:val="单元格样式2"/>
            </w:pPr>
            <w:r>
              <w:t xml:space="preserve">≤80万元</w:t>
            </w:r>
          </w:p>
        </w:tc>
        <w:tc>
          <w:tcPr>
            <w:tcW w:w="1276" w:type="dxa"/>
            <w:vAlign w:val="center"/>
          </w:tcPr>
          <w:p>
            <w:pPr>
              <w:pStyle w:val="单元格样式2"/>
            </w:pPr>
            <w:r>
              <w:t xml:space="preserve">冀财资环【2023】90号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冀财资环【2023】90号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冀财资环【2023】90号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13、冀财资环【2024】106号 2025年中央财政林业草原改革发展资金-1绩效目标表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2025年中央财政林业草原改革发展资金-1</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资金共计下达161.81万元，其中55万元用于巩固完善234亩种质资源库项目，提高管护水平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1.资金共计下达161.81万元，其中55万元用于巩固完善234亩种质资源库项目，提高管护水平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良种基地和种质资源库建设项目1个</w:t>
            </w:r>
          </w:p>
        </w:tc>
        <w:tc>
          <w:tcPr>
            <w:tcW w:w="5386" w:type="dxa"/>
            <w:vAlign w:val="center"/>
          </w:tcPr>
          <w:p>
            <w:pPr>
              <w:pStyle w:val="单元格样式2"/>
            </w:pPr>
            <w:r>
              <w:t xml:space="preserve">良种基地和种质资源库建设项目1个</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项目任务完成率</w:t>
            </w:r>
          </w:p>
        </w:tc>
        <w:tc>
          <w:tcPr>
            <w:tcW w:w="5386" w:type="dxa"/>
            <w:vAlign w:val="center"/>
          </w:tcPr>
          <w:p>
            <w:pPr>
              <w:pStyle w:val="单元格样式2"/>
            </w:pPr>
            <w:r>
              <w:t xml:space="preserve">项目任务完成率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项目建设成本</w:t>
            </w:r>
          </w:p>
        </w:tc>
        <w:tc>
          <w:tcPr>
            <w:tcW w:w="2268" w:type="dxa"/>
            <w:vAlign w:val="center"/>
          </w:tcPr>
          <w:p>
            <w:pPr>
              <w:pStyle w:val="单元格样式2"/>
            </w:pPr>
            <w:r>
              <w:t xml:space="preserve">≤55万元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14、冀财资环【2024】106号 2025年中央财政林业草原改革发展资金-2绩效目标表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2025年中央财政林业草原改革发展资金-2</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资金共计下达161.81万元，其中14万元计划用于林业有害防治项目，有效预防林业病虫害发生，进一步保护林业资源。</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1.资金共计下达161.81万元，其中14万元计划用于林业有害防治项目，有效预防林业病虫害发生，进一步保护林业资源。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林业有害生物防治面积</w:t>
            </w:r>
          </w:p>
        </w:tc>
        <w:tc>
          <w:tcPr>
            <w:tcW w:w="5386" w:type="dxa"/>
            <w:vAlign w:val="center"/>
          </w:tcPr>
          <w:p>
            <w:pPr>
              <w:pStyle w:val="单元格样式2"/>
            </w:pPr>
            <w:r>
              <w:t xml:space="preserve">林业有害生物防治面积</w:t>
            </w:r>
          </w:p>
        </w:tc>
        <w:tc>
          <w:tcPr>
            <w:tcW w:w="2268" w:type="dxa"/>
            <w:vAlign w:val="center"/>
          </w:tcPr>
          <w:p>
            <w:pPr>
              <w:pStyle w:val="单元格样式2"/>
            </w:pPr>
            <w:r>
              <w:t xml:space="preserve">≥15000亩</w:t>
            </w:r>
          </w:p>
        </w:tc>
        <w:tc>
          <w:tcPr>
            <w:tcW w:w="1276" w:type="dxa"/>
            <w:vAlign w:val="center"/>
          </w:tcPr>
          <w:p>
            <w:pPr>
              <w:pStyle w:val="单元格样式2"/>
            </w:pPr>
            <w:r>
              <w:t xml:space="preserve">参照以往标准及上级文件要求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项目任务完成率</w:t>
            </w:r>
          </w:p>
        </w:tc>
        <w:tc>
          <w:tcPr>
            <w:tcW w:w="5386" w:type="dxa"/>
            <w:vAlign w:val="center"/>
          </w:tcPr>
          <w:p>
            <w:pPr>
              <w:pStyle w:val="单元格样式2"/>
            </w:pPr>
            <w:r>
              <w:t xml:space="preserve">项目任务完成率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项目建设成本</w:t>
            </w:r>
          </w:p>
        </w:tc>
        <w:tc>
          <w:tcPr>
            <w:tcW w:w="2268" w:type="dxa"/>
            <w:vAlign w:val="center"/>
          </w:tcPr>
          <w:p>
            <w:pPr>
              <w:pStyle w:val="单元格样式2"/>
            </w:pPr>
            <w:r>
              <w:t xml:space="preserve">≤14万元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15、冀财资环【2024】106号 2025年中央财政林业草原改革发展资金-3绩效目标表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2025年中央财政林业草原改革发展资金-3</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90万元计划用于造林补助600亩，每亩补助1500元，进一步提升全县绿化水平，推动林业可持续发展。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1.90万元计划用于造林补助600亩，每亩补助1500元，进一步提升全县绿化水平，推动林业可持续发展。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造林面积</w:t>
            </w:r>
          </w:p>
        </w:tc>
        <w:tc>
          <w:tcPr>
            <w:tcW w:w="5386" w:type="dxa"/>
            <w:vAlign w:val="center"/>
          </w:tcPr>
          <w:p>
            <w:pPr>
              <w:pStyle w:val="单元格样式2"/>
            </w:pPr>
            <w:r>
              <w:t xml:space="preserve">造林面积</w:t>
            </w:r>
          </w:p>
        </w:tc>
        <w:tc>
          <w:tcPr>
            <w:tcW w:w="2268" w:type="dxa"/>
            <w:vAlign w:val="center"/>
          </w:tcPr>
          <w:p>
            <w:pPr>
              <w:pStyle w:val="单元格样式2"/>
            </w:pPr>
            <w:r>
              <w:t xml:space="preserve">600亩</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造林存活率</w:t>
            </w:r>
          </w:p>
        </w:tc>
        <w:tc>
          <w:tcPr>
            <w:tcW w:w="5386" w:type="dxa"/>
            <w:vAlign w:val="center"/>
          </w:tcPr>
          <w:p>
            <w:pPr>
              <w:pStyle w:val="单元格样式2"/>
            </w:pPr>
            <w:r>
              <w:t xml:space="preserve">造林存活率</w:t>
            </w:r>
          </w:p>
        </w:tc>
        <w:tc>
          <w:tcPr>
            <w:tcW w:w="2268" w:type="dxa"/>
            <w:vAlign w:val="center"/>
          </w:tcPr>
          <w:p>
            <w:pPr>
              <w:pStyle w:val="单元格样式2"/>
            </w:pPr>
            <w:r>
              <w:t xml:space="preserve">≥85%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每亩造林补助标准</w:t>
            </w:r>
          </w:p>
        </w:tc>
        <w:tc>
          <w:tcPr>
            <w:tcW w:w="5386" w:type="dxa"/>
            <w:vAlign w:val="center"/>
          </w:tcPr>
          <w:p>
            <w:pPr>
              <w:pStyle w:val="单元格样式2"/>
            </w:pPr>
            <w:r>
              <w:t xml:space="preserve">每亩造林补助标准</w:t>
            </w:r>
          </w:p>
        </w:tc>
        <w:tc>
          <w:tcPr>
            <w:tcW w:w="2268" w:type="dxa"/>
            <w:vAlign w:val="center"/>
          </w:tcPr>
          <w:p>
            <w:pPr>
              <w:pStyle w:val="单元格样式2"/>
            </w:pPr>
            <w:r>
              <w:t xml:space="preserve">1500元</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森林生态系统生态效益发挥</w:t>
            </w:r>
          </w:p>
        </w:tc>
        <w:tc>
          <w:tcPr>
            <w:tcW w:w="5386" w:type="dxa"/>
            <w:vAlign w:val="center"/>
          </w:tcPr>
          <w:p>
            <w:pPr>
              <w:pStyle w:val="单元格样式2"/>
            </w:pPr>
            <w:r>
              <w:t xml:space="preserve">森林生态系统生态效益发挥</w:t>
            </w:r>
          </w:p>
        </w:tc>
        <w:tc>
          <w:tcPr>
            <w:tcW w:w="2268" w:type="dxa"/>
            <w:vAlign w:val="center"/>
          </w:tcPr>
          <w:p>
            <w:pPr>
              <w:pStyle w:val="单元格样式2"/>
            </w:pPr>
            <w:r>
              <w:t xml:space="preserve">森林生态系统生态效益发挥</w:t>
            </w:r>
          </w:p>
          <w:p>
            <w:pPr>
              <w:pStyle w:val="单元格样式2"/>
            </w:pPr>
            <w:r>
              <w:t xml:space="preserve">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林业产业健续影响康发展可持续影响</w:t>
            </w:r>
          </w:p>
        </w:tc>
        <w:tc>
          <w:tcPr>
            <w:tcW w:w="5386" w:type="dxa"/>
            <w:vAlign w:val="center"/>
          </w:tcPr>
          <w:p>
            <w:pPr>
              <w:pStyle w:val="单元格样式2"/>
            </w:pPr>
            <w:r>
              <w:t xml:space="preserve">林业产业健续影响康发展可持续影响</w:t>
            </w:r>
          </w:p>
        </w:tc>
        <w:tc>
          <w:tcPr>
            <w:tcW w:w="2268" w:type="dxa"/>
            <w:vAlign w:val="center"/>
          </w:tcPr>
          <w:p>
            <w:pPr>
              <w:pStyle w:val="单元格样式2"/>
            </w:pPr>
            <w:r>
              <w:t xml:space="preserve">林业产业健续影响康发展可持续影响明显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项目区周边群众满意度</w:t>
            </w:r>
          </w:p>
        </w:tc>
        <w:tc>
          <w:tcPr>
            <w:tcW w:w="5386" w:type="dxa"/>
            <w:vAlign w:val="center"/>
          </w:tcPr>
          <w:p>
            <w:pPr>
              <w:pStyle w:val="单元格样式2"/>
            </w:pPr>
            <w:r>
              <w:t xml:space="preserve">项目区周边群众满意度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16、冀财资环【2024】106号 2025年中央财政林业草原改革发展资金-4绩效目标表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冀财资环【2024】106号 2025年中央财政林业草原改革发展资金-4</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该笔资金2.81万元用于全县林草湿荒抽样调查不低于10%比例综合监测，为生态环境改善提供可靠依据。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1.该笔资金2.81万元用于全县林草湿荒抽样调查不低于10%比例综合监测，为生态环境改善提供可靠依据。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林草湿抽样调查林地数量占全县林地比例</w:t>
            </w:r>
          </w:p>
        </w:tc>
        <w:tc>
          <w:tcPr>
            <w:tcW w:w="5386" w:type="dxa"/>
            <w:vAlign w:val="center"/>
          </w:tcPr>
          <w:p>
            <w:pPr>
              <w:pStyle w:val="单元格样式2"/>
            </w:pPr>
            <w:r>
              <w:t xml:space="preserve">林草湿抽样调查林地数量占全县林地比例</w:t>
            </w:r>
          </w:p>
        </w:tc>
        <w:tc>
          <w:tcPr>
            <w:tcW w:w="2268" w:type="dxa"/>
            <w:vAlign w:val="center"/>
          </w:tcPr>
          <w:p>
            <w:pPr>
              <w:pStyle w:val="单元格样式2"/>
            </w:pPr>
            <w:r>
              <w:t xml:space="preserve">≥10%</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林草湿抽样调查核准率</w:t>
            </w:r>
          </w:p>
        </w:tc>
        <w:tc>
          <w:tcPr>
            <w:tcW w:w="5386" w:type="dxa"/>
            <w:vAlign w:val="center"/>
          </w:tcPr>
          <w:p>
            <w:pPr>
              <w:pStyle w:val="单元格样式2"/>
            </w:pPr>
            <w:r>
              <w:t xml:space="preserve">林草湿抽样调查核准率</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林草湿调查当期任务完成率</w:t>
            </w:r>
          </w:p>
        </w:tc>
        <w:tc>
          <w:tcPr>
            <w:tcW w:w="5386" w:type="dxa"/>
            <w:vAlign w:val="center"/>
          </w:tcPr>
          <w:p>
            <w:pPr>
              <w:pStyle w:val="单元格样式2"/>
            </w:pPr>
            <w:r>
              <w:t xml:space="preserve">林草湿调查当期任务完成率</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林草湿调查成本</w:t>
            </w:r>
          </w:p>
        </w:tc>
        <w:tc>
          <w:tcPr>
            <w:tcW w:w="5386" w:type="dxa"/>
            <w:vAlign w:val="center"/>
          </w:tcPr>
          <w:p>
            <w:pPr>
              <w:pStyle w:val="单元格样式2"/>
            </w:pPr>
            <w:r>
              <w:t xml:space="preserve">林草湿调查成本</w:t>
            </w:r>
          </w:p>
        </w:tc>
        <w:tc>
          <w:tcPr>
            <w:tcW w:w="2268" w:type="dxa"/>
            <w:vAlign w:val="center"/>
          </w:tcPr>
          <w:p>
            <w:pPr>
              <w:pStyle w:val="单元格样式2"/>
            </w:pPr>
            <w:r>
              <w:t xml:space="preserve">≤2.81万</w:t>
            </w:r>
          </w:p>
        </w:tc>
        <w:tc>
          <w:tcPr>
            <w:tcW w:w="1276" w:type="dxa"/>
            <w:vAlign w:val="center"/>
          </w:tcPr>
          <w:p>
            <w:pPr>
              <w:pStyle w:val="单元格样式2"/>
            </w:pPr>
            <w:r>
              <w:t xml:space="preserve">冀财资环【2024】106号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造林推进林业持续发展</w:t>
            </w:r>
          </w:p>
        </w:tc>
        <w:tc>
          <w:tcPr>
            <w:tcW w:w="5386" w:type="dxa"/>
            <w:vAlign w:val="center"/>
          </w:tcPr>
          <w:p>
            <w:pPr>
              <w:pStyle w:val="单元格样式2"/>
            </w:pPr>
            <w:r>
              <w:t xml:space="preserve">造林推进林业持续发展是否明显</w:t>
            </w:r>
          </w:p>
        </w:tc>
        <w:tc>
          <w:tcPr>
            <w:tcW w:w="2268" w:type="dxa"/>
            <w:vAlign w:val="center"/>
          </w:tcPr>
          <w:p>
            <w:pPr>
              <w:pStyle w:val="单元格样式2"/>
            </w:pPr>
            <w:r>
              <w:t xml:space="preserve">造林推进明显</w:t>
            </w:r>
          </w:p>
        </w:tc>
        <w:tc>
          <w:tcPr>
            <w:tcW w:w="1276" w:type="dxa"/>
            <w:vAlign w:val="center"/>
          </w:tcPr>
          <w:p>
            <w:pPr>
              <w:pStyle w:val="单元格样式2"/>
            </w:pPr>
            <w:r>
              <w:t xml:space="preserve">冀财资环【2024】106号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生态环境改善实际情况是否明显</w:t>
            </w:r>
          </w:p>
        </w:tc>
        <w:tc>
          <w:tcPr>
            <w:tcW w:w="2268" w:type="dxa"/>
            <w:vAlign w:val="center"/>
          </w:tcPr>
          <w:p>
            <w:pPr>
              <w:pStyle w:val="单元格样式2"/>
            </w:pPr>
            <w:r>
              <w:t xml:space="preserve">生态环境改善明显</w:t>
            </w:r>
          </w:p>
        </w:tc>
        <w:tc>
          <w:tcPr>
            <w:tcW w:w="1276" w:type="dxa"/>
            <w:vAlign w:val="center"/>
          </w:tcPr>
          <w:p>
            <w:pPr>
              <w:pStyle w:val="单元格样式2"/>
            </w:pPr>
            <w:r>
              <w:t xml:space="preserve">冀财资环【2024】106号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服务满意度</w:t>
            </w:r>
          </w:p>
        </w:tc>
        <w:tc>
          <w:tcPr>
            <w:tcW w:w="5386" w:type="dxa"/>
            <w:vAlign w:val="center"/>
          </w:tcPr>
          <w:p>
            <w:pPr>
              <w:pStyle w:val="单元格样式2"/>
            </w:pPr>
            <w:r>
              <w:t xml:space="preserve">服务满意度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17、冀财资环【2024】113号 2025年省级林业改革发展补助资金-1绩效目标表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 2025年省级林业改革发展补助资金-1</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40万元用于省级森林乡村奖补20万元，村庄绿化提升村建设资金20万元，进一步提高林地面积，改善生态环境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1.40万元用于省级森林乡村奖补20万元，村庄绿化提升村建设资金20万元，进一步提高林地面积，改善生态环境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省级森林乡村奖补村庄数量</w:t>
            </w:r>
          </w:p>
        </w:tc>
        <w:tc>
          <w:tcPr>
            <w:tcW w:w="5386" w:type="dxa"/>
            <w:vAlign w:val="center"/>
          </w:tcPr>
          <w:p>
            <w:pPr>
              <w:pStyle w:val="单元格样式2"/>
            </w:pPr>
            <w:r>
              <w:t xml:space="preserve">用于绿化省级森林乡村数量</w:t>
            </w:r>
          </w:p>
        </w:tc>
        <w:tc>
          <w:tcPr>
            <w:tcW w:w="2268" w:type="dxa"/>
            <w:vAlign w:val="center"/>
          </w:tcPr>
          <w:p>
            <w:pPr>
              <w:pStyle w:val="单元格样式2"/>
            </w:pPr>
            <w:r>
              <w:t xml:space="preserve">2个</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村庄绿化提升村奖补村数量</w:t>
            </w:r>
          </w:p>
        </w:tc>
        <w:tc>
          <w:tcPr>
            <w:tcW w:w="5386" w:type="dxa"/>
            <w:vAlign w:val="center"/>
          </w:tcPr>
          <w:p>
            <w:pPr>
              <w:pStyle w:val="单元格样式2"/>
            </w:pPr>
            <w:r>
              <w:t xml:space="preserve">用于绿化提升村数量</w:t>
            </w:r>
          </w:p>
        </w:tc>
        <w:tc>
          <w:tcPr>
            <w:tcW w:w="2268" w:type="dxa"/>
            <w:vAlign w:val="center"/>
          </w:tcPr>
          <w:p>
            <w:pPr>
              <w:pStyle w:val="单元格样式2"/>
            </w:pPr>
            <w:r>
              <w:t xml:space="preserve">10个</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造林存活率</w:t>
            </w:r>
          </w:p>
        </w:tc>
        <w:tc>
          <w:tcPr>
            <w:tcW w:w="5386" w:type="dxa"/>
            <w:vAlign w:val="center"/>
          </w:tcPr>
          <w:p>
            <w:pPr>
              <w:pStyle w:val="单元格样式2"/>
            </w:pPr>
            <w:r>
              <w:t xml:space="preserve">造林存活率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用于绿化省级森林乡村庄总成本</w:t>
            </w:r>
          </w:p>
        </w:tc>
        <w:tc>
          <w:tcPr>
            <w:tcW w:w="5386" w:type="dxa"/>
            <w:vAlign w:val="center"/>
          </w:tcPr>
          <w:p>
            <w:pPr>
              <w:pStyle w:val="单元格样式2"/>
            </w:pPr>
            <w:r>
              <w:t xml:space="preserve">用于绿化省级森林乡村庄总成本</w:t>
            </w:r>
          </w:p>
        </w:tc>
        <w:tc>
          <w:tcPr>
            <w:tcW w:w="2268" w:type="dxa"/>
            <w:vAlign w:val="center"/>
          </w:tcPr>
          <w:p>
            <w:pPr>
              <w:pStyle w:val="单元格样式2"/>
            </w:pPr>
            <w:r>
              <w:t xml:space="preserve">≤20万</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用于绿化提升村庄总成本</w:t>
            </w:r>
          </w:p>
        </w:tc>
        <w:tc>
          <w:tcPr>
            <w:tcW w:w="5386" w:type="dxa"/>
            <w:vAlign w:val="center"/>
          </w:tcPr>
          <w:p>
            <w:pPr>
              <w:pStyle w:val="单元格样式2"/>
            </w:pPr>
            <w:r>
              <w:t xml:space="preserve">用于绿化提升村庄总成本</w:t>
            </w:r>
          </w:p>
        </w:tc>
        <w:tc>
          <w:tcPr>
            <w:tcW w:w="2268" w:type="dxa"/>
            <w:vAlign w:val="center"/>
          </w:tcPr>
          <w:p>
            <w:pPr>
              <w:pStyle w:val="单元格样式2"/>
            </w:pPr>
            <w:r>
              <w:t xml:space="preserve">≤20万</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森林生态系统功能改善可持续影响</w:t>
            </w:r>
          </w:p>
        </w:tc>
        <w:tc>
          <w:tcPr>
            <w:tcW w:w="5386" w:type="dxa"/>
            <w:vAlign w:val="center"/>
          </w:tcPr>
          <w:p>
            <w:pPr>
              <w:pStyle w:val="单元格样式2"/>
            </w:pPr>
            <w:r>
              <w:t xml:space="preserve">森林生态系统功能改善可持续影响</w:t>
            </w:r>
          </w:p>
        </w:tc>
        <w:tc>
          <w:tcPr>
            <w:tcW w:w="2268" w:type="dxa"/>
            <w:vAlign w:val="center"/>
          </w:tcPr>
          <w:p>
            <w:pPr>
              <w:pStyle w:val="单元格样式2"/>
            </w:pPr>
            <w:r>
              <w:t xml:space="preserve">有效持续改善</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生态环境改善情况</w:t>
            </w:r>
          </w:p>
        </w:tc>
        <w:tc>
          <w:tcPr>
            <w:tcW w:w="5386" w:type="dxa"/>
            <w:vAlign w:val="center"/>
          </w:tcPr>
          <w:p>
            <w:pPr>
              <w:pStyle w:val="单元格样式2"/>
            </w:pPr>
            <w:r>
              <w:t xml:space="preserve">生态环境改善实际情况是否明显</w:t>
            </w:r>
          </w:p>
        </w:tc>
        <w:tc>
          <w:tcPr>
            <w:tcW w:w="2268" w:type="dxa"/>
            <w:vAlign w:val="center"/>
          </w:tcPr>
          <w:p>
            <w:pPr>
              <w:pStyle w:val="单元格样式2"/>
            </w:pPr>
            <w:r>
              <w:t xml:space="preserve">生态环境改善明显</w:t>
            </w:r>
          </w:p>
        </w:tc>
        <w:tc>
          <w:tcPr>
            <w:tcW w:w="1276" w:type="dxa"/>
            <w:vAlign w:val="center"/>
          </w:tcPr>
          <w:p>
            <w:pPr>
              <w:pStyle w:val="单元格样式2"/>
            </w:pPr>
            <w:r>
              <w:t xml:space="preserve">冀财资环【2024】113号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项目区域内公众满意度</w:t>
            </w:r>
          </w:p>
        </w:tc>
        <w:tc>
          <w:tcPr>
            <w:tcW w:w="5386" w:type="dxa"/>
            <w:vAlign w:val="center"/>
          </w:tcPr>
          <w:p>
            <w:pPr>
              <w:pStyle w:val="单元格样式2"/>
            </w:pPr>
            <w:r>
              <w:t xml:space="preserve">项目区域内公众满意人数与总人数比例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18、冀财资环【2024】113号 2025年省级林业改革发展补助资金-2绩效目标表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13043425P00443710006Q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冀财资环【2024】113号 2025年省级林业改革发展补助资金-2</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160万元用于现代林果花卉产业补助项目，有效推动县林果花卉产业可持续发展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1.160万元用于现代林果花卉产业补助项目，有效推动县林果花卉产业可持续发展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当期任务完成率</w:t>
            </w:r>
          </w:p>
        </w:tc>
        <w:tc>
          <w:tcPr>
            <w:tcW w:w="5386" w:type="dxa"/>
            <w:vAlign w:val="center"/>
          </w:tcPr>
          <w:p>
            <w:pPr>
              <w:pStyle w:val="单元格样式2"/>
            </w:pPr>
            <w:r>
              <w:t xml:space="preserve">当期任务完成率</w:t>
            </w:r>
          </w:p>
        </w:tc>
        <w:tc>
          <w:tcPr>
            <w:tcW w:w="2268" w:type="dxa"/>
            <w:vAlign w:val="center"/>
          </w:tcPr>
          <w:p>
            <w:pPr>
              <w:pStyle w:val="单元格样式2"/>
            </w:pPr>
            <w:r>
              <w:t xml:space="preserve">按时完成</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达到验收合格率</w:t>
            </w:r>
          </w:p>
        </w:tc>
        <w:tc>
          <w:tcPr>
            <w:tcW w:w="5386" w:type="dxa"/>
            <w:vAlign w:val="center"/>
          </w:tcPr>
          <w:p>
            <w:pPr>
              <w:pStyle w:val="单元格样式2"/>
            </w:pPr>
            <w:r>
              <w:t xml:space="preserve">达到验收合格率</w:t>
            </w:r>
          </w:p>
        </w:tc>
        <w:tc>
          <w:tcPr>
            <w:tcW w:w="2268" w:type="dxa"/>
            <w:vAlign w:val="center"/>
          </w:tcPr>
          <w:p>
            <w:pPr>
              <w:pStyle w:val="单元格样式2"/>
            </w:pPr>
            <w:r>
              <w:t xml:space="preserve">≥85%</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现代林果花卉项目建设数量</w:t>
            </w:r>
          </w:p>
        </w:tc>
        <w:tc>
          <w:tcPr>
            <w:tcW w:w="5386" w:type="dxa"/>
            <w:vAlign w:val="center"/>
          </w:tcPr>
          <w:p>
            <w:pPr>
              <w:pStyle w:val="单元格样式2"/>
            </w:pPr>
            <w:r>
              <w:t xml:space="preserve">现代林果花卉项目建设数量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现代林果花卉项目建设总成本</w:t>
            </w:r>
          </w:p>
        </w:tc>
        <w:tc>
          <w:tcPr>
            <w:tcW w:w="5386" w:type="dxa"/>
            <w:vAlign w:val="center"/>
          </w:tcPr>
          <w:p>
            <w:pPr>
              <w:pStyle w:val="单元格样式2"/>
            </w:pPr>
            <w:r>
              <w:t xml:space="preserve">现代林果花卉项目建设总成本</w:t>
            </w:r>
          </w:p>
        </w:tc>
        <w:tc>
          <w:tcPr>
            <w:tcW w:w="2268" w:type="dxa"/>
            <w:vAlign w:val="center"/>
          </w:tcPr>
          <w:p>
            <w:pPr>
              <w:pStyle w:val="单元格样式2"/>
            </w:pPr>
            <w:r>
              <w:t xml:space="preserve">≤160万</w:t>
            </w:r>
          </w:p>
        </w:tc>
        <w:tc>
          <w:tcPr>
            <w:tcW w:w="1276" w:type="dxa"/>
            <w:vAlign w:val="center"/>
          </w:tcPr>
          <w:p>
            <w:pPr>
              <w:pStyle w:val="单元格样式2"/>
            </w:pPr>
            <w:r>
              <w:t xml:space="preserve">冀财资环【2024】113号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推动林果花卉产业发展可持续影响</w:t>
            </w:r>
          </w:p>
        </w:tc>
        <w:tc>
          <w:tcPr>
            <w:tcW w:w="5386" w:type="dxa"/>
            <w:vAlign w:val="center"/>
          </w:tcPr>
          <w:p>
            <w:pPr>
              <w:pStyle w:val="单元格样式2"/>
            </w:pPr>
            <w:r>
              <w:t xml:space="preserve">推动林果花卉产业发展可持续影响</w:t>
            </w:r>
          </w:p>
        </w:tc>
        <w:tc>
          <w:tcPr>
            <w:tcW w:w="2268" w:type="dxa"/>
            <w:vAlign w:val="center"/>
          </w:tcPr>
          <w:p>
            <w:pPr>
              <w:pStyle w:val="单元格样式2"/>
            </w:pPr>
            <w:r>
              <w:t xml:space="preserve">推动明显</w:t>
            </w:r>
          </w:p>
        </w:tc>
        <w:tc>
          <w:tcPr>
            <w:tcW w:w="1276" w:type="dxa"/>
            <w:vAlign w:val="center"/>
          </w:tcPr>
          <w:p>
            <w:pPr>
              <w:pStyle w:val="单元格样式2"/>
            </w:pPr>
            <w:r>
              <w:t xml:space="preserve">冀财资环【2024】113号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对生态环境的影响</w:t>
            </w:r>
          </w:p>
        </w:tc>
        <w:tc>
          <w:tcPr>
            <w:tcW w:w="5386" w:type="dxa"/>
            <w:vAlign w:val="center"/>
          </w:tcPr>
          <w:p>
            <w:pPr>
              <w:pStyle w:val="单元格样式2"/>
            </w:pPr>
            <w:r>
              <w:t xml:space="preserve">生态环境提升情况</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冀财资环【2024】113号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项目区域内公众满意度</w:t>
            </w:r>
          </w:p>
        </w:tc>
        <w:tc>
          <w:tcPr>
            <w:tcW w:w="5386" w:type="dxa"/>
            <w:vAlign w:val="center"/>
          </w:tcPr>
          <w:p>
            <w:pPr>
              <w:pStyle w:val="单元格样式2"/>
            </w:pPr>
            <w:r>
              <w:t xml:space="preserve">项目区域内公众满意人数与总人数比例</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19、冀财资环【2024】84号  2025年中央财政林业草原生态保护恢复资金绩效目标表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13043425P004436100011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冀财资环【2024】84号  2025年中央财政林业草原生态保护恢复资金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选聘110名生态护林员，每户每年可增加收入10000元，生活水平得到明显改善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1.选聘110名生态护林员，每户每年可增加收入10000元，生活水平得到明显改善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人均林木管护面积</w:t>
            </w:r>
          </w:p>
        </w:tc>
        <w:tc>
          <w:tcPr>
            <w:tcW w:w="5386" w:type="dxa"/>
            <w:vAlign w:val="center"/>
          </w:tcPr>
          <w:p>
            <w:pPr>
              <w:pStyle w:val="单元格样式2"/>
            </w:pPr>
            <w:r>
              <w:t xml:space="preserve">实际管护面积</w:t>
            </w:r>
          </w:p>
        </w:tc>
        <w:tc>
          <w:tcPr>
            <w:tcW w:w="2268" w:type="dxa"/>
            <w:vAlign w:val="center"/>
          </w:tcPr>
          <w:p>
            <w:pPr>
              <w:pStyle w:val="单元格样式2"/>
            </w:pPr>
            <w:r>
              <w:t xml:space="preserve">≥500亩</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新增公益岗位数量</w:t>
            </w:r>
          </w:p>
        </w:tc>
        <w:tc>
          <w:tcPr>
            <w:tcW w:w="5386" w:type="dxa"/>
            <w:vAlign w:val="center"/>
          </w:tcPr>
          <w:p>
            <w:pPr>
              <w:pStyle w:val="单元格样式2"/>
            </w:pPr>
            <w:r>
              <w:t xml:space="preserve">实际增加岗位</w:t>
            </w:r>
          </w:p>
        </w:tc>
        <w:tc>
          <w:tcPr>
            <w:tcW w:w="2268" w:type="dxa"/>
            <w:vAlign w:val="center"/>
          </w:tcPr>
          <w:p>
            <w:pPr>
              <w:pStyle w:val="单元格样式2"/>
            </w:pPr>
            <w:r>
              <w:t xml:space="preserve">110个</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生态管护员选聘人数</w:t>
            </w:r>
          </w:p>
        </w:tc>
        <w:tc>
          <w:tcPr>
            <w:tcW w:w="5386" w:type="dxa"/>
            <w:vAlign w:val="center"/>
          </w:tcPr>
          <w:p>
            <w:pPr>
              <w:pStyle w:val="单元格样式2"/>
            </w:pPr>
            <w:r>
              <w:t xml:space="preserve">实际选聘人数</w:t>
            </w:r>
          </w:p>
        </w:tc>
        <w:tc>
          <w:tcPr>
            <w:tcW w:w="2268" w:type="dxa"/>
            <w:vAlign w:val="center"/>
          </w:tcPr>
          <w:p>
            <w:pPr>
              <w:pStyle w:val="单元格样式2"/>
            </w:pPr>
            <w:r>
              <w:t xml:space="preserve">110人</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日常巡查覆盖率</w:t>
            </w:r>
          </w:p>
        </w:tc>
        <w:tc>
          <w:tcPr>
            <w:tcW w:w="5386" w:type="dxa"/>
            <w:vAlign w:val="center"/>
          </w:tcPr>
          <w:p>
            <w:pPr>
              <w:pStyle w:val="单元格样式2"/>
            </w:pPr>
            <w:r>
              <w:t xml:space="preserve">日常巡查实际情况</w:t>
            </w:r>
          </w:p>
        </w:tc>
        <w:tc>
          <w:tcPr>
            <w:tcW w:w="2268" w:type="dxa"/>
            <w:vAlign w:val="center"/>
          </w:tcPr>
          <w:p>
            <w:pPr>
              <w:pStyle w:val="单元格样式2"/>
            </w:pPr>
            <w:r>
              <w:t xml:space="preserve">≥90%</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生态管护人员补助资金及时发放率</w:t>
            </w:r>
          </w:p>
        </w:tc>
        <w:tc>
          <w:tcPr>
            <w:tcW w:w="5386" w:type="dxa"/>
            <w:vAlign w:val="center"/>
          </w:tcPr>
          <w:p>
            <w:pPr>
              <w:pStyle w:val="单元格样式2"/>
            </w:pPr>
            <w:r>
              <w:t xml:space="preserve">实际发放补助是否及时</w:t>
            </w:r>
          </w:p>
        </w:tc>
        <w:tc>
          <w:tcPr>
            <w:tcW w:w="2268" w:type="dxa"/>
            <w:vAlign w:val="center"/>
          </w:tcPr>
          <w:p>
            <w:pPr>
              <w:pStyle w:val="单元格样式2"/>
            </w:pPr>
            <w:r>
              <w:t xml:space="preserve">100%</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生态管护人员补助标准</w:t>
            </w:r>
          </w:p>
        </w:tc>
        <w:tc>
          <w:tcPr>
            <w:tcW w:w="5386" w:type="dxa"/>
            <w:vAlign w:val="center"/>
          </w:tcPr>
          <w:p>
            <w:pPr>
              <w:pStyle w:val="单元格样式2"/>
            </w:pPr>
            <w:r>
              <w:t xml:space="preserve">实际发放补助</w:t>
            </w:r>
          </w:p>
        </w:tc>
        <w:tc>
          <w:tcPr>
            <w:tcW w:w="2268" w:type="dxa"/>
            <w:vAlign w:val="center"/>
          </w:tcPr>
          <w:p>
            <w:pPr>
              <w:pStyle w:val="单元格样式2"/>
            </w:pPr>
            <w:r>
              <w:t xml:space="preserve">10000元/人 </w:t>
            </w:r>
          </w:p>
        </w:tc>
        <w:tc>
          <w:tcPr>
            <w:tcW w:w="1276" w:type="dxa"/>
            <w:vAlign w:val="center"/>
          </w:tcPr>
          <w:p>
            <w:pPr>
              <w:pStyle w:val="单元格样式2"/>
            </w:pPr>
            <w:r>
              <w:t xml:space="preserve">冀财资环【2024】84号 </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公益岗位安排人口就业数量</w:t>
            </w:r>
          </w:p>
        </w:tc>
        <w:tc>
          <w:tcPr>
            <w:tcW w:w="5386" w:type="dxa"/>
            <w:vAlign w:val="center"/>
          </w:tcPr>
          <w:p>
            <w:pPr>
              <w:pStyle w:val="单元格样式2"/>
            </w:pPr>
            <w:r>
              <w:t xml:space="preserve">实际安排人口</w:t>
            </w:r>
          </w:p>
        </w:tc>
        <w:tc>
          <w:tcPr>
            <w:tcW w:w="2268" w:type="dxa"/>
            <w:vAlign w:val="center"/>
          </w:tcPr>
          <w:p>
            <w:pPr>
              <w:pStyle w:val="单元格样式2"/>
            </w:pPr>
            <w:r>
              <w:t xml:space="preserve">110人</w:t>
            </w:r>
          </w:p>
        </w:tc>
        <w:tc>
          <w:tcPr>
            <w:tcW w:w="1276" w:type="dxa"/>
            <w:vAlign w:val="center"/>
          </w:tcPr>
          <w:p>
            <w:pPr>
              <w:pStyle w:val="单元格样式2"/>
            </w:pPr>
            <w:r>
              <w:t xml:space="preserve">冀财资环【2024】84号 </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收入是否增加，生活水平是否得到改善</w:t>
            </w:r>
          </w:p>
        </w:tc>
        <w:tc>
          <w:tcPr>
            <w:tcW w:w="5386" w:type="dxa"/>
            <w:vAlign w:val="center"/>
          </w:tcPr>
          <w:p>
            <w:pPr>
              <w:pStyle w:val="单元格样式2"/>
            </w:pPr>
            <w:r>
              <w:t xml:space="preserve">收入是否增加，生活水平是否得到改善</w:t>
            </w:r>
          </w:p>
        </w:tc>
        <w:tc>
          <w:tcPr>
            <w:tcW w:w="2268" w:type="dxa"/>
            <w:vAlign w:val="center"/>
          </w:tcPr>
          <w:p>
            <w:pPr>
              <w:pStyle w:val="单元格样式2"/>
            </w:pPr>
            <w:r>
              <w:t xml:space="preserve">收入增加，生活水平得到明显改善</w:t>
            </w:r>
          </w:p>
        </w:tc>
        <w:tc>
          <w:tcPr>
            <w:tcW w:w="1276" w:type="dxa"/>
            <w:vAlign w:val="center"/>
          </w:tcPr>
          <w:p>
            <w:pPr>
              <w:pStyle w:val="单元格样式2"/>
            </w:pPr>
            <w:r>
              <w:t xml:space="preserve">冀财资环【2024】84号 </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生态管护人员满意度</w:t>
            </w:r>
          </w:p>
        </w:tc>
        <w:tc>
          <w:tcPr>
            <w:tcW w:w="5386" w:type="dxa"/>
            <w:vAlign w:val="center"/>
          </w:tcPr>
          <w:p>
            <w:pPr>
              <w:pStyle w:val="单元格样式2"/>
            </w:pPr>
            <w:r>
              <w:t xml:space="preserve">生态管护人员满意度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20、新招聘技术人员待遇绩效目标表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新招聘技术人员待遇</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共需资金47.8万元，用于7名招聘技术人员工资及福利发放，提高服务质量，改善服务效率</w:t>
            </w:r>
            <w:r>
              <w:rPr/>
              <w:tab/>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1.共需资金47.8万元，用于7名招聘技术人员工资及福利发放，提高服务质量，改善服务效率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发放新聘技术人员工资数量</w:t>
            </w:r>
          </w:p>
        </w:tc>
        <w:tc>
          <w:tcPr>
            <w:tcW w:w="5386" w:type="dxa"/>
            <w:vAlign w:val="center"/>
          </w:tcPr>
          <w:p>
            <w:pPr>
              <w:pStyle w:val="单元格样式2"/>
            </w:pPr>
            <w:r>
              <w:t xml:space="preserve">发放新聘技术人员工资数量</w:t>
            </w:r>
          </w:p>
        </w:tc>
        <w:tc>
          <w:tcPr>
            <w:tcW w:w="2268" w:type="dxa"/>
            <w:vAlign w:val="center"/>
          </w:tcPr>
          <w:p>
            <w:pPr>
              <w:pStyle w:val="单元格样式2"/>
            </w:pPr>
            <w:r>
              <w:t xml:space="preserve">7名</w:t>
            </w:r>
          </w:p>
        </w:tc>
        <w:tc>
          <w:tcPr>
            <w:tcW w:w="1276" w:type="dxa"/>
            <w:vAlign w:val="center"/>
          </w:tcPr>
          <w:p>
            <w:pPr>
              <w:pStyle w:val="单元格样式2"/>
            </w:pPr>
            <w:r>
              <w:t xml:space="preserve">人社部门核定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聘任人员合规率</w:t>
            </w:r>
          </w:p>
        </w:tc>
        <w:tc>
          <w:tcPr>
            <w:tcW w:w="5386" w:type="dxa"/>
            <w:vAlign w:val="center"/>
          </w:tcPr>
          <w:p>
            <w:pPr>
              <w:pStyle w:val="单元格样式2"/>
            </w:pPr>
            <w:r>
              <w:t xml:space="preserve">聘任人员合规率</w:t>
            </w:r>
          </w:p>
        </w:tc>
        <w:tc>
          <w:tcPr>
            <w:tcW w:w="2268" w:type="dxa"/>
            <w:vAlign w:val="center"/>
          </w:tcPr>
          <w:p>
            <w:pPr>
              <w:pStyle w:val="单元格样式2"/>
            </w:pPr>
            <w:r>
              <w:t xml:space="preserve">100%</w:t>
            </w:r>
          </w:p>
        </w:tc>
        <w:tc>
          <w:tcPr>
            <w:tcW w:w="1276" w:type="dxa"/>
            <w:vAlign w:val="center"/>
          </w:tcPr>
          <w:p>
            <w:pPr>
              <w:pStyle w:val="单元格样式2"/>
            </w:pPr>
            <w:r>
              <w:t xml:space="preserve">人社部门核定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人员工资发放及时率</w:t>
            </w:r>
          </w:p>
        </w:tc>
        <w:tc>
          <w:tcPr>
            <w:tcW w:w="5386" w:type="dxa"/>
            <w:vAlign w:val="center"/>
          </w:tcPr>
          <w:p>
            <w:pPr>
              <w:pStyle w:val="单元格样式2"/>
            </w:pPr>
            <w:r>
              <w:t xml:space="preserve">人员工资发放及时率</w:t>
            </w:r>
          </w:p>
        </w:tc>
        <w:tc>
          <w:tcPr>
            <w:tcW w:w="2268" w:type="dxa"/>
            <w:vAlign w:val="center"/>
          </w:tcPr>
          <w:p>
            <w:pPr>
              <w:pStyle w:val="单元格样式2"/>
            </w:pPr>
            <w:r>
              <w:t xml:space="preserve">≥85%</w:t>
            </w:r>
          </w:p>
        </w:tc>
        <w:tc>
          <w:tcPr>
            <w:tcW w:w="1276" w:type="dxa"/>
            <w:vAlign w:val="center"/>
          </w:tcPr>
          <w:p>
            <w:pPr>
              <w:pStyle w:val="单元格样式2"/>
            </w:pPr>
            <w:r>
              <w:t xml:space="preserve">发放实际情况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支付聘用人员工资额</w:t>
            </w:r>
          </w:p>
        </w:tc>
        <w:tc>
          <w:tcPr>
            <w:tcW w:w="5386" w:type="dxa"/>
            <w:vAlign w:val="center"/>
          </w:tcPr>
          <w:p>
            <w:pPr>
              <w:pStyle w:val="单元格样式2"/>
            </w:pPr>
            <w:r>
              <w:t xml:space="preserve">支付聘用人员工资额</w:t>
            </w:r>
          </w:p>
        </w:tc>
        <w:tc>
          <w:tcPr>
            <w:tcW w:w="2268" w:type="dxa"/>
            <w:vAlign w:val="center"/>
          </w:tcPr>
          <w:p>
            <w:pPr>
              <w:pStyle w:val="单元格样式2"/>
            </w:pPr>
            <w:r>
              <w:t xml:space="preserve">≤47.8万</w:t>
            </w:r>
          </w:p>
        </w:tc>
        <w:tc>
          <w:tcPr>
            <w:tcW w:w="1276" w:type="dxa"/>
            <w:vAlign w:val="center"/>
          </w:tcPr>
          <w:p>
            <w:pPr>
              <w:pStyle w:val="单元格样式2"/>
            </w:pPr>
            <w:r>
              <w:t xml:space="preserve">人社部门核定工资标准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人员上岗后，服务质量提升度</w:t>
            </w:r>
          </w:p>
        </w:tc>
        <w:tc>
          <w:tcPr>
            <w:tcW w:w="5386" w:type="dxa"/>
            <w:vAlign w:val="center"/>
          </w:tcPr>
          <w:p>
            <w:pPr>
              <w:pStyle w:val="单元格样式2"/>
            </w:pPr>
            <w:r>
              <w:t xml:space="preserve">人员上岗后，服务质量提升度</w:t>
            </w:r>
          </w:p>
        </w:tc>
        <w:tc>
          <w:tcPr>
            <w:tcW w:w="2268" w:type="dxa"/>
            <w:vAlign w:val="center"/>
          </w:tcPr>
          <w:p>
            <w:pPr>
              <w:pStyle w:val="单元格样式2"/>
            </w:pPr>
            <w:r>
              <w:t xml:space="preserve">≥90%</w:t>
            </w:r>
          </w:p>
        </w:tc>
        <w:tc>
          <w:tcPr>
            <w:tcW w:w="1276" w:type="dxa"/>
            <w:vAlign w:val="center"/>
          </w:tcPr>
          <w:p>
            <w:pPr>
              <w:pStyle w:val="单元格样式2"/>
            </w:pPr>
            <w:r>
              <w:t xml:space="preserve">工作实际情况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使新聘人员尽快转变角色</w:t>
            </w:r>
          </w:p>
        </w:tc>
        <w:tc>
          <w:tcPr>
            <w:tcW w:w="5386" w:type="dxa"/>
            <w:vAlign w:val="center"/>
          </w:tcPr>
          <w:p>
            <w:pPr>
              <w:pStyle w:val="单元格样式2"/>
            </w:pPr>
            <w:r>
              <w:t xml:space="preserve">使新聘人员尽快转变角色</w:t>
            </w:r>
          </w:p>
        </w:tc>
        <w:tc>
          <w:tcPr>
            <w:tcW w:w="2268" w:type="dxa"/>
            <w:vAlign w:val="center"/>
          </w:tcPr>
          <w:p>
            <w:pPr>
              <w:pStyle w:val="单元格样式2"/>
            </w:pPr>
            <w:r>
              <w:t xml:space="preserve">促使新招聘工作人员尽快转变角色，适应工作岗位</w:t>
            </w:r>
          </w:p>
        </w:tc>
        <w:tc>
          <w:tcPr>
            <w:tcW w:w="1276" w:type="dxa"/>
            <w:vAlign w:val="center"/>
          </w:tcPr>
          <w:p>
            <w:pPr>
              <w:pStyle w:val="单元格样式2"/>
            </w:pPr>
            <w:r>
              <w:t xml:space="preserve">工作实际情况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受聘人员满意度</w:t>
            </w:r>
          </w:p>
        </w:tc>
        <w:tc>
          <w:tcPr>
            <w:tcW w:w="5386" w:type="dxa"/>
            <w:vAlign w:val="center"/>
          </w:tcPr>
          <w:p>
            <w:pPr>
              <w:pStyle w:val="单元格样式2"/>
            </w:pPr>
            <w:r>
              <w:t xml:space="preserve">受聘人员满意度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走访调查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魏县林果开发服务中心（含所属单位）上年末固定资产金额为288.50万元（详见下表）。本年度拟购置固定资产总额为0.00万元，已按要求列入政府采购预算，详见政府采购预算表。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327魏县林果开发服务中心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288.50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1717.71</w:t>
            </w:r>
          </w:p>
        </w:tc>
        <w:tc>
          <w:tcPr>
            <w:tcW w:w="2835" w:type="dxa"/>
            <w:vAlign w:val="center"/>
          </w:tcPr>
          <w:p>
            <w:pPr>
              <w:pStyle w:val="单元格样式4"/>
            </w:pPr>
            <w:r>
              <w:t xml:space="preserve">62.42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16.95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131</w:t>
            </w:r>
          </w:p>
        </w:tc>
        <w:tc>
          <w:tcPr>
            <w:tcW w:w="2835" w:type="dxa"/>
            <w:vAlign w:val="center"/>
          </w:tcPr>
          <w:p>
            <w:pPr>
              <w:pStyle w:val="单元格样式4"/>
            </w:pPr>
            <w:r>
              <w:t xml:space="preserve">209.13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2025-02-15T18:35:45Z</dcterms:created>
  <dcterms:modified xsi:type="dcterms:W3CDTF">2025-02-15T18:35:45Z</dcterms:modified>
</cp:coreProperties>
</file>