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一、魏县林果开发服务中心本级收支预算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一、魏县林果开发服务中心本级收支预算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327001魏县林果开发服务中心本级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1054.57</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66.44</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13.59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r>
              <w:t xml:space="preserve">110.00</w:t>
            </w: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2256.51</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r>
              <w:t xml:space="preserve">102.00</w:t>
            </w: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1054.57</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2548.53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1493.97</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2548.53</w:t>
            </w:r>
          </w:p>
        </w:tc>
        <w:tc>
          <w:tcPr>
            <w:tcW w:w="4535" w:type="dxa"/>
            <w:vAlign w:val="center"/>
          </w:tcPr>
          <w:p>
            <w:pPr>
              <w:pStyle w:val="单元格样式6"/>
            </w:pPr>
            <w:r>
              <w:t xml:space="preserve">支出总计</w:t>
            </w:r>
          </w:p>
        </w:tc>
        <w:tc>
          <w:tcPr>
            <w:tcW w:w="2126" w:type="dxa"/>
            <w:vAlign w:val="center"/>
          </w:tcPr>
          <w:p>
            <w:pPr>
              <w:pStyle w:val="单元格样式7"/>
            </w:pPr>
            <w:r>
              <w:t xml:space="preserve">2548.53</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327001魏县林果开发服务中心本级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2548.53</w:t>
            </w:r>
          </w:p>
        </w:tc>
        <w:tc>
          <w:tcPr>
            <w:tcW w:w="1134" w:type="dxa"/>
            <w:vAlign w:val="center"/>
          </w:tcPr>
          <w:p>
            <w:pPr>
              <w:pStyle w:val="单元格样式7"/>
            </w:pPr>
            <w:r>
              <w:t xml:space="preserve">1054.57</w:t>
            </w:r>
          </w:p>
        </w:tc>
        <w:tc>
          <w:tcPr>
            <w:tcW w:w="1134" w:type="dxa"/>
            <w:vAlign w:val="center"/>
          </w:tcPr>
          <w:p>
            <w:pPr>
              <w:pStyle w:val="单元格样式7"/>
            </w:pPr>
            <w:r>
              <w:t xml:space="preserve">1054.57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1493.97</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66.44</w:t>
            </w:r>
          </w:p>
        </w:tc>
        <w:tc>
          <w:tcPr>
            <w:tcW w:w="1134" w:type="dxa"/>
            <w:vAlign w:val="center"/>
          </w:tcPr>
          <w:p>
            <w:pPr>
              <w:pStyle w:val="单元格样式4"/>
            </w:pPr>
            <w:r>
              <w:t xml:space="preserve">66.44</w:t>
            </w:r>
          </w:p>
        </w:tc>
        <w:tc>
          <w:tcPr>
            <w:tcW w:w="1134" w:type="dxa"/>
            <w:vAlign w:val="center"/>
          </w:tcPr>
          <w:p>
            <w:pPr>
              <w:pStyle w:val="单元格样式4"/>
            </w:pPr>
            <w:r>
              <w:t xml:space="preserve">66.44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66.44</w:t>
            </w:r>
          </w:p>
        </w:tc>
        <w:tc>
          <w:tcPr>
            <w:tcW w:w="1134" w:type="dxa"/>
            <w:vAlign w:val="center"/>
          </w:tcPr>
          <w:p>
            <w:pPr>
              <w:pStyle w:val="单元格样式4"/>
            </w:pPr>
            <w:r>
              <w:t xml:space="preserve">66.44</w:t>
            </w:r>
          </w:p>
        </w:tc>
        <w:tc>
          <w:tcPr>
            <w:tcW w:w="1134" w:type="dxa"/>
            <w:vAlign w:val="center"/>
          </w:tcPr>
          <w:p>
            <w:pPr>
              <w:pStyle w:val="单元格样式4"/>
            </w:pPr>
            <w:r>
              <w:t xml:space="preserve">66.44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26.93</w:t>
            </w:r>
          </w:p>
        </w:tc>
        <w:tc>
          <w:tcPr>
            <w:tcW w:w="1134" w:type="dxa"/>
            <w:vAlign w:val="center"/>
          </w:tcPr>
          <w:p>
            <w:pPr>
              <w:pStyle w:val="单元格样式4"/>
            </w:pPr>
            <w:r>
              <w:t xml:space="preserve">26.93</w:t>
            </w:r>
          </w:p>
        </w:tc>
        <w:tc>
          <w:tcPr>
            <w:tcW w:w="1134" w:type="dxa"/>
            <w:vAlign w:val="center"/>
          </w:tcPr>
          <w:p>
            <w:pPr>
              <w:pStyle w:val="单元格样式4"/>
            </w:pPr>
            <w:r>
              <w:t xml:space="preserve">26.93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26.34</w:t>
            </w:r>
          </w:p>
        </w:tc>
        <w:tc>
          <w:tcPr>
            <w:tcW w:w="1134" w:type="dxa"/>
            <w:vAlign w:val="center"/>
          </w:tcPr>
          <w:p>
            <w:pPr>
              <w:pStyle w:val="单元格样式4"/>
            </w:pPr>
            <w:r>
              <w:t xml:space="preserve">26.34</w:t>
            </w:r>
          </w:p>
        </w:tc>
        <w:tc>
          <w:tcPr>
            <w:tcW w:w="1134" w:type="dxa"/>
            <w:vAlign w:val="center"/>
          </w:tcPr>
          <w:p>
            <w:pPr>
              <w:pStyle w:val="单元格样式4"/>
            </w:pPr>
            <w:r>
              <w:t xml:space="preserve">26.34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13.17</w:t>
            </w:r>
          </w:p>
        </w:tc>
        <w:tc>
          <w:tcPr>
            <w:tcW w:w="1134" w:type="dxa"/>
            <w:vAlign w:val="center"/>
          </w:tcPr>
          <w:p>
            <w:pPr>
              <w:pStyle w:val="单元格样式4"/>
            </w:pPr>
            <w:r>
              <w:t xml:space="preserve">13.17</w:t>
            </w:r>
          </w:p>
        </w:tc>
        <w:tc>
          <w:tcPr>
            <w:tcW w:w="1134" w:type="dxa"/>
            <w:vAlign w:val="center"/>
          </w:tcPr>
          <w:p>
            <w:pPr>
              <w:pStyle w:val="单元格样式4"/>
            </w:pPr>
            <w:r>
              <w:t xml:space="preserve">13.17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13.59</w:t>
            </w:r>
          </w:p>
        </w:tc>
        <w:tc>
          <w:tcPr>
            <w:tcW w:w="1134" w:type="dxa"/>
            <w:vAlign w:val="center"/>
          </w:tcPr>
          <w:p>
            <w:pPr>
              <w:pStyle w:val="单元格样式4"/>
            </w:pPr>
            <w:r>
              <w:t xml:space="preserve">13.59</w:t>
            </w:r>
          </w:p>
        </w:tc>
        <w:tc>
          <w:tcPr>
            <w:tcW w:w="1134" w:type="dxa"/>
            <w:vAlign w:val="center"/>
          </w:tcPr>
          <w:p>
            <w:pPr>
              <w:pStyle w:val="单元格样式4"/>
            </w:pPr>
            <w:r>
              <w:t xml:space="preserve">13.59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13.59</w:t>
            </w:r>
          </w:p>
        </w:tc>
        <w:tc>
          <w:tcPr>
            <w:tcW w:w="1134" w:type="dxa"/>
            <w:vAlign w:val="center"/>
          </w:tcPr>
          <w:p>
            <w:pPr>
              <w:pStyle w:val="单元格样式4"/>
            </w:pPr>
            <w:r>
              <w:t xml:space="preserve">13.59</w:t>
            </w:r>
          </w:p>
        </w:tc>
        <w:tc>
          <w:tcPr>
            <w:tcW w:w="1134" w:type="dxa"/>
            <w:vAlign w:val="center"/>
          </w:tcPr>
          <w:p>
            <w:pPr>
              <w:pStyle w:val="单元格样式4"/>
            </w:pPr>
            <w:r>
              <w:t xml:space="preserve">13.59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13.59</w:t>
            </w:r>
          </w:p>
        </w:tc>
        <w:tc>
          <w:tcPr>
            <w:tcW w:w="1134" w:type="dxa"/>
            <w:vAlign w:val="center"/>
          </w:tcPr>
          <w:p>
            <w:pPr>
              <w:pStyle w:val="单元格样式4"/>
            </w:pPr>
            <w:r>
              <w:t xml:space="preserve">13.59</w:t>
            </w:r>
          </w:p>
        </w:tc>
        <w:tc>
          <w:tcPr>
            <w:tcW w:w="1134" w:type="dxa"/>
            <w:vAlign w:val="center"/>
          </w:tcPr>
          <w:p>
            <w:pPr>
              <w:pStyle w:val="单元格样式4"/>
            </w:pPr>
            <w:r>
              <w:t xml:space="preserve">13.59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211</w:t>
            </w:r>
          </w:p>
        </w:tc>
        <w:tc>
          <w:tcPr>
            <w:tcW w:w="1559" w:type="dxa"/>
            <w:vAlign w:val="center"/>
          </w:tcPr>
          <w:p>
            <w:pPr>
              <w:pStyle w:val="单元格样式2"/>
            </w:pPr>
            <w:r>
              <w:t xml:space="preserve">节能环保支出</w:t>
            </w:r>
          </w:p>
        </w:tc>
        <w:tc>
          <w:tcPr>
            <w:tcW w:w="1134" w:type="dxa"/>
            <w:vAlign w:val="center"/>
          </w:tcPr>
          <w:p>
            <w:pPr>
              <w:pStyle w:val="单元格样式4"/>
            </w:pPr>
            <w:r>
              <w:t xml:space="preserve">110.00</w:t>
            </w:r>
          </w:p>
        </w:tc>
        <w:tc>
          <w:tcPr>
            <w:tcW w:w="1134" w:type="dxa"/>
            <w:vAlign w:val="center"/>
          </w:tcPr>
          <w:p>
            <w:pPr>
              <w:pStyle w:val="单元格样式4"/>
            </w:pPr>
            <w:r>
              <w:t xml:space="preserve">110.00</w:t>
            </w:r>
          </w:p>
        </w:tc>
        <w:tc>
          <w:tcPr>
            <w:tcW w:w="1134" w:type="dxa"/>
            <w:vAlign w:val="center"/>
          </w:tcPr>
          <w:p>
            <w:pPr>
              <w:pStyle w:val="单元格样式4"/>
            </w:pPr>
            <w:r>
              <w:t xml:space="preserve">110.00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21104</w:t>
            </w:r>
          </w:p>
        </w:tc>
        <w:tc>
          <w:tcPr>
            <w:tcW w:w="1559" w:type="dxa"/>
            <w:vAlign w:val="center"/>
          </w:tcPr>
          <w:p>
            <w:pPr>
              <w:pStyle w:val="单元格样式2"/>
            </w:pPr>
            <w:r>
              <w:t xml:space="preserve">自然生态保护</w:t>
            </w:r>
          </w:p>
        </w:tc>
        <w:tc>
          <w:tcPr>
            <w:tcW w:w="1134" w:type="dxa"/>
            <w:vAlign w:val="center"/>
          </w:tcPr>
          <w:p>
            <w:pPr>
              <w:pStyle w:val="单元格样式4"/>
            </w:pPr>
            <w:r>
              <w:t xml:space="preserve">110.00</w:t>
            </w:r>
          </w:p>
        </w:tc>
        <w:tc>
          <w:tcPr>
            <w:tcW w:w="1134" w:type="dxa"/>
            <w:vAlign w:val="center"/>
          </w:tcPr>
          <w:p>
            <w:pPr>
              <w:pStyle w:val="单元格样式4"/>
            </w:pPr>
            <w:r>
              <w:t xml:space="preserve">110.00</w:t>
            </w:r>
          </w:p>
        </w:tc>
        <w:tc>
          <w:tcPr>
            <w:tcW w:w="1134" w:type="dxa"/>
            <w:vAlign w:val="center"/>
          </w:tcPr>
          <w:p>
            <w:pPr>
              <w:pStyle w:val="单元格样式4"/>
            </w:pPr>
            <w:r>
              <w:t xml:space="preserve">110.00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2110401</w:t>
            </w:r>
          </w:p>
        </w:tc>
        <w:tc>
          <w:tcPr>
            <w:tcW w:w="1559" w:type="dxa"/>
            <w:vAlign w:val="center"/>
          </w:tcPr>
          <w:p>
            <w:pPr>
              <w:pStyle w:val="单元格样式2"/>
            </w:pPr>
            <w:r>
              <w:t xml:space="preserve">生态保护</w:t>
            </w:r>
          </w:p>
        </w:tc>
        <w:tc>
          <w:tcPr>
            <w:tcW w:w="1134" w:type="dxa"/>
            <w:vAlign w:val="center"/>
          </w:tcPr>
          <w:p>
            <w:pPr>
              <w:pStyle w:val="单元格样式4"/>
            </w:pPr>
            <w:r>
              <w:t xml:space="preserve">110.00</w:t>
            </w:r>
          </w:p>
        </w:tc>
        <w:tc>
          <w:tcPr>
            <w:tcW w:w="1134" w:type="dxa"/>
            <w:vAlign w:val="center"/>
          </w:tcPr>
          <w:p>
            <w:pPr>
              <w:pStyle w:val="单元格样式4"/>
            </w:pPr>
            <w:r>
              <w:t xml:space="preserve">110.00</w:t>
            </w:r>
          </w:p>
        </w:tc>
        <w:tc>
          <w:tcPr>
            <w:tcW w:w="1134" w:type="dxa"/>
            <w:vAlign w:val="center"/>
          </w:tcPr>
          <w:p>
            <w:pPr>
              <w:pStyle w:val="单元格样式4"/>
            </w:pPr>
            <w:r>
              <w:t xml:space="preserve">110.00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2256.51</w:t>
            </w:r>
          </w:p>
        </w:tc>
        <w:tc>
          <w:tcPr>
            <w:tcW w:w="1134" w:type="dxa"/>
            <w:vAlign w:val="center"/>
          </w:tcPr>
          <w:p>
            <w:pPr>
              <w:pStyle w:val="单元格样式4"/>
            </w:pPr>
            <w:r>
              <w:t xml:space="preserve">864.54</w:t>
            </w:r>
          </w:p>
        </w:tc>
        <w:tc>
          <w:tcPr>
            <w:tcW w:w="1134" w:type="dxa"/>
            <w:vAlign w:val="center"/>
          </w:tcPr>
          <w:p>
            <w:pPr>
              <w:pStyle w:val="单元格样式4"/>
            </w:pPr>
            <w:r>
              <w:t xml:space="preserve">864.54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1391.97</w:t>
            </w: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21301</w:t>
            </w:r>
          </w:p>
        </w:tc>
        <w:tc>
          <w:tcPr>
            <w:tcW w:w="1559" w:type="dxa"/>
            <w:vAlign w:val="center"/>
          </w:tcPr>
          <w:p>
            <w:pPr>
              <w:pStyle w:val="单元格样式2"/>
            </w:pPr>
            <w:r>
              <w:t xml:space="preserve">农业农村</w:t>
            </w:r>
          </w:p>
        </w:tc>
        <w:tc>
          <w:tcPr>
            <w:tcW w:w="1134" w:type="dxa"/>
            <w:vAlign w:val="center"/>
          </w:tcPr>
          <w:p>
            <w:pPr>
              <w:pStyle w:val="单元格样式4"/>
            </w:pPr>
            <w:r>
              <w:t xml:space="preserve">94.00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94.00</w:t>
            </w: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2130122</w:t>
            </w:r>
          </w:p>
        </w:tc>
        <w:tc>
          <w:tcPr>
            <w:tcW w:w="1559" w:type="dxa"/>
            <w:vAlign w:val="center"/>
          </w:tcPr>
          <w:p>
            <w:pPr>
              <w:pStyle w:val="单元格样式2"/>
            </w:pPr>
            <w:r>
              <w:t xml:space="preserve">农业生产发展</w:t>
            </w:r>
          </w:p>
        </w:tc>
        <w:tc>
          <w:tcPr>
            <w:tcW w:w="1134" w:type="dxa"/>
            <w:vAlign w:val="center"/>
          </w:tcPr>
          <w:p>
            <w:pPr>
              <w:pStyle w:val="单元格样式4"/>
            </w:pPr>
            <w:r>
              <w:t xml:space="preserve">89.00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89.00</w:t>
            </w: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2130124</w:t>
            </w:r>
          </w:p>
        </w:tc>
        <w:tc>
          <w:tcPr>
            <w:tcW w:w="1559" w:type="dxa"/>
            <w:vAlign w:val="center"/>
          </w:tcPr>
          <w:p>
            <w:pPr>
              <w:pStyle w:val="单元格样式2"/>
            </w:pPr>
            <w:r>
              <w:t xml:space="preserve">农村合作经济</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5.00</w:t>
            </w: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21302</w:t>
            </w:r>
          </w:p>
        </w:tc>
        <w:tc>
          <w:tcPr>
            <w:tcW w:w="1559" w:type="dxa"/>
            <w:vAlign w:val="center"/>
          </w:tcPr>
          <w:p>
            <w:pPr>
              <w:pStyle w:val="单元格样式2"/>
            </w:pPr>
            <w:r>
              <w:t xml:space="preserve">林业和草原</w:t>
            </w:r>
          </w:p>
        </w:tc>
        <w:tc>
          <w:tcPr>
            <w:tcW w:w="1134" w:type="dxa"/>
            <w:vAlign w:val="center"/>
          </w:tcPr>
          <w:p>
            <w:pPr>
              <w:pStyle w:val="单元格样式4"/>
            </w:pPr>
            <w:r>
              <w:t xml:space="preserve">934.75</w:t>
            </w:r>
          </w:p>
        </w:tc>
        <w:tc>
          <w:tcPr>
            <w:tcW w:w="1134" w:type="dxa"/>
            <w:vAlign w:val="center"/>
          </w:tcPr>
          <w:p>
            <w:pPr>
              <w:pStyle w:val="单元格样式4"/>
            </w:pPr>
            <w:r>
              <w:t xml:space="preserve">747.85</w:t>
            </w:r>
          </w:p>
        </w:tc>
        <w:tc>
          <w:tcPr>
            <w:tcW w:w="1134" w:type="dxa"/>
            <w:vAlign w:val="center"/>
          </w:tcPr>
          <w:p>
            <w:pPr>
              <w:pStyle w:val="单元格样式4"/>
            </w:pPr>
            <w:r>
              <w:t xml:space="preserve">747.85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186.90</w:t>
            </w: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2130201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238.24</w:t>
            </w:r>
          </w:p>
        </w:tc>
        <w:tc>
          <w:tcPr>
            <w:tcW w:w="1134" w:type="dxa"/>
            <w:vAlign w:val="center"/>
          </w:tcPr>
          <w:p>
            <w:pPr>
              <w:pStyle w:val="单元格样式4"/>
            </w:pPr>
            <w:r>
              <w:t xml:space="preserve">238.24</w:t>
            </w:r>
          </w:p>
        </w:tc>
        <w:tc>
          <w:tcPr>
            <w:tcW w:w="1134" w:type="dxa"/>
            <w:vAlign w:val="center"/>
          </w:tcPr>
          <w:p>
            <w:pPr>
              <w:pStyle w:val="单元格样式4"/>
            </w:pPr>
            <w:r>
              <w:t xml:space="preserve">238.24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2130202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47.80</w:t>
            </w:r>
          </w:p>
        </w:tc>
        <w:tc>
          <w:tcPr>
            <w:tcW w:w="1134" w:type="dxa"/>
            <w:vAlign w:val="center"/>
          </w:tcPr>
          <w:p>
            <w:pPr>
              <w:pStyle w:val="单元格样式4"/>
            </w:pPr>
            <w:r>
              <w:t xml:space="preserve">47.80</w:t>
            </w:r>
          </w:p>
        </w:tc>
        <w:tc>
          <w:tcPr>
            <w:tcW w:w="1134" w:type="dxa"/>
            <w:vAlign w:val="center"/>
          </w:tcPr>
          <w:p>
            <w:pPr>
              <w:pStyle w:val="单元格样式4"/>
            </w:pPr>
            <w:r>
              <w:t xml:space="preserve">47.80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2130205</w:t>
            </w:r>
          </w:p>
        </w:tc>
        <w:tc>
          <w:tcPr>
            <w:tcW w:w="1559" w:type="dxa"/>
            <w:vAlign w:val="center"/>
          </w:tcPr>
          <w:p>
            <w:pPr>
              <w:pStyle w:val="单元格样式2"/>
            </w:pPr>
            <w:r>
              <w:t xml:space="preserve">森林资源培育</w:t>
            </w:r>
          </w:p>
        </w:tc>
        <w:tc>
          <w:tcPr>
            <w:tcW w:w="1134" w:type="dxa"/>
            <w:vAlign w:val="center"/>
          </w:tcPr>
          <w:p>
            <w:pPr>
              <w:pStyle w:val="单元格样式4"/>
            </w:pPr>
            <w:r>
              <w:t xml:space="preserve">300.34</w:t>
            </w:r>
          </w:p>
        </w:tc>
        <w:tc>
          <w:tcPr>
            <w:tcW w:w="1134" w:type="dxa"/>
            <w:vAlign w:val="center"/>
          </w:tcPr>
          <w:p>
            <w:pPr>
              <w:pStyle w:val="单元格样式4"/>
            </w:pPr>
            <w:r>
              <w:t xml:space="preserve">185.00</w:t>
            </w:r>
          </w:p>
        </w:tc>
        <w:tc>
          <w:tcPr>
            <w:tcW w:w="1134" w:type="dxa"/>
            <w:vAlign w:val="center"/>
          </w:tcPr>
          <w:p>
            <w:pPr>
              <w:pStyle w:val="单元格样式4"/>
            </w:pPr>
            <w:r>
              <w:t xml:space="preserve">185.00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115.34</w:t>
            </w: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2130211</w:t>
            </w:r>
          </w:p>
        </w:tc>
        <w:tc>
          <w:tcPr>
            <w:tcW w:w="1559" w:type="dxa"/>
            <w:vAlign w:val="center"/>
          </w:tcPr>
          <w:p>
            <w:pPr>
              <w:pStyle w:val="单元格样式2"/>
            </w:pPr>
            <w:r>
              <w:t xml:space="preserve">动植物保护</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2130221</w:t>
            </w:r>
          </w:p>
        </w:tc>
        <w:tc>
          <w:tcPr>
            <w:tcW w:w="1559" w:type="dxa"/>
            <w:vAlign w:val="center"/>
          </w:tcPr>
          <w:p>
            <w:pPr>
              <w:pStyle w:val="单元格样式2"/>
            </w:pPr>
            <w:r>
              <w:t xml:space="preserve">产业化管理</w:t>
            </w:r>
          </w:p>
        </w:tc>
        <w:tc>
          <w:tcPr>
            <w:tcW w:w="1134" w:type="dxa"/>
            <w:vAlign w:val="center"/>
          </w:tcPr>
          <w:p>
            <w:pPr>
              <w:pStyle w:val="单元格样式4"/>
            </w:pPr>
            <w:r>
              <w:t xml:space="preserve">230.00</w:t>
            </w:r>
          </w:p>
        </w:tc>
        <w:tc>
          <w:tcPr>
            <w:tcW w:w="1134" w:type="dxa"/>
            <w:vAlign w:val="center"/>
          </w:tcPr>
          <w:p>
            <w:pPr>
              <w:pStyle w:val="单元格样式4"/>
            </w:pPr>
            <w:r>
              <w:t xml:space="preserve">160.00</w:t>
            </w:r>
          </w:p>
        </w:tc>
        <w:tc>
          <w:tcPr>
            <w:tcW w:w="1134" w:type="dxa"/>
            <w:vAlign w:val="center"/>
          </w:tcPr>
          <w:p>
            <w:pPr>
              <w:pStyle w:val="单元格样式4"/>
            </w:pPr>
            <w:r>
              <w:t xml:space="preserve">160.00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70.00</w:t>
            </w: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2130234</w:t>
            </w:r>
          </w:p>
        </w:tc>
        <w:tc>
          <w:tcPr>
            <w:tcW w:w="1559" w:type="dxa"/>
            <w:vAlign w:val="center"/>
          </w:tcPr>
          <w:p>
            <w:pPr>
              <w:pStyle w:val="单元格样式2"/>
            </w:pPr>
            <w:r>
              <w:t xml:space="preserve">林业草原防灾减灾</w:t>
            </w:r>
          </w:p>
        </w:tc>
        <w:tc>
          <w:tcPr>
            <w:tcW w:w="1134" w:type="dxa"/>
            <w:vAlign w:val="center"/>
          </w:tcPr>
          <w:p>
            <w:pPr>
              <w:pStyle w:val="单元格样式4"/>
            </w:pPr>
            <w:r>
              <w:t xml:space="preserve">15.56</w:t>
            </w:r>
          </w:p>
        </w:tc>
        <w:tc>
          <w:tcPr>
            <w:tcW w:w="1134" w:type="dxa"/>
            <w:vAlign w:val="center"/>
          </w:tcPr>
          <w:p>
            <w:pPr>
              <w:pStyle w:val="单元格样式4"/>
            </w:pPr>
            <w:r>
              <w:t xml:space="preserve">14.00</w:t>
            </w:r>
          </w:p>
        </w:tc>
        <w:tc>
          <w:tcPr>
            <w:tcW w:w="1134" w:type="dxa"/>
            <w:vAlign w:val="center"/>
          </w:tcPr>
          <w:p>
            <w:pPr>
              <w:pStyle w:val="单元格样式4"/>
            </w:pPr>
            <w:r>
              <w:t xml:space="preserve">14.00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1.56</w:t>
            </w: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2130299</w:t>
            </w:r>
          </w:p>
        </w:tc>
        <w:tc>
          <w:tcPr>
            <w:tcW w:w="1559" w:type="dxa"/>
            <w:vAlign w:val="center"/>
          </w:tcPr>
          <w:p>
            <w:pPr>
              <w:pStyle w:val="单元格样式2"/>
            </w:pPr>
            <w:r>
              <w:t xml:space="preserve">其他林业和草原支出</w:t>
            </w:r>
          </w:p>
        </w:tc>
        <w:tc>
          <w:tcPr>
            <w:tcW w:w="1134" w:type="dxa"/>
            <w:vAlign w:val="center"/>
          </w:tcPr>
          <w:p>
            <w:pPr>
              <w:pStyle w:val="单元格样式4"/>
            </w:pPr>
            <w:r>
              <w:t xml:space="preserve">2.81</w:t>
            </w:r>
          </w:p>
        </w:tc>
        <w:tc>
          <w:tcPr>
            <w:tcW w:w="1134" w:type="dxa"/>
            <w:vAlign w:val="center"/>
          </w:tcPr>
          <w:p>
            <w:pPr>
              <w:pStyle w:val="单元格样式4"/>
            </w:pPr>
            <w:r>
              <w:t xml:space="preserve">2.81</w:t>
            </w:r>
          </w:p>
        </w:tc>
        <w:tc>
          <w:tcPr>
            <w:tcW w:w="1134" w:type="dxa"/>
            <w:vAlign w:val="center"/>
          </w:tcPr>
          <w:p>
            <w:pPr>
              <w:pStyle w:val="单元格样式4"/>
            </w:pPr>
            <w:r>
              <w:t xml:space="preserve">2.81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21308</w:t>
            </w:r>
          </w:p>
        </w:tc>
        <w:tc>
          <w:tcPr>
            <w:tcW w:w="1559" w:type="dxa"/>
            <w:vAlign w:val="center"/>
          </w:tcPr>
          <w:p>
            <w:pPr>
              <w:pStyle w:val="单元格样式2"/>
            </w:pPr>
            <w:r>
              <w:t xml:space="preserve">普惠金融发展支出</w:t>
            </w:r>
          </w:p>
        </w:tc>
        <w:tc>
          <w:tcPr>
            <w:tcW w:w="1134" w:type="dxa"/>
            <w:vAlign w:val="center"/>
          </w:tcPr>
          <w:p>
            <w:pPr>
              <w:pStyle w:val="单元格样式4"/>
            </w:pPr>
            <w:r>
              <w:t xml:space="preserve">1227.76</w:t>
            </w:r>
          </w:p>
        </w:tc>
        <w:tc>
          <w:tcPr>
            <w:tcW w:w="1134" w:type="dxa"/>
            <w:vAlign w:val="center"/>
          </w:tcPr>
          <w:p>
            <w:pPr>
              <w:pStyle w:val="单元格样式4"/>
            </w:pPr>
            <w:r>
              <w:t xml:space="preserve">116.69</w:t>
            </w:r>
          </w:p>
        </w:tc>
        <w:tc>
          <w:tcPr>
            <w:tcW w:w="1134" w:type="dxa"/>
            <w:vAlign w:val="center"/>
          </w:tcPr>
          <w:p>
            <w:pPr>
              <w:pStyle w:val="单元格样式4"/>
            </w:pPr>
            <w:r>
              <w:t xml:space="preserve">116.69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1111.07</w:t>
            </w: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2130803</w:t>
            </w:r>
          </w:p>
        </w:tc>
        <w:tc>
          <w:tcPr>
            <w:tcW w:w="1559" w:type="dxa"/>
            <w:vAlign w:val="center"/>
          </w:tcPr>
          <w:p>
            <w:pPr>
              <w:pStyle w:val="单元格样式2"/>
            </w:pPr>
            <w:r>
              <w:t xml:space="preserve">农业保险保费补贴</w:t>
            </w:r>
          </w:p>
        </w:tc>
        <w:tc>
          <w:tcPr>
            <w:tcW w:w="1134" w:type="dxa"/>
            <w:vAlign w:val="center"/>
          </w:tcPr>
          <w:p>
            <w:pPr>
              <w:pStyle w:val="单元格样式4"/>
            </w:pPr>
            <w:r>
              <w:t xml:space="preserve">1227.76</w:t>
            </w:r>
          </w:p>
        </w:tc>
        <w:tc>
          <w:tcPr>
            <w:tcW w:w="1134" w:type="dxa"/>
            <w:vAlign w:val="center"/>
          </w:tcPr>
          <w:p>
            <w:pPr>
              <w:pStyle w:val="单元格样式4"/>
            </w:pPr>
            <w:r>
              <w:t xml:space="preserve">116.69</w:t>
            </w:r>
          </w:p>
        </w:tc>
        <w:tc>
          <w:tcPr>
            <w:tcW w:w="1134" w:type="dxa"/>
            <w:vAlign w:val="center"/>
          </w:tcPr>
          <w:p>
            <w:pPr>
              <w:pStyle w:val="单元格样式4"/>
            </w:pPr>
            <w:r>
              <w:t xml:space="preserve">116.69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1111.07</w:t>
            </w: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224</w:t>
            </w:r>
          </w:p>
        </w:tc>
        <w:tc>
          <w:tcPr>
            <w:tcW w:w="1559" w:type="dxa"/>
            <w:vAlign w:val="center"/>
          </w:tcPr>
          <w:p>
            <w:pPr>
              <w:pStyle w:val="单元格样式2"/>
            </w:pPr>
            <w:r>
              <w:t xml:space="preserve">灾害防治及应急管理支出</w:t>
            </w:r>
          </w:p>
        </w:tc>
        <w:tc>
          <w:tcPr>
            <w:tcW w:w="1134" w:type="dxa"/>
            <w:vAlign w:val="center"/>
          </w:tcPr>
          <w:p>
            <w:pPr>
              <w:pStyle w:val="单元格样式4"/>
            </w:pPr>
            <w:r>
              <w:t xml:space="preserve">102.00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102.00</w:t>
            </w: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22499</w:t>
            </w:r>
          </w:p>
        </w:tc>
        <w:tc>
          <w:tcPr>
            <w:tcW w:w="1559" w:type="dxa"/>
            <w:vAlign w:val="center"/>
          </w:tcPr>
          <w:p>
            <w:pPr>
              <w:pStyle w:val="单元格样式2"/>
            </w:pPr>
            <w:r>
              <w:t xml:space="preserve">其他灾害防治及应急管理支出</w:t>
            </w:r>
          </w:p>
        </w:tc>
        <w:tc>
          <w:tcPr>
            <w:tcW w:w="1134" w:type="dxa"/>
            <w:vAlign w:val="center"/>
          </w:tcPr>
          <w:p>
            <w:pPr>
              <w:pStyle w:val="单元格样式4"/>
            </w:pPr>
            <w:r>
              <w:t xml:space="preserve">102.00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102.00</w:t>
            </w: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2249999</w:t>
            </w:r>
          </w:p>
        </w:tc>
        <w:tc>
          <w:tcPr>
            <w:tcW w:w="1559" w:type="dxa"/>
            <w:vAlign w:val="center"/>
          </w:tcPr>
          <w:p>
            <w:pPr>
              <w:pStyle w:val="单元格样式2"/>
            </w:pPr>
            <w:r>
              <w:t xml:space="preserve">其他灾害防治及应急管理支出</w:t>
            </w:r>
          </w:p>
        </w:tc>
        <w:tc>
          <w:tcPr>
            <w:tcW w:w="1134" w:type="dxa"/>
            <w:vAlign w:val="center"/>
          </w:tcPr>
          <w:p>
            <w:pPr>
              <w:pStyle w:val="单元格样式4"/>
            </w:pPr>
            <w:r>
              <w:t xml:space="preserve">102.00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102.00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327001魏县林果开发服务中心本级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2548.53</w:t>
            </w:r>
          </w:p>
        </w:tc>
        <w:tc>
          <w:tcPr>
            <w:tcW w:w="1361" w:type="dxa"/>
            <w:vAlign w:val="center"/>
          </w:tcPr>
          <w:p>
            <w:pPr>
              <w:pStyle w:val="单元格样式7"/>
            </w:pPr>
            <w:r>
              <w:t xml:space="preserve">318.27</w:t>
            </w:r>
          </w:p>
        </w:tc>
        <w:tc>
          <w:tcPr>
            <w:tcW w:w="1361" w:type="dxa"/>
            <w:vAlign w:val="center"/>
          </w:tcPr>
          <w:p>
            <w:pPr>
              <w:pStyle w:val="单元格样式7"/>
            </w:pPr>
            <w:r>
              <w:t xml:space="preserve">2230.27</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66.44</w:t>
            </w:r>
          </w:p>
        </w:tc>
        <w:tc>
          <w:tcPr>
            <w:tcW w:w="1361" w:type="dxa"/>
            <w:vAlign w:val="center"/>
          </w:tcPr>
          <w:p>
            <w:pPr>
              <w:pStyle w:val="单元格样式4"/>
            </w:pPr>
            <w:r>
              <w:t xml:space="preserve">66.44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66.44</w:t>
            </w:r>
          </w:p>
        </w:tc>
        <w:tc>
          <w:tcPr>
            <w:tcW w:w="1361" w:type="dxa"/>
            <w:vAlign w:val="center"/>
          </w:tcPr>
          <w:p>
            <w:pPr>
              <w:pStyle w:val="单元格样式4"/>
            </w:pPr>
            <w:r>
              <w:t xml:space="preserve">66.44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26.93</w:t>
            </w:r>
          </w:p>
        </w:tc>
        <w:tc>
          <w:tcPr>
            <w:tcW w:w="1361" w:type="dxa"/>
            <w:vAlign w:val="center"/>
          </w:tcPr>
          <w:p>
            <w:pPr>
              <w:pStyle w:val="单元格样式4"/>
            </w:pPr>
            <w:r>
              <w:t xml:space="preserve">26.93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26.34</w:t>
            </w:r>
          </w:p>
        </w:tc>
        <w:tc>
          <w:tcPr>
            <w:tcW w:w="1361" w:type="dxa"/>
            <w:vAlign w:val="center"/>
          </w:tcPr>
          <w:p>
            <w:pPr>
              <w:pStyle w:val="单元格样式4"/>
            </w:pPr>
            <w:r>
              <w:t xml:space="preserve">26.34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13.17</w:t>
            </w:r>
          </w:p>
        </w:tc>
        <w:tc>
          <w:tcPr>
            <w:tcW w:w="1361" w:type="dxa"/>
            <w:vAlign w:val="center"/>
          </w:tcPr>
          <w:p>
            <w:pPr>
              <w:pStyle w:val="单元格样式4"/>
            </w:pPr>
            <w:r>
              <w:t xml:space="preserve">13.17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13.59</w:t>
            </w:r>
          </w:p>
        </w:tc>
        <w:tc>
          <w:tcPr>
            <w:tcW w:w="1361" w:type="dxa"/>
            <w:vAlign w:val="center"/>
          </w:tcPr>
          <w:p>
            <w:pPr>
              <w:pStyle w:val="单元格样式4"/>
            </w:pPr>
            <w:r>
              <w:t xml:space="preserve">13.59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13.59</w:t>
            </w:r>
          </w:p>
        </w:tc>
        <w:tc>
          <w:tcPr>
            <w:tcW w:w="1361" w:type="dxa"/>
            <w:vAlign w:val="center"/>
          </w:tcPr>
          <w:p>
            <w:pPr>
              <w:pStyle w:val="单元格样式4"/>
            </w:pPr>
            <w:r>
              <w:t xml:space="preserve">13.59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13.59</w:t>
            </w:r>
          </w:p>
        </w:tc>
        <w:tc>
          <w:tcPr>
            <w:tcW w:w="1361" w:type="dxa"/>
            <w:vAlign w:val="center"/>
          </w:tcPr>
          <w:p>
            <w:pPr>
              <w:pStyle w:val="单元格样式4"/>
            </w:pPr>
            <w:r>
              <w:t xml:space="preserve">13.59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1361" w:type="dxa"/>
            <w:vAlign w:val="center"/>
          </w:tcPr>
          <w:p>
            <w:pPr>
              <w:pStyle w:val="单元格样式4"/>
            </w:pPr>
            <w:r>
              <w:t xml:space="preserve">110.00</w:t>
            </w:r>
          </w:p>
        </w:tc>
        <w:tc>
          <w:tcPr>
            <w:tcW w:w="1361" w:type="dxa"/>
            <w:vAlign w:val="center"/>
          </w:tcPr>
          <w:p>
            <w:pPr>
              <w:pStyle w:val="单元格样式4"/>
            </w:pPr>
          </w:p>
        </w:tc>
        <w:tc>
          <w:tcPr>
            <w:tcW w:w="1361" w:type="dxa"/>
            <w:vAlign w:val="center"/>
          </w:tcPr>
          <w:p>
            <w:pPr>
              <w:pStyle w:val="单元格样式4"/>
            </w:pPr>
            <w:r>
              <w:t xml:space="preserve">110.00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21104</w:t>
            </w:r>
          </w:p>
        </w:tc>
        <w:tc>
          <w:tcPr>
            <w:tcW w:w="4535" w:type="dxa"/>
            <w:vAlign w:val="center"/>
          </w:tcPr>
          <w:p>
            <w:pPr>
              <w:pStyle w:val="单元格样式2"/>
            </w:pPr>
            <w:r>
              <w:t xml:space="preserve">自然生态保护</w:t>
            </w:r>
          </w:p>
        </w:tc>
        <w:tc>
          <w:tcPr>
            <w:tcW w:w="1361" w:type="dxa"/>
            <w:vAlign w:val="center"/>
          </w:tcPr>
          <w:p>
            <w:pPr>
              <w:pStyle w:val="单元格样式4"/>
            </w:pPr>
            <w:r>
              <w:t xml:space="preserve">110.00</w:t>
            </w:r>
          </w:p>
        </w:tc>
        <w:tc>
          <w:tcPr>
            <w:tcW w:w="1361" w:type="dxa"/>
            <w:vAlign w:val="center"/>
          </w:tcPr>
          <w:p>
            <w:pPr>
              <w:pStyle w:val="单元格样式4"/>
            </w:pPr>
          </w:p>
        </w:tc>
        <w:tc>
          <w:tcPr>
            <w:tcW w:w="1361" w:type="dxa"/>
            <w:vAlign w:val="center"/>
          </w:tcPr>
          <w:p>
            <w:pPr>
              <w:pStyle w:val="单元格样式4"/>
            </w:pPr>
            <w:r>
              <w:t xml:space="preserve">110.00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2110401</w:t>
            </w:r>
          </w:p>
        </w:tc>
        <w:tc>
          <w:tcPr>
            <w:tcW w:w="4535" w:type="dxa"/>
            <w:vAlign w:val="center"/>
          </w:tcPr>
          <w:p>
            <w:pPr>
              <w:pStyle w:val="单元格样式2"/>
            </w:pPr>
            <w:r>
              <w:t xml:space="preserve">生态保护</w:t>
            </w:r>
          </w:p>
        </w:tc>
        <w:tc>
          <w:tcPr>
            <w:tcW w:w="1361" w:type="dxa"/>
            <w:vAlign w:val="center"/>
          </w:tcPr>
          <w:p>
            <w:pPr>
              <w:pStyle w:val="单元格样式4"/>
            </w:pPr>
            <w:r>
              <w:t xml:space="preserve">110.00</w:t>
            </w:r>
          </w:p>
        </w:tc>
        <w:tc>
          <w:tcPr>
            <w:tcW w:w="1361" w:type="dxa"/>
            <w:vAlign w:val="center"/>
          </w:tcPr>
          <w:p>
            <w:pPr>
              <w:pStyle w:val="单元格样式4"/>
            </w:pPr>
          </w:p>
        </w:tc>
        <w:tc>
          <w:tcPr>
            <w:tcW w:w="1361" w:type="dxa"/>
            <w:vAlign w:val="center"/>
          </w:tcPr>
          <w:p>
            <w:pPr>
              <w:pStyle w:val="单元格样式4"/>
            </w:pPr>
            <w:r>
              <w:t xml:space="preserve">110.00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2256.51</w:t>
            </w:r>
          </w:p>
        </w:tc>
        <w:tc>
          <w:tcPr>
            <w:tcW w:w="1361" w:type="dxa"/>
            <w:vAlign w:val="center"/>
          </w:tcPr>
          <w:p>
            <w:pPr>
              <w:pStyle w:val="单元格样式4"/>
            </w:pPr>
            <w:r>
              <w:t xml:space="preserve">238.24</w:t>
            </w:r>
          </w:p>
        </w:tc>
        <w:tc>
          <w:tcPr>
            <w:tcW w:w="1361" w:type="dxa"/>
            <w:vAlign w:val="center"/>
          </w:tcPr>
          <w:p>
            <w:pPr>
              <w:pStyle w:val="单元格样式4"/>
            </w:pPr>
            <w:r>
              <w:t xml:space="preserve">2018.27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21301</w:t>
            </w:r>
          </w:p>
        </w:tc>
        <w:tc>
          <w:tcPr>
            <w:tcW w:w="4535" w:type="dxa"/>
            <w:vAlign w:val="center"/>
          </w:tcPr>
          <w:p>
            <w:pPr>
              <w:pStyle w:val="单元格样式2"/>
            </w:pPr>
            <w:r>
              <w:t xml:space="preserve">农业农村</w:t>
            </w:r>
          </w:p>
        </w:tc>
        <w:tc>
          <w:tcPr>
            <w:tcW w:w="1361" w:type="dxa"/>
            <w:vAlign w:val="center"/>
          </w:tcPr>
          <w:p>
            <w:pPr>
              <w:pStyle w:val="单元格样式4"/>
            </w:pPr>
            <w:r>
              <w:t xml:space="preserve">94.00</w:t>
            </w:r>
          </w:p>
        </w:tc>
        <w:tc>
          <w:tcPr>
            <w:tcW w:w="1361" w:type="dxa"/>
            <w:vAlign w:val="center"/>
          </w:tcPr>
          <w:p>
            <w:pPr>
              <w:pStyle w:val="单元格样式4"/>
            </w:pPr>
          </w:p>
        </w:tc>
        <w:tc>
          <w:tcPr>
            <w:tcW w:w="1361" w:type="dxa"/>
            <w:vAlign w:val="center"/>
          </w:tcPr>
          <w:p>
            <w:pPr>
              <w:pStyle w:val="单元格样式4"/>
            </w:pPr>
            <w:r>
              <w:t xml:space="preserve">94.00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2130122</w:t>
            </w:r>
          </w:p>
        </w:tc>
        <w:tc>
          <w:tcPr>
            <w:tcW w:w="4535" w:type="dxa"/>
            <w:vAlign w:val="center"/>
          </w:tcPr>
          <w:p>
            <w:pPr>
              <w:pStyle w:val="单元格样式2"/>
            </w:pPr>
            <w:r>
              <w:t xml:space="preserve">农业生产发展</w:t>
            </w:r>
          </w:p>
        </w:tc>
        <w:tc>
          <w:tcPr>
            <w:tcW w:w="1361" w:type="dxa"/>
            <w:vAlign w:val="center"/>
          </w:tcPr>
          <w:p>
            <w:pPr>
              <w:pStyle w:val="单元格样式4"/>
            </w:pPr>
            <w:r>
              <w:t xml:space="preserve">89.00</w:t>
            </w:r>
          </w:p>
        </w:tc>
        <w:tc>
          <w:tcPr>
            <w:tcW w:w="1361" w:type="dxa"/>
            <w:vAlign w:val="center"/>
          </w:tcPr>
          <w:p>
            <w:pPr>
              <w:pStyle w:val="单元格样式4"/>
            </w:pPr>
          </w:p>
        </w:tc>
        <w:tc>
          <w:tcPr>
            <w:tcW w:w="1361" w:type="dxa"/>
            <w:vAlign w:val="center"/>
          </w:tcPr>
          <w:p>
            <w:pPr>
              <w:pStyle w:val="单元格样式4"/>
            </w:pPr>
            <w:r>
              <w:t xml:space="preserve">89.00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2130124</w:t>
            </w:r>
          </w:p>
        </w:tc>
        <w:tc>
          <w:tcPr>
            <w:tcW w:w="4535" w:type="dxa"/>
            <w:vAlign w:val="center"/>
          </w:tcPr>
          <w:p>
            <w:pPr>
              <w:pStyle w:val="单元格样式2"/>
            </w:pPr>
            <w:r>
              <w:t xml:space="preserve">农村合作经济</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21302</w:t>
            </w:r>
          </w:p>
        </w:tc>
        <w:tc>
          <w:tcPr>
            <w:tcW w:w="4535" w:type="dxa"/>
            <w:vAlign w:val="center"/>
          </w:tcPr>
          <w:p>
            <w:pPr>
              <w:pStyle w:val="单元格样式2"/>
            </w:pPr>
            <w:r>
              <w:t xml:space="preserve">林业和草原</w:t>
            </w:r>
          </w:p>
        </w:tc>
        <w:tc>
          <w:tcPr>
            <w:tcW w:w="1361" w:type="dxa"/>
            <w:vAlign w:val="center"/>
          </w:tcPr>
          <w:p>
            <w:pPr>
              <w:pStyle w:val="单元格样式4"/>
            </w:pPr>
            <w:r>
              <w:t xml:space="preserve">934.75</w:t>
            </w:r>
          </w:p>
        </w:tc>
        <w:tc>
          <w:tcPr>
            <w:tcW w:w="1361" w:type="dxa"/>
            <w:vAlign w:val="center"/>
          </w:tcPr>
          <w:p>
            <w:pPr>
              <w:pStyle w:val="单元格样式4"/>
            </w:pPr>
            <w:r>
              <w:t xml:space="preserve">238.24</w:t>
            </w:r>
          </w:p>
        </w:tc>
        <w:tc>
          <w:tcPr>
            <w:tcW w:w="1361" w:type="dxa"/>
            <w:vAlign w:val="center"/>
          </w:tcPr>
          <w:p>
            <w:pPr>
              <w:pStyle w:val="单元格样式4"/>
            </w:pPr>
            <w:r>
              <w:t xml:space="preserve">696.51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2130201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238.24</w:t>
            </w:r>
          </w:p>
        </w:tc>
        <w:tc>
          <w:tcPr>
            <w:tcW w:w="1361" w:type="dxa"/>
            <w:vAlign w:val="center"/>
          </w:tcPr>
          <w:p>
            <w:pPr>
              <w:pStyle w:val="单元格样式4"/>
            </w:pPr>
            <w:r>
              <w:t xml:space="preserve">238.24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2130202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47.80</w:t>
            </w:r>
          </w:p>
        </w:tc>
        <w:tc>
          <w:tcPr>
            <w:tcW w:w="1361" w:type="dxa"/>
            <w:vAlign w:val="center"/>
          </w:tcPr>
          <w:p>
            <w:pPr>
              <w:pStyle w:val="单元格样式4"/>
            </w:pPr>
          </w:p>
        </w:tc>
        <w:tc>
          <w:tcPr>
            <w:tcW w:w="1361" w:type="dxa"/>
            <w:vAlign w:val="center"/>
          </w:tcPr>
          <w:p>
            <w:pPr>
              <w:pStyle w:val="单元格样式4"/>
            </w:pPr>
            <w:r>
              <w:t xml:space="preserve">47.80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2130205</w:t>
            </w:r>
          </w:p>
        </w:tc>
        <w:tc>
          <w:tcPr>
            <w:tcW w:w="4535" w:type="dxa"/>
            <w:vAlign w:val="center"/>
          </w:tcPr>
          <w:p>
            <w:pPr>
              <w:pStyle w:val="单元格样式2"/>
            </w:pPr>
            <w:r>
              <w:t xml:space="preserve">森林资源培育</w:t>
            </w:r>
          </w:p>
        </w:tc>
        <w:tc>
          <w:tcPr>
            <w:tcW w:w="1361" w:type="dxa"/>
            <w:vAlign w:val="center"/>
          </w:tcPr>
          <w:p>
            <w:pPr>
              <w:pStyle w:val="单元格样式4"/>
            </w:pPr>
            <w:r>
              <w:t xml:space="preserve">300.34</w:t>
            </w:r>
          </w:p>
        </w:tc>
        <w:tc>
          <w:tcPr>
            <w:tcW w:w="1361" w:type="dxa"/>
            <w:vAlign w:val="center"/>
          </w:tcPr>
          <w:p>
            <w:pPr>
              <w:pStyle w:val="单元格样式4"/>
            </w:pPr>
          </w:p>
        </w:tc>
        <w:tc>
          <w:tcPr>
            <w:tcW w:w="1361" w:type="dxa"/>
            <w:vAlign w:val="center"/>
          </w:tcPr>
          <w:p>
            <w:pPr>
              <w:pStyle w:val="单元格样式4"/>
            </w:pPr>
            <w:r>
              <w:t xml:space="preserve">300.34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2130211</w:t>
            </w:r>
          </w:p>
        </w:tc>
        <w:tc>
          <w:tcPr>
            <w:tcW w:w="4535" w:type="dxa"/>
            <w:vAlign w:val="center"/>
          </w:tcPr>
          <w:p>
            <w:pPr>
              <w:pStyle w:val="单元格样式2"/>
            </w:pPr>
            <w:r>
              <w:t xml:space="preserve">动植物保护</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2130221</w:t>
            </w:r>
          </w:p>
        </w:tc>
        <w:tc>
          <w:tcPr>
            <w:tcW w:w="4535" w:type="dxa"/>
            <w:vAlign w:val="center"/>
          </w:tcPr>
          <w:p>
            <w:pPr>
              <w:pStyle w:val="单元格样式2"/>
            </w:pPr>
            <w:r>
              <w:t xml:space="preserve">产业化管理</w:t>
            </w:r>
          </w:p>
        </w:tc>
        <w:tc>
          <w:tcPr>
            <w:tcW w:w="1361" w:type="dxa"/>
            <w:vAlign w:val="center"/>
          </w:tcPr>
          <w:p>
            <w:pPr>
              <w:pStyle w:val="单元格样式4"/>
            </w:pPr>
            <w:r>
              <w:t xml:space="preserve">230.00</w:t>
            </w:r>
          </w:p>
        </w:tc>
        <w:tc>
          <w:tcPr>
            <w:tcW w:w="1361" w:type="dxa"/>
            <w:vAlign w:val="center"/>
          </w:tcPr>
          <w:p>
            <w:pPr>
              <w:pStyle w:val="单元格样式4"/>
            </w:pPr>
          </w:p>
        </w:tc>
        <w:tc>
          <w:tcPr>
            <w:tcW w:w="1361" w:type="dxa"/>
            <w:vAlign w:val="center"/>
          </w:tcPr>
          <w:p>
            <w:pPr>
              <w:pStyle w:val="单元格样式4"/>
            </w:pPr>
            <w:r>
              <w:t xml:space="preserve">230.00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2130234</w:t>
            </w:r>
          </w:p>
        </w:tc>
        <w:tc>
          <w:tcPr>
            <w:tcW w:w="4535" w:type="dxa"/>
            <w:vAlign w:val="center"/>
          </w:tcPr>
          <w:p>
            <w:pPr>
              <w:pStyle w:val="单元格样式2"/>
            </w:pPr>
            <w:r>
              <w:t xml:space="preserve">林业草原防灾减灾</w:t>
            </w:r>
          </w:p>
        </w:tc>
        <w:tc>
          <w:tcPr>
            <w:tcW w:w="1361" w:type="dxa"/>
            <w:vAlign w:val="center"/>
          </w:tcPr>
          <w:p>
            <w:pPr>
              <w:pStyle w:val="单元格样式4"/>
            </w:pPr>
            <w:r>
              <w:t xml:space="preserve">15.56</w:t>
            </w:r>
          </w:p>
        </w:tc>
        <w:tc>
          <w:tcPr>
            <w:tcW w:w="1361" w:type="dxa"/>
            <w:vAlign w:val="center"/>
          </w:tcPr>
          <w:p>
            <w:pPr>
              <w:pStyle w:val="单元格样式4"/>
            </w:pPr>
          </w:p>
        </w:tc>
        <w:tc>
          <w:tcPr>
            <w:tcW w:w="1361" w:type="dxa"/>
            <w:vAlign w:val="center"/>
          </w:tcPr>
          <w:p>
            <w:pPr>
              <w:pStyle w:val="单元格样式4"/>
            </w:pPr>
            <w:r>
              <w:t xml:space="preserve">15.56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2130299</w:t>
            </w:r>
          </w:p>
        </w:tc>
        <w:tc>
          <w:tcPr>
            <w:tcW w:w="4535" w:type="dxa"/>
            <w:vAlign w:val="center"/>
          </w:tcPr>
          <w:p>
            <w:pPr>
              <w:pStyle w:val="单元格样式2"/>
            </w:pPr>
            <w:r>
              <w:t xml:space="preserve">其他林业和草原支出</w:t>
            </w:r>
          </w:p>
        </w:tc>
        <w:tc>
          <w:tcPr>
            <w:tcW w:w="1361" w:type="dxa"/>
            <w:vAlign w:val="center"/>
          </w:tcPr>
          <w:p>
            <w:pPr>
              <w:pStyle w:val="单元格样式4"/>
            </w:pPr>
            <w:r>
              <w:t xml:space="preserve">2.81</w:t>
            </w:r>
          </w:p>
        </w:tc>
        <w:tc>
          <w:tcPr>
            <w:tcW w:w="1361" w:type="dxa"/>
            <w:vAlign w:val="center"/>
          </w:tcPr>
          <w:p>
            <w:pPr>
              <w:pStyle w:val="单元格样式4"/>
            </w:pPr>
          </w:p>
        </w:tc>
        <w:tc>
          <w:tcPr>
            <w:tcW w:w="1361" w:type="dxa"/>
            <w:vAlign w:val="center"/>
          </w:tcPr>
          <w:p>
            <w:pPr>
              <w:pStyle w:val="单元格样式4"/>
            </w:pPr>
            <w:r>
              <w:t xml:space="preserve">2.81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21308</w:t>
            </w:r>
          </w:p>
        </w:tc>
        <w:tc>
          <w:tcPr>
            <w:tcW w:w="4535" w:type="dxa"/>
            <w:vAlign w:val="center"/>
          </w:tcPr>
          <w:p>
            <w:pPr>
              <w:pStyle w:val="单元格样式2"/>
            </w:pPr>
            <w:r>
              <w:t xml:space="preserve">普惠金融发展支出</w:t>
            </w:r>
          </w:p>
        </w:tc>
        <w:tc>
          <w:tcPr>
            <w:tcW w:w="1361" w:type="dxa"/>
            <w:vAlign w:val="center"/>
          </w:tcPr>
          <w:p>
            <w:pPr>
              <w:pStyle w:val="单元格样式4"/>
            </w:pPr>
            <w:r>
              <w:t xml:space="preserve">1227.76</w:t>
            </w:r>
          </w:p>
        </w:tc>
        <w:tc>
          <w:tcPr>
            <w:tcW w:w="1361" w:type="dxa"/>
            <w:vAlign w:val="center"/>
          </w:tcPr>
          <w:p>
            <w:pPr>
              <w:pStyle w:val="单元格样式4"/>
            </w:pPr>
          </w:p>
        </w:tc>
        <w:tc>
          <w:tcPr>
            <w:tcW w:w="1361" w:type="dxa"/>
            <w:vAlign w:val="center"/>
          </w:tcPr>
          <w:p>
            <w:pPr>
              <w:pStyle w:val="单元格样式4"/>
            </w:pPr>
            <w:r>
              <w:t xml:space="preserve">1227.76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2130803</w:t>
            </w:r>
          </w:p>
        </w:tc>
        <w:tc>
          <w:tcPr>
            <w:tcW w:w="4535" w:type="dxa"/>
            <w:vAlign w:val="center"/>
          </w:tcPr>
          <w:p>
            <w:pPr>
              <w:pStyle w:val="单元格样式2"/>
            </w:pPr>
            <w:r>
              <w:t xml:space="preserve">农业保险保费补贴</w:t>
            </w:r>
          </w:p>
        </w:tc>
        <w:tc>
          <w:tcPr>
            <w:tcW w:w="1361" w:type="dxa"/>
            <w:vAlign w:val="center"/>
          </w:tcPr>
          <w:p>
            <w:pPr>
              <w:pStyle w:val="单元格样式4"/>
            </w:pPr>
            <w:r>
              <w:t xml:space="preserve">1227.76</w:t>
            </w:r>
          </w:p>
        </w:tc>
        <w:tc>
          <w:tcPr>
            <w:tcW w:w="1361" w:type="dxa"/>
            <w:vAlign w:val="center"/>
          </w:tcPr>
          <w:p>
            <w:pPr>
              <w:pStyle w:val="单元格样式4"/>
            </w:pPr>
          </w:p>
        </w:tc>
        <w:tc>
          <w:tcPr>
            <w:tcW w:w="1361" w:type="dxa"/>
            <w:vAlign w:val="center"/>
          </w:tcPr>
          <w:p>
            <w:pPr>
              <w:pStyle w:val="单元格样式4"/>
            </w:pPr>
            <w:r>
              <w:t xml:space="preserve">1227.76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1361" w:type="dxa"/>
            <w:vAlign w:val="center"/>
          </w:tcPr>
          <w:p>
            <w:pPr>
              <w:pStyle w:val="单元格样式4"/>
            </w:pPr>
            <w:r>
              <w:t xml:space="preserve">102.00</w:t>
            </w:r>
          </w:p>
        </w:tc>
        <w:tc>
          <w:tcPr>
            <w:tcW w:w="1361" w:type="dxa"/>
            <w:vAlign w:val="center"/>
          </w:tcPr>
          <w:p>
            <w:pPr>
              <w:pStyle w:val="单元格样式4"/>
            </w:pPr>
          </w:p>
        </w:tc>
        <w:tc>
          <w:tcPr>
            <w:tcW w:w="1361" w:type="dxa"/>
            <w:vAlign w:val="center"/>
          </w:tcPr>
          <w:p>
            <w:pPr>
              <w:pStyle w:val="单元格样式4"/>
            </w:pPr>
            <w:r>
              <w:t xml:space="preserve">102.00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22499</w:t>
            </w:r>
          </w:p>
        </w:tc>
        <w:tc>
          <w:tcPr>
            <w:tcW w:w="4535" w:type="dxa"/>
            <w:vAlign w:val="center"/>
          </w:tcPr>
          <w:p>
            <w:pPr>
              <w:pStyle w:val="单元格样式2"/>
            </w:pPr>
            <w:r>
              <w:t xml:space="preserve">其他灾害防治及应急管理支出</w:t>
            </w:r>
          </w:p>
        </w:tc>
        <w:tc>
          <w:tcPr>
            <w:tcW w:w="1361" w:type="dxa"/>
            <w:vAlign w:val="center"/>
          </w:tcPr>
          <w:p>
            <w:pPr>
              <w:pStyle w:val="单元格样式4"/>
            </w:pPr>
            <w:r>
              <w:t xml:space="preserve">102.00</w:t>
            </w:r>
          </w:p>
        </w:tc>
        <w:tc>
          <w:tcPr>
            <w:tcW w:w="1361" w:type="dxa"/>
            <w:vAlign w:val="center"/>
          </w:tcPr>
          <w:p>
            <w:pPr>
              <w:pStyle w:val="单元格样式4"/>
            </w:pPr>
          </w:p>
        </w:tc>
        <w:tc>
          <w:tcPr>
            <w:tcW w:w="1361" w:type="dxa"/>
            <w:vAlign w:val="center"/>
          </w:tcPr>
          <w:p>
            <w:pPr>
              <w:pStyle w:val="单元格样式4"/>
            </w:pPr>
            <w:r>
              <w:t xml:space="preserve">102.00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2249999</w:t>
            </w:r>
          </w:p>
        </w:tc>
        <w:tc>
          <w:tcPr>
            <w:tcW w:w="4535" w:type="dxa"/>
            <w:vAlign w:val="center"/>
          </w:tcPr>
          <w:p>
            <w:pPr>
              <w:pStyle w:val="单元格样式2"/>
            </w:pPr>
            <w:r>
              <w:t xml:space="preserve">其他灾害防治及应急管理支出</w:t>
            </w:r>
          </w:p>
        </w:tc>
        <w:tc>
          <w:tcPr>
            <w:tcW w:w="1361" w:type="dxa"/>
            <w:vAlign w:val="center"/>
          </w:tcPr>
          <w:p>
            <w:pPr>
              <w:pStyle w:val="单元格样式4"/>
            </w:pPr>
            <w:r>
              <w:t xml:space="preserve">102.00</w:t>
            </w:r>
          </w:p>
        </w:tc>
        <w:tc>
          <w:tcPr>
            <w:tcW w:w="1361" w:type="dxa"/>
            <w:vAlign w:val="center"/>
          </w:tcPr>
          <w:p>
            <w:pPr>
              <w:pStyle w:val="单元格样式4"/>
            </w:pPr>
          </w:p>
        </w:tc>
        <w:tc>
          <w:tcPr>
            <w:tcW w:w="1361" w:type="dxa"/>
            <w:vAlign w:val="center"/>
          </w:tcPr>
          <w:p>
            <w:pPr>
              <w:pStyle w:val="单元格样式4"/>
            </w:pPr>
            <w:r>
              <w:t xml:space="preserve">102.00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327001魏县林果开发服务中心本级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1054.57</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66.44</w:t>
            </w:r>
          </w:p>
        </w:tc>
        <w:tc>
          <w:tcPr>
            <w:tcW w:w="1474" w:type="dxa"/>
            <w:vAlign w:val="center"/>
          </w:tcPr>
          <w:p>
            <w:pPr>
              <w:pStyle w:val="单元格样式4"/>
            </w:pPr>
            <w:r>
              <w:t xml:space="preserve">66.44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13.59</w:t>
            </w:r>
          </w:p>
        </w:tc>
        <w:tc>
          <w:tcPr>
            <w:tcW w:w="1474" w:type="dxa"/>
            <w:vAlign w:val="center"/>
          </w:tcPr>
          <w:p>
            <w:pPr>
              <w:pStyle w:val="单元格样式4"/>
            </w:pPr>
            <w:r>
              <w:t xml:space="preserve">13.59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r>
              <w:t xml:space="preserve">110.00</w:t>
            </w:r>
          </w:p>
        </w:tc>
        <w:tc>
          <w:tcPr>
            <w:tcW w:w="1474" w:type="dxa"/>
            <w:vAlign w:val="center"/>
          </w:tcPr>
          <w:p>
            <w:pPr>
              <w:pStyle w:val="单元格样式4"/>
            </w:pPr>
            <w:r>
              <w:t xml:space="preserve">110.00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2256.51</w:t>
            </w:r>
          </w:p>
        </w:tc>
        <w:tc>
          <w:tcPr>
            <w:tcW w:w="1474" w:type="dxa"/>
            <w:vAlign w:val="center"/>
          </w:tcPr>
          <w:p>
            <w:pPr>
              <w:pStyle w:val="单元格样式4"/>
            </w:pPr>
            <w:r>
              <w:t xml:space="preserve">2256.51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r>
              <w:t xml:space="preserve">102.00</w:t>
            </w:r>
          </w:p>
        </w:tc>
        <w:tc>
          <w:tcPr>
            <w:tcW w:w="1474" w:type="dxa"/>
            <w:vAlign w:val="center"/>
          </w:tcPr>
          <w:p>
            <w:pPr>
              <w:pStyle w:val="单元格样式4"/>
            </w:pPr>
            <w:r>
              <w:t xml:space="preserve">102.00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1054.57</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2548.53</w:t>
            </w:r>
          </w:p>
        </w:tc>
        <w:tc>
          <w:tcPr>
            <w:tcW w:w="1474" w:type="dxa"/>
            <w:vAlign w:val="center"/>
          </w:tcPr>
          <w:p>
            <w:pPr>
              <w:pStyle w:val="单元格样式7"/>
            </w:pPr>
            <w:r>
              <w:t xml:space="preserve">2548.53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1493.97</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1493.97</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2548.53</w:t>
            </w:r>
          </w:p>
        </w:tc>
        <w:tc>
          <w:tcPr>
            <w:tcW w:w="3402" w:type="dxa"/>
            <w:vAlign w:val="center"/>
          </w:tcPr>
          <w:p>
            <w:pPr>
              <w:pStyle w:val="单元格样式6"/>
            </w:pPr>
            <w:r>
              <w:t xml:space="preserve">支出总计</w:t>
            </w:r>
          </w:p>
        </w:tc>
        <w:tc>
          <w:tcPr>
            <w:tcW w:w="1474" w:type="dxa"/>
            <w:vAlign w:val="center"/>
          </w:tcPr>
          <w:p>
            <w:pPr>
              <w:pStyle w:val="单元格样式7"/>
            </w:pPr>
            <w:r>
              <w:t xml:space="preserve">2548.53</w:t>
            </w:r>
          </w:p>
        </w:tc>
        <w:tc>
          <w:tcPr>
            <w:tcW w:w="1474" w:type="dxa"/>
            <w:vAlign w:val="center"/>
          </w:tcPr>
          <w:p>
            <w:pPr>
              <w:pStyle w:val="单元格样式7"/>
            </w:pPr>
            <w:r>
              <w:t xml:space="preserve">2548.53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327001魏县林果开发服务中心本级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2548.53</w:t>
            </w:r>
          </w:p>
        </w:tc>
        <w:tc>
          <w:tcPr>
            <w:tcW w:w="2551" w:type="dxa"/>
            <w:vAlign w:val="center"/>
          </w:tcPr>
          <w:p>
            <w:pPr>
              <w:pStyle w:val="单元格样式7"/>
            </w:pPr>
            <w:r>
              <w:t xml:space="preserve">318.27</w:t>
            </w:r>
          </w:p>
        </w:tc>
        <w:tc>
          <w:tcPr>
            <w:tcW w:w="2551" w:type="dxa"/>
            <w:vAlign w:val="center"/>
          </w:tcPr>
          <w:p>
            <w:pPr>
              <w:pStyle w:val="单元格样式7"/>
            </w:pPr>
            <w:r>
              <w:t xml:space="preserve">2230.27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66.44</w:t>
            </w:r>
          </w:p>
        </w:tc>
        <w:tc>
          <w:tcPr>
            <w:tcW w:w="2551" w:type="dxa"/>
            <w:vAlign w:val="center"/>
          </w:tcPr>
          <w:p>
            <w:pPr>
              <w:pStyle w:val="单元格样式4"/>
            </w:pPr>
            <w:r>
              <w:t xml:space="preserve">66.44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66.44</w:t>
            </w:r>
          </w:p>
        </w:tc>
        <w:tc>
          <w:tcPr>
            <w:tcW w:w="2551" w:type="dxa"/>
            <w:vAlign w:val="center"/>
          </w:tcPr>
          <w:p>
            <w:pPr>
              <w:pStyle w:val="单元格样式4"/>
            </w:pPr>
            <w:r>
              <w:t xml:space="preserve">66.44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26.93</w:t>
            </w:r>
          </w:p>
        </w:tc>
        <w:tc>
          <w:tcPr>
            <w:tcW w:w="2551" w:type="dxa"/>
            <w:vAlign w:val="center"/>
          </w:tcPr>
          <w:p>
            <w:pPr>
              <w:pStyle w:val="单元格样式4"/>
            </w:pPr>
            <w:r>
              <w:t xml:space="preserve">26.93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26.34</w:t>
            </w:r>
          </w:p>
        </w:tc>
        <w:tc>
          <w:tcPr>
            <w:tcW w:w="2551" w:type="dxa"/>
            <w:vAlign w:val="center"/>
          </w:tcPr>
          <w:p>
            <w:pPr>
              <w:pStyle w:val="单元格样式4"/>
            </w:pPr>
            <w:r>
              <w:t xml:space="preserve">26.34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13.17</w:t>
            </w:r>
          </w:p>
        </w:tc>
        <w:tc>
          <w:tcPr>
            <w:tcW w:w="2551" w:type="dxa"/>
            <w:vAlign w:val="center"/>
          </w:tcPr>
          <w:p>
            <w:pPr>
              <w:pStyle w:val="单元格样式4"/>
            </w:pPr>
            <w:r>
              <w:t xml:space="preserve">13.17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13.59</w:t>
            </w:r>
          </w:p>
        </w:tc>
        <w:tc>
          <w:tcPr>
            <w:tcW w:w="2551" w:type="dxa"/>
            <w:vAlign w:val="center"/>
          </w:tcPr>
          <w:p>
            <w:pPr>
              <w:pStyle w:val="单元格样式4"/>
            </w:pPr>
            <w:r>
              <w:t xml:space="preserve">13.59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13.59</w:t>
            </w:r>
          </w:p>
        </w:tc>
        <w:tc>
          <w:tcPr>
            <w:tcW w:w="2551" w:type="dxa"/>
            <w:vAlign w:val="center"/>
          </w:tcPr>
          <w:p>
            <w:pPr>
              <w:pStyle w:val="单元格样式4"/>
            </w:pPr>
            <w:r>
              <w:t xml:space="preserve">13.59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13.59</w:t>
            </w:r>
          </w:p>
        </w:tc>
        <w:tc>
          <w:tcPr>
            <w:tcW w:w="2551" w:type="dxa"/>
            <w:vAlign w:val="center"/>
          </w:tcPr>
          <w:p>
            <w:pPr>
              <w:pStyle w:val="单元格样式4"/>
            </w:pPr>
            <w:r>
              <w:t xml:space="preserve">13.59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2551" w:type="dxa"/>
            <w:vAlign w:val="center"/>
          </w:tcPr>
          <w:p>
            <w:pPr>
              <w:pStyle w:val="单元格样式4"/>
            </w:pPr>
            <w:r>
              <w:t xml:space="preserve">110.00</w:t>
            </w:r>
          </w:p>
        </w:tc>
        <w:tc>
          <w:tcPr>
            <w:tcW w:w="2551" w:type="dxa"/>
            <w:vAlign w:val="center"/>
          </w:tcPr>
          <w:p>
            <w:pPr>
              <w:pStyle w:val="单元格样式4"/>
            </w:pPr>
          </w:p>
        </w:tc>
        <w:tc>
          <w:tcPr>
            <w:tcW w:w="2551" w:type="dxa"/>
            <w:vAlign w:val="center"/>
          </w:tcPr>
          <w:p>
            <w:pPr>
              <w:pStyle w:val="单元格样式4"/>
            </w:pPr>
            <w:r>
              <w:t xml:space="preserve">110.00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21104</w:t>
            </w:r>
          </w:p>
        </w:tc>
        <w:tc>
          <w:tcPr>
            <w:tcW w:w="4535" w:type="dxa"/>
            <w:vAlign w:val="center"/>
          </w:tcPr>
          <w:p>
            <w:pPr>
              <w:pStyle w:val="单元格样式2"/>
            </w:pPr>
            <w:r>
              <w:t xml:space="preserve">自然生态保护</w:t>
            </w:r>
          </w:p>
        </w:tc>
        <w:tc>
          <w:tcPr>
            <w:tcW w:w="2551" w:type="dxa"/>
            <w:vAlign w:val="center"/>
          </w:tcPr>
          <w:p>
            <w:pPr>
              <w:pStyle w:val="单元格样式4"/>
            </w:pPr>
            <w:r>
              <w:t xml:space="preserve">110.00</w:t>
            </w:r>
          </w:p>
        </w:tc>
        <w:tc>
          <w:tcPr>
            <w:tcW w:w="2551" w:type="dxa"/>
            <w:vAlign w:val="center"/>
          </w:tcPr>
          <w:p>
            <w:pPr>
              <w:pStyle w:val="单元格样式4"/>
            </w:pPr>
          </w:p>
        </w:tc>
        <w:tc>
          <w:tcPr>
            <w:tcW w:w="2551" w:type="dxa"/>
            <w:vAlign w:val="center"/>
          </w:tcPr>
          <w:p>
            <w:pPr>
              <w:pStyle w:val="单元格样式4"/>
            </w:pPr>
            <w:r>
              <w:t xml:space="preserve">110.00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2110401</w:t>
            </w:r>
          </w:p>
        </w:tc>
        <w:tc>
          <w:tcPr>
            <w:tcW w:w="4535" w:type="dxa"/>
            <w:vAlign w:val="center"/>
          </w:tcPr>
          <w:p>
            <w:pPr>
              <w:pStyle w:val="单元格样式2"/>
            </w:pPr>
            <w:r>
              <w:t xml:space="preserve">生态保护</w:t>
            </w:r>
          </w:p>
        </w:tc>
        <w:tc>
          <w:tcPr>
            <w:tcW w:w="2551" w:type="dxa"/>
            <w:vAlign w:val="center"/>
          </w:tcPr>
          <w:p>
            <w:pPr>
              <w:pStyle w:val="单元格样式4"/>
            </w:pPr>
            <w:r>
              <w:t xml:space="preserve">110.00</w:t>
            </w:r>
          </w:p>
        </w:tc>
        <w:tc>
          <w:tcPr>
            <w:tcW w:w="2551" w:type="dxa"/>
            <w:vAlign w:val="center"/>
          </w:tcPr>
          <w:p>
            <w:pPr>
              <w:pStyle w:val="单元格样式4"/>
            </w:pPr>
          </w:p>
        </w:tc>
        <w:tc>
          <w:tcPr>
            <w:tcW w:w="2551" w:type="dxa"/>
            <w:vAlign w:val="center"/>
          </w:tcPr>
          <w:p>
            <w:pPr>
              <w:pStyle w:val="单元格样式4"/>
            </w:pPr>
            <w:r>
              <w:t xml:space="preserve">110.00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2256.51</w:t>
            </w:r>
          </w:p>
        </w:tc>
        <w:tc>
          <w:tcPr>
            <w:tcW w:w="2551" w:type="dxa"/>
            <w:vAlign w:val="center"/>
          </w:tcPr>
          <w:p>
            <w:pPr>
              <w:pStyle w:val="单元格样式4"/>
            </w:pPr>
            <w:r>
              <w:t xml:space="preserve">238.24</w:t>
            </w:r>
          </w:p>
        </w:tc>
        <w:tc>
          <w:tcPr>
            <w:tcW w:w="2551" w:type="dxa"/>
            <w:vAlign w:val="center"/>
          </w:tcPr>
          <w:p>
            <w:pPr>
              <w:pStyle w:val="单元格样式4"/>
            </w:pPr>
            <w:r>
              <w:t xml:space="preserve">2018.27</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21301</w:t>
            </w:r>
          </w:p>
        </w:tc>
        <w:tc>
          <w:tcPr>
            <w:tcW w:w="4535" w:type="dxa"/>
            <w:vAlign w:val="center"/>
          </w:tcPr>
          <w:p>
            <w:pPr>
              <w:pStyle w:val="单元格样式2"/>
            </w:pPr>
            <w:r>
              <w:t xml:space="preserve">农业农村</w:t>
            </w:r>
          </w:p>
        </w:tc>
        <w:tc>
          <w:tcPr>
            <w:tcW w:w="2551" w:type="dxa"/>
            <w:vAlign w:val="center"/>
          </w:tcPr>
          <w:p>
            <w:pPr>
              <w:pStyle w:val="单元格样式4"/>
            </w:pPr>
            <w:r>
              <w:t xml:space="preserve">94.00</w:t>
            </w:r>
          </w:p>
        </w:tc>
        <w:tc>
          <w:tcPr>
            <w:tcW w:w="2551" w:type="dxa"/>
            <w:vAlign w:val="center"/>
          </w:tcPr>
          <w:p>
            <w:pPr>
              <w:pStyle w:val="单元格样式4"/>
            </w:pPr>
          </w:p>
        </w:tc>
        <w:tc>
          <w:tcPr>
            <w:tcW w:w="2551" w:type="dxa"/>
            <w:vAlign w:val="center"/>
          </w:tcPr>
          <w:p>
            <w:pPr>
              <w:pStyle w:val="单元格样式4"/>
            </w:pPr>
            <w:r>
              <w:t xml:space="preserve">94.00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2130122</w:t>
            </w:r>
          </w:p>
        </w:tc>
        <w:tc>
          <w:tcPr>
            <w:tcW w:w="4535" w:type="dxa"/>
            <w:vAlign w:val="center"/>
          </w:tcPr>
          <w:p>
            <w:pPr>
              <w:pStyle w:val="单元格样式2"/>
            </w:pPr>
            <w:r>
              <w:t xml:space="preserve">农业生产发展</w:t>
            </w:r>
          </w:p>
        </w:tc>
        <w:tc>
          <w:tcPr>
            <w:tcW w:w="2551" w:type="dxa"/>
            <w:vAlign w:val="center"/>
          </w:tcPr>
          <w:p>
            <w:pPr>
              <w:pStyle w:val="单元格样式4"/>
            </w:pPr>
            <w:r>
              <w:t xml:space="preserve">89.00</w:t>
            </w:r>
          </w:p>
        </w:tc>
        <w:tc>
          <w:tcPr>
            <w:tcW w:w="2551" w:type="dxa"/>
            <w:vAlign w:val="center"/>
          </w:tcPr>
          <w:p>
            <w:pPr>
              <w:pStyle w:val="单元格样式4"/>
            </w:pPr>
          </w:p>
        </w:tc>
        <w:tc>
          <w:tcPr>
            <w:tcW w:w="2551" w:type="dxa"/>
            <w:vAlign w:val="center"/>
          </w:tcPr>
          <w:p>
            <w:pPr>
              <w:pStyle w:val="单元格样式4"/>
            </w:pPr>
            <w:r>
              <w:t xml:space="preserve">89.00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2130124</w:t>
            </w:r>
          </w:p>
        </w:tc>
        <w:tc>
          <w:tcPr>
            <w:tcW w:w="4535" w:type="dxa"/>
            <w:vAlign w:val="center"/>
          </w:tcPr>
          <w:p>
            <w:pPr>
              <w:pStyle w:val="单元格样式2"/>
            </w:pPr>
            <w:r>
              <w:t xml:space="preserve">农村合作经济</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21302</w:t>
            </w:r>
          </w:p>
        </w:tc>
        <w:tc>
          <w:tcPr>
            <w:tcW w:w="4535" w:type="dxa"/>
            <w:vAlign w:val="center"/>
          </w:tcPr>
          <w:p>
            <w:pPr>
              <w:pStyle w:val="单元格样式2"/>
            </w:pPr>
            <w:r>
              <w:t xml:space="preserve">林业和草原</w:t>
            </w:r>
          </w:p>
        </w:tc>
        <w:tc>
          <w:tcPr>
            <w:tcW w:w="2551" w:type="dxa"/>
            <w:vAlign w:val="center"/>
          </w:tcPr>
          <w:p>
            <w:pPr>
              <w:pStyle w:val="单元格样式4"/>
            </w:pPr>
            <w:r>
              <w:t xml:space="preserve">934.75</w:t>
            </w:r>
          </w:p>
        </w:tc>
        <w:tc>
          <w:tcPr>
            <w:tcW w:w="2551" w:type="dxa"/>
            <w:vAlign w:val="center"/>
          </w:tcPr>
          <w:p>
            <w:pPr>
              <w:pStyle w:val="单元格样式4"/>
            </w:pPr>
            <w:r>
              <w:t xml:space="preserve">238.24</w:t>
            </w:r>
          </w:p>
        </w:tc>
        <w:tc>
          <w:tcPr>
            <w:tcW w:w="2551" w:type="dxa"/>
            <w:vAlign w:val="center"/>
          </w:tcPr>
          <w:p>
            <w:pPr>
              <w:pStyle w:val="单元格样式4"/>
            </w:pPr>
            <w:r>
              <w:t xml:space="preserve">696.51</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2130201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238.24</w:t>
            </w:r>
          </w:p>
        </w:tc>
        <w:tc>
          <w:tcPr>
            <w:tcW w:w="2551" w:type="dxa"/>
            <w:vAlign w:val="center"/>
          </w:tcPr>
          <w:p>
            <w:pPr>
              <w:pStyle w:val="单元格样式4"/>
            </w:pPr>
            <w:r>
              <w:t xml:space="preserve">238.24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2130202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47.80</w:t>
            </w:r>
          </w:p>
        </w:tc>
        <w:tc>
          <w:tcPr>
            <w:tcW w:w="2551" w:type="dxa"/>
            <w:vAlign w:val="center"/>
          </w:tcPr>
          <w:p>
            <w:pPr>
              <w:pStyle w:val="单元格样式4"/>
            </w:pPr>
          </w:p>
        </w:tc>
        <w:tc>
          <w:tcPr>
            <w:tcW w:w="2551" w:type="dxa"/>
            <w:vAlign w:val="center"/>
          </w:tcPr>
          <w:p>
            <w:pPr>
              <w:pStyle w:val="单元格样式4"/>
            </w:pPr>
            <w:r>
              <w:t xml:space="preserve">47.80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2130205</w:t>
            </w:r>
          </w:p>
        </w:tc>
        <w:tc>
          <w:tcPr>
            <w:tcW w:w="4535" w:type="dxa"/>
            <w:vAlign w:val="center"/>
          </w:tcPr>
          <w:p>
            <w:pPr>
              <w:pStyle w:val="单元格样式2"/>
            </w:pPr>
            <w:r>
              <w:t xml:space="preserve">森林资源培育</w:t>
            </w:r>
          </w:p>
        </w:tc>
        <w:tc>
          <w:tcPr>
            <w:tcW w:w="2551" w:type="dxa"/>
            <w:vAlign w:val="center"/>
          </w:tcPr>
          <w:p>
            <w:pPr>
              <w:pStyle w:val="单元格样式4"/>
            </w:pPr>
            <w:r>
              <w:t xml:space="preserve">300.34</w:t>
            </w:r>
          </w:p>
        </w:tc>
        <w:tc>
          <w:tcPr>
            <w:tcW w:w="2551" w:type="dxa"/>
            <w:vAlign w:val="center"/>
          </w:tcPr>
          <w:p>
            <w:pPr>
              <w:pStyle w:val="单元格样式4"/>
            </w:pPr>
          </w:p>
        </w:tc>
        <w:tc>
          <w:tcPr>
            <w:tcW w:w="2551" w:type="dxa"/>
            <w:vAlign w:val="center"/>
          </w:tcPr>
          <w:p>
            <w:pPr>
              <w:pStyle w:val="单元格样式4"/>
            </w:pPr>
            <w:r>
              <w:t xml:space="preserve">300.34</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2130211</w:t>
            </w:r>
          </w:p>
        </w:tc>
        <w:tc>
          <w:tcPr>
            <w:tcW w:w="4535" w:type="dxa"/>
            <w:vAlign w:val="center"/>
          </w:tcPr>
          <w:p>
            <w:pPr>
              <w:pStyle w:val="单元格样式2"/>
            </w:pPr>
            <w:r>
              <w:t xml:space="preserve">动植物保护</w:t>
            </w:r>
          </w:p>
        </w:tc>
        <w:tc>
          <w:tcPr>
            <w:tcW w:w="2551" w:type="dxa"/>
            <w:vAlign w:val="center"/>
          </w:tcPr>
          <w:p>
            <w:pPr>
              <w:pStyle w:val="单元格样式4"/>
            </w:pPr>
            <w:r>
              <w:t xml:space="preserve">100.00</w:t>
            </w:r>
          </w:p>
        </w:tc>
        <w:tc>
          <w:tcPr>
            <w:tcW w:w="2551" w:type="dxa"/>
            <w:vAlign w:val="center"/>
          </w:tcPr>
          <w:p>
            <w:pPr>
              <w:pStyle w:val="单元格样式4"/>
            </w:pPr>
          </w:p>
        </w:tc>
        <w:tc>
          <w:tcPr>
            <w:tcW w:w="2551"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2130221</w:t>
            </w:r>
          </w:p>
        </w:tc>
        <w:tc>
          <w:tcPr>
            <w:tcW w:w="4535" w:type="dxa"/>
            <w:vAlign w:val="center"/>
          </w:tcPr>
          <w:p>
            <w:pPr>
              <w:pStyle w:val="单元格样式2"/>
            </w:pPr>
            <w:r>
              <w:t xml:space="preserve">产业化管理</w:t>
            </w:r>
          </w:p>
        </w:tc>
        <w:tc>
          <w:tcPr>
            <w:tcW w:w="2551" w:type="dxa"/>
            <w:vAlign w:val="center"/>
          </w:tcPr>
          <w:p>
            <w:pPr>
              <w:pStyle w:val="单元格样式4"/>
            </w:pPr>
            <w:r>
              <w:t xml:space="preserve">230.00</w:t>
            </w:r>
          </w:p>
        </w:tc>
        <w:tc>
          <w:tcPr>
            <w:tcW w:w="2551" w:type="dxa"/>
            <w:vAlign w:val="center"/>
          </w:tcPr>
          <w:p>
            <w:pPr>
              <w:pStyle w:val="单元格样式4"/>
            </w:pPr>
          </w:p>
        </w:tc>
        <w:tc>
          <w:tcPr>
            <w:tcW w:w="2551" w:type="dxa"/>
            <w:vAlign w:val="center"/>
          </w:tcPr>
          <w:p>
            <w:pPr>
              <w:pStyle w:val="单元格样式4"/>
            </w:pPr>
            <w:r>
              <w:t xml:space="preserve">230.00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2130234</w:t>
            </w:r>
          </w:p>
        </w:tc>
        <w:tc>
          <w:tcPr>
            <w:tcW w:w="4535" w:type="dxa"/>
            <w:vAlign w:val="center"/>
          </w:tcPr>
          <w:p>
            <w:pPr>
              <w:pStyle w:val="单元格样式2"/>
            </w:pPr>
            <w:r>
              <w:t xml:space="preserve">林业草原防灾减灾</w:t>
            </w:r>
          </w:p>
        </w:tc>
        <w:tc>
          <w:tcPr>
            <w:tcW w:w="2551" w:type="dxa"/>
            <w:vAlign w:val="center"/>
          </w:tcPr>
          <w:p>
            <w:pPr>
              <w:pStyle w:val="单元格样式4"/>
            </w:pPr>
            <w:r>
              <w:t xml:space="preserve">15.56</w:t>
            </w:r>
          </w:p>
        </w:tc>
        <w:tc>
          <w:tcPr>
            <w:tcW w:w="2551" w:type="dxa"/>
            <w:vAlign w:val="center"/>
          </w:tcPr>
          <w:p>
            <w:pPr>
              <w:pStyle w:val="单元格样式4"/>
            </w:pPr>
          </w:p>
        </w:tc>
        <w:tc>
          <w:tcPr>
            <w:tcW w:w="2551" w:type="dxa"/>
            <w:vAlign w:val="center"/>
          </w:tcPr>
          <w:p>
            <w:pPr>
              <w:pStyle w:val="单元格样式4"/>
            </w:pPr>
            <w:r>
              <w:t xml:space="preserve">15.56</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2130299</w:t>
            </w:r>
          </w:p>
        </w:tc>
        <w:tc>
          <w:tcPr>
            <w:tcW w:w="4535" w:type="dxa"/>
            <w:vAlign w:val="center"/>
          </w:tcPr>
          <w:p>
            <w:pPr>
              <w:pStyle w:val="单元格样式2"/>
            </w:pPr>
            <w:r>
              <w:t xml:space="preserve">其他林业和草原支出</w:t>
            </w:r>
          </w:p>
        </w:tc>
        <w:tc>
          <w:tcPr>
            <w:tcW w:w="2551" w:type="dxa"/>
            <w:vAlign w:val="center"/>
          </w:tcPr>
          <w:p>
            <w:pPr>
              <w:pStyle w:val="单元格样式4"/>
            </w:pPr>
            <w:r>
              <w:t xml:space="preserve">2.81</w:t>
            </w:r>
          </w:p>
        </w:tc>
        <w:tc>
          <w:tcPr>
            <w:tcW w:w="2551" w:type="dxa"/>
            <w:vAlign w:val="center"/>
          </w:tcPr>
          <w:p>
            <w:pPr>
              <w:pStyle w:val="单元格样式4"/>
            </w:pPr>
          </w:p>
        </w:tc>
        <w:tc>
          <w:tcPr>
            <w:tcW w:w="2551" w:type="dxa"/>
            <w:vAlign w:val="center"/>
          </w:tcPr>
          <w:p>
            <w:pPr>
              <w:pStyle w:val="单元格样式4"/>
            </w:pPr>
            <w:r>
              <w:t xml:space="preserve">2.81</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21308</w:t>
            </w:r>
          </w:p>
        </w:tc>
        <w:tc>
          <w:tcPr>
            <w:tcW w:w="4535" w:type="dxa"/>
            <w:vAlign w:val="center"/>
          </w:tcPr>
          <w:p>
            <w:pPr>
              <w:pStyle w:val="单元格样式2"/>
            </w:pPr>
            <w:r>
              <w:t xml:space="preserve">普惠金融发展支出</w:t>
            </w:r>
          </w:p>
        </w:tc>
        <w:tc>
          <w:tcPr>
            <w:tcW w:w="2551" w:type="dxa"/>
            <w:vAlign w:val="center"/>
          </w:tcPr>
          <w:p>
            <w:pPr>
              <w:pStyle w:val="单元格样式4"/>
            </w:pPr>
            <w:r>
              <w:t xml:space="preserve">1227.76</w:t>
            </w:r>
          </w:p>
        </w:tc>
        <w:tc>
          <w:tcPr>
            <w:tcW w:w="2551" w:type="dxa"/>
            <w:vAlign w:val="center"/>
          </w:tcPr>
          <w:p>
            <w:pPr>
              <w:pStyle w:val="单元格样式4"/>
            </w:pPr>
          </w:p>
        </w:tc>
        <w:tc>
          <w:tcPr>
            <w:tcW w:w="2551" w:type="dxa"/>
            <w:vAlign w:val="center"/>
          </w:tcPr>
          <w:p>
            <w:pPr>
              <w:pStyle w:val="单元格样式4"/>
            </w:pPr>
            <w:r>
              <w:t xml:space="preserve">1227.76</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2130803</w:t>
            </w:r>
          </w:p>
        </w:tc>
        <w:tc>
          <w:tcPr>
            <w:tcW w:w="4535" w:type="dxa"/>
            <w:vAlign w:val="center"/>
          </w:tcPr>
          <w:p>
            <w:pPr>
              <w:pStyle w:val="单元格样式2"/>
            </w:pPr>
            <w:r>
              <w:t xml:space="preserve">农业保险保费补贴</w:t>
            </w:r>
          </w:p>
        </w:tc>
        <w:tc>
          <w:tcPr>
            <w:tcW w:w="2551" w:type="dxa"/>
            <w:vAlign w:val="center"/>
          </w:tcPr>
          <w:p>
            <w:pPr>
              <w:pStyle w:val="单元格样式4"/>
            </w:pPr>
            <w:r>
              <w:t xml:space="preserve">1227.76</w:t>
            </w:r>
          </w:p>
        </w:tc>
        <w:tc>
          <w:tcPr>
            <w:tcW w:w="2551" w:type="dxa"/>
            <w:vAlign w:val="center"/>
          </w:tcPr>
          <w:p>
            <w:pPr>
              <w:pStyle w:val="单元格样式4"/>
            </w:pPr>
          </w:p>
        </w:tc>
        <w:tc>
          <w:tcPr>
            <w:tcW w:w="2551" w:type="dxa"/>
            <w:vAlign w:val="center"/>
          </w:tcPr>
          <w:p>
            <w:pPr>
              <w:pStyle w:val="单元格样式4"/>
            </w:pPr>
            <w:r>
              <w:t xml:space="preserve">1227.76</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2551" w:type="dxa"/>
            <w:vAlign w:val="center"/>
          </w:tcPr>
          <w:p>
            <w:pPr>
              <w:pStyle w:val="单元格样式4"/>
            </w:pPr>
            <w:r>
              <w:t xml:space="preserve">102.00</w:t>
            </w:r>
          </w:p>
        </w:tc>
        <w:tc>
          <w:tcPr>
            <w:tcW w:w="2551" w:type="dxa"/>
            <w:vAlign w:val="center"/>
          </w:tcPr>
          <w:p>
            <w:pPr>
              <w:pStyle w:val="单元格样式4"/>
            </w:pPr>
          </w:p>
        </w:tc>
        <w:tc>
          <w:tcPr>
            <w:tcW w:w="2551" w:type="dxa"/>
            <w:vAlign w:val="center"/>
          </w:tcPr>
          <w:p>
            <w:pPr>
              <w:pStyle w:val="单元格样式4"/>
            </w:pPr>
            <w:r>
              <w:t xml:space="preserve">102.00</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22499</w:t>
            </w:r>
          </w:p>
        </w:tc>
        <w:tc>
          <w:tcPr>
            <w:tcW w:w="4535" w:type="dxa"/>
            <w:vAlign w:val="center"/>
          </w:tcPr>
          <w:p>
            <w:pPr>
              <w:pStyle w:val="单元格样式2"/>
            </w:pPr>
            <w:r>
              <w:t xml:space="preserve">其他灾害防治及应急管理支出</w:t>
            </w:r>
          </w:p>
        </w:tc>
        <w:tc>
          <w:tcPr>
            <w:tcW w:w="2551" w:type="dxa"/>
            <w:vAlign w:val="center"/>
          </w:tcPr>
          <w:p>
            <w:pPr>
              <w:pStyle w:val="单元格样式4"/>
            </w:pPr>
            <w:r>
              <w:t xml:space="preserve">102.00</w:t>
            </w:r>
          </w:p>
        </w:tc>
        <w:tc>
          <w:tcPr>
            <w:tcW w:w="2551" w:type="dxa"/>
            <w:vAlign w:val="center"/>
          </w:tcPr>
          <w:p>
            <w:pPr>
              <w:pStyle w:val="单元格样式4"/>
            </w:pPr>
          </w:p>
        </w:tc>
        <w:tc>
          <w:tcPr>
            <w:tcW w:w="2551" w:type="dxa"/>
            <w:vAlign w:val="center"/>
          </w:tcPr>
          <w:p>
            <w:pPr>
              <w:pStyle w:val="单元格样式4"/>
            </w:pPr>
            <w:r>
              <w:t xml:space="preserve">102.00</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2249999</w:t>
            </w:r>
          </w:p>
        </w:tc>
        <w:tc>
          <w:tcPr>
            <w:tcW w:w="4535" w:type="dxa"/>
            <w:vAlign w:val="center"/>
          </w:tcPr>
          <w:p>
            <w:pPr>
              <w:pStyle w:val="单元格样式2"/>
            </w:pPr>
            <w:r>
              <w:t xml:space="preserve">其他灾害防治及应急管理支出</w:t>
            </w:r>
          </w:p>
        </w:tc>
        <w:tc>
          <w:tcPr>
            <w:tcW w:w="2551" w:type="dxa"/>
            <w:vAlign w:val="center"/>
          </w:tcPr>
          <w:p>
            <w:pPr>
              <w:pStyle w:val="单元格样式4"/>
            </w:pPr>
            <w:r>
              <w:t xml:space="preserve">102.00</w:t>
            </w:r>
          </w:p>
        </w:tc>
        <w:tc>
          <w:tcPr>
            <w:tcW w:w="2551" w:type="dxa"/>
            <w:vAlign w:val="center"/>
          </w:tcPr>
          <w:p>
            <w:pPr>
              <w:pStyle w:val="单元格样式4"/>
            </w:pPr>
          </w:p>
        </w:tc>
        <w:tc>
          <w:tcPr>
            <w:tcW w:w="2551" w:type="dxa"/>
            <w:vAlign w:val="center"/>
          </w:tcPr>
          <w:p>
            <w:pPr>
              <w:pStyle w:val="单元格样式4"/>
            </w:pPr>
            <w:r>
              <w:t xml:space="preserve">102.00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327001魏县林果开发服务中心本级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318.27</w:t>
            </w:r>
          </w:p>
        </w:tc>
        <w:tc>
          <w:tcPr>
            <w:tcW w:w="2551" w:type="dxa"/>
            <w:vAlign w:val="center"/>
          </w:tcPr>
          <w:p>
            <w:pPr>
              <w:pStyle w:val="单元格样式7"/>
            </w:pPr>
            <w:r>
              <w:t xml:space="preserve">301.89</w:t>
            </w:r>
          </w:p>
        </w:tc>
        <w:tc>
          <w:tcPr>
            <w:tcW w:w="2551" w:type="dxa"/>
            <w:vAlign w:val="center"/>
          </w:tcPr>
          <w:p>
            <w:pPr>
              <w:pStyle w:val="单元格样式7"/>
            </w:pPr>
            <w:r>
              <w:t xml:space="preserve">16.38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266.77</w:t>
            </w:r>
          </w:p>
        </w:tc>
        <w:tc>
          <w:tcPr>
            <w:tcW w:w="2551" w:type="dxa"/>
            <w:vAlign w:val="center"/>
          </w:tcPr>
          <w:p>
            <w:pPr>
              <w:pStyle w:val="单元格样式4"/>
            </w:pPr>
            <w:r>
              <w:t xml:space="preserve">266.77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137.85</w:t>
            </w:r>
          </w:p>
        </w:tc>
        <w:tc>
          <w:tcPr>
            <w:tcW w:w="2551" w:type="dxa"/>
            <w:vAlign w:val="center"/>
          </w:tcPr>
          <w:p>
            <w:pPr>
              <w:pStyle w:val="单元格样式4"/>
            </w:pPr>
            <w:r>
              <w:t xml:space="preserve">137.85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12.15</w:t>
            </w:r>
          </w:p>
        </w:tc>
        <w:tc>
          <w:tcPr>
            <w:tcW w:w="2551" w:type="dxa"/>
            <w:vAlign w:val="center"/>
          </w:tcPr>
          <w:p>
            <w:pPr>
              <w:pStyle w:val="单元格样式4"/>
            </w:pPr>
            <w:r>
              <w:t xml:space="preserve">12.15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62.84</w:t>
            </w:r>
          </w:p>
        </w:tc>
        <w:tc>
          <w:tcPr>
            <w:tcW w:w="2551" w:type="dxa"/>
            <w:vAlign w:val="center"/>
          </w:tcPr>
          <w:p>
            <w:pPr>
              <w:pStyle w:val="单元格样式4"/>
            </w:pPr>
            <w:r>
              <w:t xml:space="preserve">62.84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26.34</w:t>
            </w:r>
          </w:p>
        </w:tc>
        <w:tc>
          <w:tcPr>
            <w:tcW w:w="2551" w:type="dxa"/>
            <w:vAlign w:val="center"/>
          </w:tcPr>
          <w:p>
            <w:pPr>
              <w:pStyle w:val="单元格样式4"/>
            </w:pPr>
            <w:r>
              <w:t xml:space="preserve">26.34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13.17</w:t>
            </w:r>
          </w:p>
        </w:tc>
        <w:tc>
          <w:tcPr>
            <w:tcW w:w="2551" w:type="dxa"/>
            <w:vAlign w:val="center"/>
          </w:tcPr>
          <w:p>
            <w:pPr>
              <w:pStyle w:val="单元格样式4"/>
            </w:pPr>
            <w:r>
              <w:t xml:space="preserve">13.17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13.59</w:t>
            </w:r>
          </w:p>
        </w:tc>
        <w:tc>
          <w:tcPr>
            <w:tcW w:w="2551" w:type="dxa"/>
            <w:vAlign w:val="center"/>
          </w:tcPr>
          <w:p>
            <w:pPr>
              <w:pStyle w:val="单元格样式4"/>
            </w:pPr>
            <w:r>
              <w:t xml:space="preserve">13.59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0.82</w:t>
            </w:r>
          </w:p>
        </w:tc>
        <w:tc>
          <w:tcPr>
            <w:tcW w:w="2551" w:type="dxa"/>
            <w:vAlign w:val="center"/>
          </w:tcPr>
          <w:p>
            <w:pPr>
              <w:pStyle w:val="单元格样式4"/>
            </w:pPr>
            <w:r>
              <w:t xml:space="preserve">0.82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16.38</w:t>
            </w:r>
          </w:p>
        </w:tc>
        <w:tc>
          <w:tcPr>
            <w:tcW w:w="2551" w:type="dxa"/>
            <w:vAlign w:val="center"/>
          </w:tcPr>
          <w:p>
            <w:pPr>
              <w:pStyle w:val="单元格样式4"/>
            </w:pPr>
          </w:p>
        </w:tc>
        <w:tc>
          <w:tcPr>
            <w:tcW w:w="2551" w:type="dxa"/>
            <w:vAlign w:val="center"/>
          </w:tcPr>
          <w:p>
            <w:pPr>
              <w:pStyle w:val="单元格样式4"/>
            </w:pPr>
            <w:r>
              <w:t xml:space="preserve">16.38</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14.40</w:t>
            </w:r>
          </w:p>
        </w:tc>
        <w:tc>
          <w:tcPr>
            <w:tcW w:w="2551" w:type="dxa"/>
            <w:vAlign w:val="center"/>
          </w:tcPr>
          <w:p>
            <w:pPr>
              <w:pStyle w:val="单元格样式4"/>
            </w:pPr>
          </w:p>
        </w:tc>
        <w:tc>
          <w:tcPr>
            <w:tcW w:w="2551" w:type="dxa"/>
            <w:vAlign w:val="center"/>
          </w:tcPr>
          <w:p>
            <w:pPr>
              <w:pStyle w:val="单元格样式4"/>
            </w:pPr>
            <w:r>
              <w:t xml:space="preserve">14.40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1.98</w:t>
            </w:r>
          </w:p>
        </w:tc>
        <w:tc>
          <w:tcPr>
            <w:tcW w:w="2551" w:type="dxa"/>
            <w:vAlign w:val="center"/>
          </w:tcPr>
          <w:p>
            <w:pPr>
              <w:pStyle w:val="单元格样式4"/>
            </w:pPr>
          </w:p>
        </w:tc>
        <w:tc>
          <w:tcPr>
            <w:tcW w:w="2551" w:type="dxa"/>
            <w:vAlign w:val="center"/>
          </w:tcPr>
          <w:p>
            <w:pPr>
              <w:pStyle w:val="单元格样式4"/>
            </w:pPr>
            <w:r>
              <w:t xml:space="preserve">1.98</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35.12</w:t>
            </w:r>
          </w:p>
        </w:tc>
        <w:tc>
          <w:tcPr>
            <w:tcW w:w="2551" w:type="dxa"/>
            <w:vAlign w:val="center"/>
          </w:tcPr>
          <w:p>
            <w:pPr>
              <w:pStyle w:val="单元格样式4"/>
            </w:pPr>
            <w:r>
              <w:t xml:space="preserve">35.12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26.93</w:t>
            </w:r>
          </w:p>
        </w:tc>
        <w:tc>
          <w:tcPr>
            <w:tcW w:w="2551" w:type="dxa"/>
            <w:vAlign w:val="center"/>
          </w:tcPr>
          <w:p>
            <w:pPr>
              <w:pStyle w:val="单元格样式4"/>
            </w:pPr>
            <w:r>
              <w:t xml:space="preserve">26.93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8.18</w:t>
            </w:r>
          </w:p>
        </w:tc>
        <w:tc>
          <w:tcPr>
            <w:tcW w:w="2551" w:type="dxa"/>
            <w:vAlign w:val="center"/>
          </w:tcPr>
          <w:p>
            <w:pPr>
              <w:pStyle w:val="单元格样式4"/>
            </w:pPr>
            <w:r>
              <w:t xml:space="preserve">8.18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327001魏县林果开发服务中心本级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327001魏县林果开发服务中心本级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327001魏县林果开发服务中心本级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魏县林果开发服务中心本级2025年单位预算信息公开情况说明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按照《中华人民共和国预算法》、《地方预决算公开操作规程》和《关于进一步推进预算公开工作的实施意见》规定，现将魏县林果开发服务中心本级2025年单位预算公开如下：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根据《魏县林果开发服务中心职能配置、内设机构和人员编制规定》， 魏县林果开发服务中心的主要职责是：</w:t>
      </w:r>
    </w:p>
    <w:p>
      <w:pPr>
        <w:pStyle w:val="插入文本样式-插入单位职责文件"/>
      </w:pPr>
      <w:r>
        <w:t xml:space="preserve">(一)落实国家关于林业工作的方针、政策、法律、 法规；研究提出全县林业生态环境建设、森林资源保护、国土绿化、沙荒治理和林业产业发展的规章和政策，经批准后组织实施。</w:t>
      </w:r>
    </w:p>
    <w:p>
      <w:pPr>
        <w:pStyle w:val="插入文本样式-插入单位职责文件"/>
      </w:pPr>
      <w:r>
        <w:t xml:space="preserve">(二)研究提出产业产业经营管理思路、目标任务，促进产前、产中、产后一体化，完善“一条龙”服务体系；组织实施全县的林果建设工程项目；组织实施全县社会造林工程；指导基层林果服务机构建设；配合县级林业部门做好全县林业资源调查、规划、设计、动态监测、统计及管理工作。</w:t>
      </w:r>
    </w:p>
    <w:p>
      <w:pPr>
        <w:pStyle w:val="插入文本样式-插入单位职责文件"/>
      </w:pPr>
      <w:r>
        <w:t xml:space="preserve">(三)围绕林果生产搞好技术服务、作业设计，配合有关部门做好督导验收等工作。</w:t>
      </w:r>
    </w:p>
    <w:p>
      <w:pPr>
        <w:pStyle w:val="插入文本样式-插入单位职责文件"/>
      </w:pPr>
      <w:r>
        <w:t xml:space="preserve">(四)搞好林木病虫害防治和检测预报工作；配合搞好护林防火工作；做好全县野生动物保护工作。</w:t>
      </w:r>
    </w:p>
    <w:p>
      <w:pPr>
        <w:pStyle w:val="插入文本样式-插入单位职责文件"/>
      </w:pPr>
      <w:r>
        <w:t xml:space="preserve">(五)负责各类商品林及试验林的扶育和管理工作。抓好苗圃培育工作，不断引进新技术，改良新品种，为全县林果业的发展打好基础。</w:t>
      </w:r>
    </w:p>
    <w:p>
      <w:pPr>
        <w:pStyle w:val="插入文本样式-插入单位职责文件"/>
      </w:pPr>
      <w:r>
        <w:t xml:space="preserve">(六)围绕提高果品效益，指导全县果品种植结构布局调整，引进名特优新品种，拟定相关产业政策，指导果品产业结构合理配置和标准化生产大力推广普及新技术，不断提高果品业的科技含量。</w:t>
      </w:r>
    </w:p>
    <w:p>
      <w:pPr>
        <w:pStyle w:val="插入文本样式-插入单位职责文件"/>
      </w:pPr>
      <w:r>
        <w:t xml:space="preserve">(七)负责全县林果科技、教育、宣传工作；指导全县林果服务队伍建设。加强全县林果生产政策、技术、物资等方面的服务。</w:t>
      </w:r>
    </w:p>
    <w:p>
      <w:pPr>
        <w:pStyle w:val="插入文本样式-插入单位职责文件"/>
      </w:pPr>
      <w:r>
        <w:t xml:space="preserve">(八)综合协调密植梨基地建设、市场物流、贮藏加工及外贸出口等工作；负责梨果绿色食品基地申报、出口注册梨园申报、检验检测、标识认证及品牌创建等工作。</w:t>
      </w:r>
    </w:p>
    <w:p>
      <w:pPr>
        <w:pStyle w:val="插入文本样式-插入单位职责文件"/>
      </w:pPr>
      <w:r>
        <w:t xml:space="preserve">(九) 承办县委、县政府交办的其它事项。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魏县林果开发服务中心本级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2548.53万元，其中：一般公共预算收入1054.57万元，基金预算收入0.00万元，国有资本经营预算收入0.00万元，财政专户核拨收入0.00万元，单位资金收入0.00万元，上年结转结余1493.97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林果开发服务中心本级年度单位预算中支出预算的总体情况。2025年支出预算2548.53万元，其中基本支出318.27万元，包括人员经费301.89万元和日常公用经费16.38万元；项目支出2230.27万元，主要为项目支出主要是2024年结转项目，2025年预算安排项目。</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2025年预算收支安排2548.53万元，较2024年预算增加1471.42万元，其中：基本支出增加25.92万元，主要为人员经费及日常公用较去年有所增加。项目支出增加1445.50万元，主要为2024年项目结转</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去年持平。</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1、飞机施药防治美国白蛾工作经费绩效目标表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13043425P004433100037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飞机施药防治美国白蛾工作经费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资金50万元，计划对全县发生美国白蛾的乡镇村共计73000亩进行施药防治，每亩费用约6.8元，有效减少病虫害，进一步保护林业资源</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1.资金50万元，计划对全县发生美国白蛾的乡镇村共计73000亩进行施药防治，每亩费用约6.8元，有效减少病虫害，进一步保护林业资源</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飞防完成面积</w:t>
            </w:r>
          </w:p>
        </w:tc>
        <w:tc>
          <w:tcPr>
            <w:tcW w:w="5386" w:type="dxa"/>
            <w:vAlign w:val="center"/>
          </w:tcPr>
          <w:p>
            <w:pPr>
              <w:pStyle w:val="单元格样式2"/>
            </w:pPr>
            <w:r>
              <w:t xml:space="preserve">飞防应完成面积</w:t>
            </w:r>
          </w:p>
        </w:tc>
        <w:tc>
          <w:tcPr>
            <w:tcW w:w="2268" w:type="dxa"/>
            <w:vAlign w:val="center"/>
          </w:tcPr>
          <w:p>
            <w:pPr>
              <w:pStyle w:val="单元格样式2"/>
            </w:pPr>
            <w:r>
              <w:t xml:space="preserve">≥73000亩</w:t>
            </w:r>
          </w:p>
        </w:tc>
        <w:tc>
          <w:tcPr>
            <w:tcW w:w="1276" w:type="dxa"/>
            <w:vAlign w:val="center"/>
          </w:tcPr>
          <w:p>
            <w:pPr>
              <w:pStyle w:val="单元格样式2"/>
            </w:pPr>
            <w:r>
              <w:t xml:space="preserve">参照以往中标价格折合飞防完成面积</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飞防区域虫口减退率</w:t>
            </w:r>
          </w:p>
        </w:tc>
        <w:tc>
          <w:tcPr>
            <w:tcW w:w="5386" w:type="dxa"/>
            <w:vAlign w:val="center"/>
          </w:tcPr>
          <w:p>
            <w:pPr>
              <w:pStyle w:val="单元格样式2"/>
            </w:pPr>
            <w:r>
              <w:t xml:space="preserve">飞防区域定株杀死的活虫数与定株防治前的活虫数的比例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飞防当期任务完成率</w:t>
            </w:r>
          </w:p>
        </w:tc>
        <w:tc>
          <w:tcPr>
            <w:tcW w:w="5386" w:type="dxa"/>
            <w:vAlign w:val="center"/>
          </w:tcPr>
          <w:p>
            <w:pPr>
              <w:pStyle w:val="单元格样式2"/>
            </w:pPr>
            <w:r>
              <w:t xml:space="preserve">飞防当期实际完成任务与应完成任务量的比例</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每亩飞防费用</w:t>
            </w:r>
          </w:p>
        </w:tc>
        <w:tc>
          <w:tcPr>
            <w:tcW w:w="5386" w:type="dxa"/>
            <w:vAlign w:val="center"/>
          </w:tcPr>
          <w:p>
            <w:pPr>
              <w:pStyle w:val="单元格样式2"/>
            </w:pPr>
            <w:r>
              <w:t xml:space="preserve">每亩发生实际成本费用</w:t>
            </w:r>
          </w:p>
        </w:tc>
        <w:tc>
          <w:tcPr>
            <w:tcW w:w="2268" w:type="dxa"/>
            <w:vAlign w:val="center"/>
          </w:tcPr>
          <w:p>
            <w:pPr>
              <w:pStyle w:val="单元格样式2"/>
            </w:pPr>
            <w:r>
              <w:t xml:space="preserve">≤6.8元</w:t>
            </w:r>
          </w:p>
        </w:tc>
        <w:tc>
          <w:tcPr>
            <w:tcW w:w="1276" w:type="dxa"/>
            <w:vAlign w:val="center"/>
          </w:tcPr>
          <w:p>
            <w:pPr>
              <w:pStyle w:val="单元格样式2"/>
            </w:pPr>
            <w:r>
              <w:t xml:space="preserve">参照以往中标价格</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推进林业持续发展</w:t>
            </w:r>
          </w:p>
        </w:tc>
        <w:tc>
          <w:tcPr>
            <w:tcW w:w="5386" w:type="dxa"/>
            <w:vAlign w:val="center"/>
          </w:tcPr>
          <w:p>
            <w:pPr>
              <w:pStyle w:val="单元格样式2"/>
            </w:pPr>
            <w:r>
              <w:t xml:space="preserve">推进林业持续发展是否明显</w:t>
            </w:r>
          </w:p>
        </w:tc>
        <w:tc>
          <w:tcPr>
            <w:tcW w:w="2268" w:type="dxa"/>
            <w:vAlign w:val="center"/>
          </w:tcPr>
          <w:p>
            <w:pPr>
              <w:pStyle w:val="单元格样式2"/>
            </w:pPr>
            <w:r>
              <w:t xml:space="preserve">是</w:t>
            </w:r>
          </w:p>
        </w:tc>
        <w:tc>
          <w:tcPr>
            <w:tcW w:w="1276" w:type="dxa"/>
            <w:vAlign w:val="center"/>
          </w:tcPr>
          <w:p>
            <w:pPr>
              <w:pStyle w:val="单元格样式2"/>
            </w:pPr>
            <w:r>
              <w:t xml:space="preserve">邯政办字【2020】81号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飞防区域内自然生态系统保持情况</w:t>
            </w:r>
          </w:p>
        </w:tc>
        <w:tc>
          <w:tcPr>
            <w:tcW w:w="5386" w:type="dxa"/>
            <w:vAlign w:val="center"/>
          </w:tcPr>
          <w:p>
            <w:pPr>
              <w:pStyle w:val="单元格样式2"/>
            </w:pPr>
            <w:r>
              <w:t xml:space="preserve">飞防区域内自然生态系统是否保持</w:t>
            </w:r>
          </w:p>
        </w:tc>
        <w:tc>
          <w:tcPr>
            <w:tcW w:w="2268" w:type="dxa"/>
            <w:vAlign w:val="center"/>
          </w:tcPr>
          <w:p>
            <w:pPr>
              <w:pStyle w:val="单元格样式2"/>
            </w:pPr>
            <w:r>
              <w:t xml:space="preserve">是</w:t>
            </w:r>
          </w:p>
        </w:tc>
        <w:tc>
          <w:tcPr>
            <w:tcW w:w="1276" w:type="dxa"/>
            <w:vAlign w:val="center"/>
          </w:tcPr>
          <w:p>
            <w:pPr>
              <w:pStyle w:val="单元格样式2"/>
            </w:pPr>
            <w:r>
              <w:t xml:space="preserve">邯政办字【2020】81号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飞防区域内民众满意度</w:t>
            </w:r>
          </w:p>
        </w:tc>
        <w:tc>
          <w:tcPr>
            <w:tcW w:w="5386" w:type="dxa"/>
            <w:vAlign w:val="center"/>
          </w:tcPr>
          <w:p>
            <w:pPr>
              <w:pStyle w:val="单元格样式2"/>
            </w:pPr>
            <w:r>
              <w:t xml:space="preserve">调查对飞防辖区内满意的群众占全部调查群众的比例</w:t>
            </w:r>
          </w:p>
        </w:tc>
        <w:tc>
          <w:tcPr>
            <w:tcW w:w="2268" w:type="dxa"/>
            <w:vAlign w:val="center"/>
          </w:tcPr>
          <w:p>
            <w:pPr>
              <w:pStyle w:val="单元格样式2"/>
            </w:pPr>
            <w:r>
              <w:t xml:space="preserve">≥90%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2、河北省魏县梨树国家林木种质资源库建设项目县级配套资金绩效目标表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13043425P00443710009K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河北省魏县梨树国家林木种质资源库建设项目县级配套资金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县级配套资金50万元用于配套中央预算内资金，建设内容包括地上建筑工程、繁育保护工程、辅助道路工程、水肥一体化工程等，有效提升项目区森林火灾综合能力，加强相关林木种质资源收集保存能力。</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1.县级配套资金50万元用于配套中央预算内资金，建设内容包括地上建筑工程、繁育保护工程、辅助道路工程、水肥一体化工程等，有效提升项目区森林火灾综合能力，加强相关林木种质资源收集保存能力。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种质资源库建设项目数量</w:t>
            </w:r>
          </w:p>
        </w:tc>
        <w:tc>
          <w:tcPr>
            <w:tcW w:w="5386" w:type="dxa"/>
            <w:vAlign w:val="center"/>
          </w:tcPr>
          <w:p>
            <w:pPr>
              <w:pStyle w:val="单元格样式2"/>
            </w:pPr>
            <w:r>
              <w:t xml:space="preserve">种质资源库建设项目数量</w:t>
            </w:r>
          </w:p>
        </w:tc>
        <w:tc>
          <w:tcPr>
            <w:tcW w:w="2268" w:type="dxa"/>
            <w:vAlign w:val="center"/>
          </w:tcPr>
          <w:p>
            <w:pPr>
              <w:pStyle w:val="单元格样式2"/>
            </w:pPr>
            <w:r>
              <w:t xml:space="preserve">1个</w:t>
            </w:r>
          </w:p>
        </w:tc>
        <w:tc>
          <w:tcPr>
            <w:tcW w:w="1276" w:type="dxa"/>
            <w:vAlign w:val="center"/>
          </w:tcPr>
          <w:p>
            <w:pPr>
              <w:pStyle w:val="单元格样式2"/>
            </w:pPr>
            <w:r>
              <w:t xml:space="preserve">冀发改投资【2023】735号、冀财建【2023】104号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项目建设验收合格率</w:t>
            </w:r>
          </w:p>
        </w:tc>
        <w:tc>
          <w:tcPr>
            <w:tcW w:w="5386" w:type="dxa"/>
            <w:vAlign w:val="center"/>
          </w:tcPr>
          <w:p>
            <w:pPr>
              <w:pStyle w:val="单元格样式2"/>
            </w:pPr>
            <w:r>
              <w:t xml:space="preserve">项目建设验收合格率</w:t>
            </w:r>
          </w:p>
        </w:tc>
        <w:tc>
          <w:tcPr>
            <w:tcW w:w="2268" w:type="dxa"/>
            <w:vAlign w:val="center"/>
          </w:tcPr>
          <w:p>
            <w:pPr>
              <w:pStyle w:val="单元格样式2"/>
            </w:pPr>
            <w:r>
              <w:t xml:space="preserve">≥90%</w:t>
            </w:r>
          </w:p>
        </w:tc>
        <w:tc>
          <w:tcPr>
            <w:tcW w:w="1276" w:type="dxa"/>
            <w:vAlign w:val="center"/>
          </w:tcPr>
          <w:p>
            <w:pPr>
              <w:pStyle w:val="单元格样式2"/>
            </w:pPr>
            <w:r>
              <w:t xml:space="preserve">冀发改投资【2023】735号、冀财建【2023】104号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项目建设按期完成率</w:t>
            </w:r>
          </w:p>
        </w:tc>
        <w:tc>
          <w:tcPr>
            <w:tcW w:w="5386" w:type="dxa"/>
            <w:vAlign w:val="center"/>
          </w:tcPr>
          <w:p>
            <w:pPr>
              <w:pStyle w:val="单元格样式2"/>
            </w:pPr>
            <w:r>
              <w:t xml:space="preserve">项目建设按期完成率</w:t>
            </w:r>
          </w:p>
        </w:tc>
        <w:tc>
          <w:tcPr>
            <w:tcW w:w="2268" w:type="dxa"/>
            <w:vAlign w:val="center"/>
          </w:tcPr>
          <w:p>
            <w:pPr>
              <w:pStyle w:val="单元格样式2"/>
            </w:pPr>
            <w:r>
              <w:t xml:space="preserve">≥80%</w:t>
            </w:r>
          </w:p>
        </w:tc>
        <w:tc>
          <w:tcPr>
            <w:tcW w:w="1276" w:type="dxa"/>
            <w:vAlign w:val="center"/>
          </w:tcPr>
          <w:p>
            <w:pPr>
              <w:pStyle w:val="单元格样式2"/>
            </w:pPr>
            <w:r>
              <w:t xml:space="preserve">冀发改投资【2023】735号、冀财建【2023】104号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项目建设使用县级配套资金</w:t>
            </w:r>
          </w:p>
        </w:tc>
        <w:tc>
          <w:tcPr>
            <w:tcW w:w="5386" w:type="dxa"/>
            <w:vAlign w:val="center"/>
          </w:tcPr>
          <w:p>
            <w:pPr>
              <w:pStyle w:val="单元格样式2"/>
            </w:pPr>
            <w:r>
              <w:t xml:space="preserve">项目建设使用县级配套资金</w:t>
            </w:r>
          </w:p>
        </w:tc>
        <w:tc>
          <w:tcPr>
            <w:tcW w:w="2268" w:type="dxa"/>
            <w:vAlign w:val="center"/>
          </w:tcPr>
          <w:p>
            <w:pPr>
              <w:pStyle w:val="单元格样式2"/>
            </w:pPr>
            <w:r>
              <w:t xml:space="preserve">≤50万元</w:t>
            </w:r>
          </w:p>
        </w:tc>
        <w:tc>
          <w:tcPr>
            <w:tcW w:w="1276" w:type="dxa"/>
            <w:vAlign w:val="center"/>
          </w:tcPr>
          <w:p>
            <w:pPr>
              <w:pStyle w:val="单元格样式2"/>
            </w:pPr>
            <w:r>
              <w:t xml:space="preserve">冀发改投资【2023】735号、冀财建【2023】104号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森林生态系统生态效益发挥</w:t>
            </w:r>
          </w:p>
        </w:tc>
        <w:tc>
          <w:tcPr>
            <w:tcW w:w="5386" w:type="dxa"/>
            <w:vAlign w:val="center"/>
          </w:tcPr>
          <w:p>
            <w:pPr>
              <w:pStyle w:val="单元格样式2"/>
            </w:pPr>
            <w:r>
              <w:t xml:space="preserve">森林生态系统生态效益发挥</w:t>
            </w:r>
          </w:p>
        </w:tc>
        <w:tc>
          <w:tcPr>
            <w:tcW w:w="2268" w:type="dxa"/>
            <w:vAlign w:val="center"/>
          </w:tcPr>
          <w:p>
            <w:pPr>
              <w:pStyle w:val="单元格样式2"/>
            </w:pPr>
            <w:r>
              <w:t xml:space="preserve">森林生态系统生态效益发挥</w:t>
            </w:r>
          </w:p>
          <w:p>
            <w:pPr>
              <w:pStyle w:val="单元格样式2"/>
            </w:pPr>
            <w:r>
              <w:t xml:space="preserve">明显</w:t>
            </w:r>
          </w:p>
        </w:tc>
        <w:tc>
          <w:tcPr>
            <w:tcW w:w="1276" w:type="dxa"/>
            <w:vAlign w:val="center"/>
          </w:tcPr>
          <w:p>
            <w:pPr>
              <w:pStyle w:val="单元格样式2"/>
            </w:pPr>
            <w:r>
              <w:t xml:space="preserve">冀发改投资【2023】735号、冀财建【2023】104号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林业产业健续影响康发展可持续影响</w:t>
            </w:r>
          </w:p>
        </w:tc>
        <w:tc>
          <w:tcPr>
            <w:tcW w:w="5386" w:type="dxa"/>
            <w:vAlign w:val="center"/>
          </w:tcPr>
          <w:p>
            <w:pPr>
              <w:pStyle w:val="单元格样式2"/>
            </w:pPr>
            <w:r>
              <w:t xml:space="preserve">林业产业健续影响康发展可持续影响</w:t>
            </w:r>
          </w:p>
        </w:tc>
        <w:tc>
          <w:tcPr>
            <w:tcW w:w="2268" w:type="dxa"/>
            <w:vAlign w:val="center"/>
          </w:tcPr>
          <w:p>
            <w:pPr>
              <w:pStyle w:val="单元格样式2"/>
            </w:pPr>
            <w:r>
              <w:t xml:space="preserve">林业产业健续影响康发展可持续影响明显</w:t>
            </w:r>
          </w:p>
        </w:tc>
        <w:tc>
          <w:tcPr>
            <w:tcW w:w="1276" w:type="dxa"/>
            <w:vAlign w:val="center"/>
          </w:tcPr>
          <w:p>
            <w:pPr>
              <w:pStyle w:val="单元格样式2"/>
            </w:pPr>
            <w:r>
              <w:t xml:space="preserve">冀发改投资【2023】735号、冀财建【2023】104号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项目区周边群众满意度</w:t>
            </w:r>
          </w:p>
        </w:tc>
        <w:tc>
          <w:tcPr>
            <w:tcW w:w="5386" w:type="dxa"/>
            <w:vAlign w:val="center"/>
          </w:tcPr>
          <w:p>
            <w:pPr>
              <w:pStyle w:val="单元格样式2"/>
            </w:pPr>
            <w:r>
              <w:t xml:space="preserve">项目区周边群众满意度</w:t>
            </w:r>
          </w:p>
        </w:tc>
        <w:tc>
          <w:tcPr>
            <w:tcW w:w="2268" w:type="dxa"/>
            <w:vAlign w:val="center"/>
          </w:tcPr>
          <w:p>
            <w:pPr>
              <w:pStyle w:val="单元格样式2"/>
            </w:pPr>
            <w:r>
              <w:t xml:space="preserve">≥80%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3、冀财建【2023】104号 河北省魏县梨树国家林木种质资源库建设项目绩效目标表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13043424P00000611104T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冀财建【2023】104号 河北省魏县梨树国家林木种质资源库建设项目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中央预算内资金6430000元，建设内容包括地上建筑工程、繁育保护工程、辅助道路工程、水肥一体化工程等，有效提升项目区森林火灾综合能力，加强相关林木种质资源收集保存能力。</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1.中央预算内资金6430000元，建设内容包括地上建筑工程、繁育保护工程、辅助道路工程、水肥一体化工程等，有效提升项目区森林火灾综合能力，加强相关林木种质资源收集保存能力。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种质资源库建设项目数量</w:t>
            </w:r>
          </w:p>
        </w:tc>
        <w:tc>
          <w:tcPr>
            <w:tcW w:w="5386" w:type="dxa"/>
            <w:vAlign w:val="center"/>
          </w:tcPr>
          <w:p>
            <w:pPr>
              <w:pStyle w:val="单元格样式2"/>
            </w:pPr>
            <w:r>
              <w:t xml:space="preserve">种质资源库建设项目数量</w:t>
            </w:r>
          </w:p>
        </w:tc>
        <w:tc>
          <w:tcPr>
            <w:tcW w:w="2268" w:type="dxa"/>
            <w:vAlign w:val="center"/>
          </w:tcPr>
          <w:p>
            <w:pPr>
              <w:pStyle w:val="单元格样式2"/>
            </w:pPr>
            <w:r>
              <w:t xml:space="preserve">1个</w:t>
            </w:r>
          </w:p>
        </w:tc>
        <w:tc>
          <w:tcPr>
            <w:tcW w:w="1276" w:type="dxa"/>
            <w:vAlign w:val="center"/>
          </w:tcPr>
          <w:p>
            <w:pPr>
              <w:pStyle w:val="单元格样式2"/>
            </w:pPr>
            <w:r>
              <w:t xml:space="preserve">冀发改投资【2023】735号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项目建设验收合格率</w:t>
            </w:r>
          </w:p>
        </w:tc>
        <w:tc>
          <w:tcPr>
            <w:tcW w:w="5386" w:type="dxa"/>
            <w:vAlign w:val="center"/>
          </w:tcPr>
          <w:p>
            <w:pPr>
              <w:pStyle w:val="单元格样式2"/>
            </w:pPr>
            <w:r>
              <w:t xml:space="preserve">项目建设验收合格率</w:t>
            </w:r>
          </w:p>
        </w:tc>
        <w:tc>
          <w:tcPr>
            <w:tcW w:w="2268" w:type="dxa"/>
            <w:vAlign w:val="center"/>
          </w:tcPr>
          <w:p>
            <w:pPr>
              <w:pStyle w:val="单元格样式2"/>
            </w:pPr>
            <w:r>
              <w:t xml:space="preserve">≥90%</w:t>
            </w:r>
          </w:p>
        </w:tc>
        <w:tc>
          <w:tcPr>
            <w:tcW w:w="1276" w:type="dxa"/>
            <w:vAlign w:val="center"/>
          </w:tcPr>
          <w:p>
            <w:pPr>
              <w:pStyle w:val="单元格样式2"/>
            </w:pPr>
            <w:r>
              <w:t xml:space="preserve">冀发改投资【2023】735号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项目建设按期完成率</w:t>
            </w:r>
          </w:p>
        </w:tc>
        <w:tc>
          <w:tcPr>
            <w:tcW w:w="5386" w:type="dxa"/>
            <w:vAlign w:val="center"/>
          </w:tcPr>
          <w:p>
            <w:pPr>
              <w:pStyle w:val="单元格样式2"/>
            </w:pPr>
            <w:r>
              <w:t xml:space="preserve">项目建设按期完成率</w:t>
            </w:r>
          </w:p>
        </w:tc>
        <w:tc>
          <w:tcPr>
            <w:tcW w:w="2268" w:type="dxa"/>
            <w:vAlign w:val="center"/>
          </w:tcPr>
          <w:p>
            <w:pPr>
              <w:pStyle w:val="单元格样式2"/>
            </w:pPr>
            <w:r>
              <w:t xml:space="preserve">≥80%</w:t>
            </w:r>
          </w:p>
        </w:tc>
        <w:tc>
          <w:tcPr>
            <w:tcW w:w="1276" w:type="dxa"/>
            <w:vAlign w:val="center"/>
          </w:tcPr>
          <w:p>
            <w:pPr>
              <w:pStyle w:val="单元格样式2"/>
            </w:pPr>
            <w:r>
              <w:t xml:space="preserve">冀发改投资【2023】735号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项目建设使用中央预算内资金</w:t>
            </w:r>
          </w:p>
        </w:tc>
        <w:tc>
          <w:tcPr>
            <w:tcW w:w="5386" w:type="dxa"/>
            <w:vAlign w:val="center"/>
          </w:tcPr>
          <w:p>
            <w:pPr>
              <w:pStyle w:val="单元格样式2"/>
            </w:pPr>
            <w:r>
              <w:t xml:space="preserve">项目建设使用中央预算内资金</w:t>
            </w:r>
          </w:p>
        </w:tc>
        <w:tc>
          <w:tcPr>
            <w:tcW w:w="2268" w:type="dxa"/>
            <w:vAlign w:val="center"/>
          </w:tcPr>
          <w:p>
            <w:pPr>
              <w:pStyle w:val="单元格样式2"/>
            </w:pPr>
            <w:r>
              <w:t xml:space="preserve">≤643万元</w:t>
            </w:r>
          </w:p>
        </w:tc>
        <w:tc>
          <w:tcPr>
            <w:tcW w:w="1276" w:type="dxa"/>
            <w:vAlign w:val="center"/>
          </w:tcPr>
          <w:p>
            <w:pPr>
              <w:pStyle w:val="单元格样式2"/>
            </w:pPr>
            <w:r>
              <w:t xml:space="preserve">冀发改投资【2023】735号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森林生态系统生态效益发挥</w:t>
            </w:r>
          </w:p>
        </w:tc>
        <w:tc>
          <w:tcPr>
            <w:tcW w:w="5386" w:type="dxa"/>
            <w:vAlign w:val="center"/>
          </w:tcPr>
          <w:p>
            <w:pPr>
              <w:pStyle w:val="单元格样式2"/>
            </w:pPr>
            <w:r>
              <w:t xml:space="preserve">森林生态系统生态效益发挥</w:t>
            </w:r>
          </w:p>
        </w:tc>
        <w:tc>
          <w:tcPr>
            <w:tcW w:w="2268" w:type="dxa"/>
            <w:vAlign w:val="center"/>
          </w:tcPr>
          <w:p>
            <w:pPr>
              <w:pStyle w:val="单元格样式2"/>
            </w:pPr>
            <w:r>
              <w:t xml:space="preserve">森林生态系统生态效益发挥</w:t>
            </w:r>
          </w:p>
          <w:p>
            <w:pPr>
              <w:pStyle w:val="单元格样式2"/>
            </w:pPr>
            <w:r>
              <w:t xml:space="preserve">明显</w:t>
            </w:r>
          </w:p>
        </w:tc>
        <w:tc>
          <w:tcPr>
            <w:tcW w:w="1276" w:type="dxa"/>
            <w:vAlign w:val="center"/>
          </w:tcPr>
          <w:p>
            <w:pPr>
              <w:pStyle w:val="单元格样式2"/>
            </w:pPr>
            <w:r>
              <w:t xml:space="preserve">冀发改投资【2023】735号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林业产业健续影响康发展可持续影响</w:t>
            </w:r>
          </w:p>
        </w:tc>
        <w:tc>
          <w:tcPr>
            <w:tcW w:w="5386" w:type="dxa"/>
            <w:vAlign w:val="center"/>
          </w:tcPr>
          <w:p>
            <w:pPr>
              <w:pStyle w:val="单元格样式2"/>
            </w:pPr>
            <w:r>
              <w:t xml:space="preserve">林业产业健续影响康发展可持续影响</w:t>
            </w:r>
          </w:p>
        </w:tc>
        <w:tc>
          <w:tcPr>
            <w:tcW w:w="2268" w:type="dxa"/>
            <w:vAlign w:val="center"/>
          </w:tcPr>
          <w:p>
            <w:pPr>
              <w:pStyle w:val="单元格样式2"/>
            </w:pPr>
            <w:r>
              <w:t xml:space="preserve">林业产业健续影响康发展可持续影响明显</w:t>
            </w:r>
          </w:p>
        </w:tc>
        <w:tc>
          <w:tcPr>
            <w:tcW w:w="1276" w:type="dxa"/>
            <w:vAlign w:val="center"/>
          </w:tcPr>
          <w:p>
            <w:pPr>
              <w:pStyle w:val="单元格样式2"/>
            </w:pPr>
            <w:r>
              <w:t xml:space="preserve">冀发改投资【2023】735号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项目区周边群众满意度</w:t>
            </w:r>
          </w:p>
        </w:tc>
        <w:tc>
          <w:tcPr>
            <w:tcW w:w="5386" w:type="dxa"/>
            <w:vAlign w:val="center"/>
          </w:tcPr>
          <w:p>
            <w:pPr>
              <w:pStyle w:val="单元格样式2"/>
            </w:pPr>
            <w:r>
              <w:t xml:space="preserve">项目区周边群众满意度</w:t>
            </w:r>
          </w:p>
        </w:tc>
        <w:tc>
          <w:tcPr>
            <w:tcW w:w="2268" w:type="dxa"/>
            <w:vAlign w:val="center"/>
          </w:tcPr>
          <w:p>
            <w:pPr>
              <w:pStyle w:val="单元格样式2"/>
            </w:pPr>
            <w:r>
              <w:t xml:space="preserve">≥80%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4、冀财建【2023】104号 河北省魏县梨树国家林木种质资源库建设项目绩效目标表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13043424P00000611247E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冀财建【2023】104号 河北省魏县梨树国家林木种质资源库建设项目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本次计划使用中央预算内资金400000元，建设内容包括地上建筑工程、繁育保护工程、辅助道路工程、水肥一体化工程等，有效提升项目区森林火灾综合能力，加强相关林木种质资源收集保存能力。</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1.本次计划使用中央预算内资金400000元，建设内容包括地上建筑工程、繁育保护工程、辅助道路工程、水肥一体化工程等，有效提升项目区森林火灾综合能力，加强相关林木种质资源收集保存能力。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种质资源库建设项目数量</w:t>
            </w:r>
          </w:p>
        </w:tc>
        <w:tc>
          <w:tcPr>
            <w:tcW w:w="5386" w:type="dxa"/>
            <w:vAlign w:val="center"/>
          </w:tcPr>
          <w:p>
            <w:pPr>
              <w:pStyle w:val="单元格样式2"/>
            </w:pPr>
            <w:r>
              <w:t xml:space="preserve">种质资源库建设项目数量</w:t>
            </w:r>
          </w:p>
        </w:tc>
        <w:tc>
          <w:tcPr>
            <w:tcW w:w="2268" w:type="dxa"/>
            <w:vAlign w:val="center"/>
          </w:tcPr>
          <w:p>
            <w:pPr>
              <w:pStyle w:val="单元格样式2"/>
            </w:pPr>
            <w:r>
              <w:t xml:space="preserve">1个</w:t>
            </w:r>
          </w:p>
        </w:tc>
        <w:tc>
          <w:tcPr>
            <w:tcW w:w="1276" w:type="dxa"/>
            <w:vAlign w:val="center"/>
          </w:tcPr>
          <w:p>
            <w:pPr>
              <w:pStyle w:val="单元格样式2"/>
            </w:pPr>
            <w:r>
              <w:t xml:space="preserve">冀发改投资【2023】735号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项目建设验收合格率</w:t>
            </w:r>
          </w:p>
        </w:tc>
        <w:tc>
          <w:tcPr>
            <w:tcW w:w="5386" w:type="dxa"/>
            <w:vAlign w:val="center"/>
          </w:tcPr>
          <w:p>
            <w:pPr>
              <w:pStyle w:val="单元格样式2"/>
            </w:pPr>
            <w:r>
              <w:t xml:space="preserve">项目建设验收合格率</w:t>
            </w:r>
          </w:p>
        </w:tc>
        <w:tc>
          <w:tcPr>
            <w:tcW w:w="2268" w:type="dxa"/>
            <w:vAlign w:val="center"/>
          </w:tcPr>
          <w:p>
            <w:pPr>
              <w:pStyle w:val="单元格样式2"/>
            </w:pPr>
            <w:r>
              <w:t xml:space="preserve">≥90%</w:t>
            </w:r>
          </w:p>
        </w:tc>
        <w:tc>
          <w:tcPr>
            <w:tcW w:w="1276" w:type="dxa"/>
            <w:vAlign w:val="center"/>
          </w:tcPr>
          <w:p>
            <w:pPr>
              <w:pStyle w:val="单元格样式2"/>
            </w:pPr>
            <w:r>
              <w:t xml:space="preserve">冀发改投资【2023】735号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项目建设按期完成率</w:t>
            </w:r>
          </w:p>
        </w:tc>
        <w:tc>
          <w:tcPr>
            <w:tcW w:w="5386" w:type="dxa"/>
            <w:vAlign w:val="center"/>
          </w:tcPr>
          <w:p>
            <w:pPr>
              <w:pStyle w:val="单元格样式2"/>
            </w:pPr>
            <w:r>
              <w:t xml:space="preserve">项目建设按期完成率</w:t>
            </w:r>
          </w:p>
        </w:tc>
        <w:tc>
          <w:tcPr>
            <w:tcW w:w="2268" w:type="dxa"/>
            <w:vAlign w:val="center"/>
          </w:tcPr>
          <w:p>
            <w:pPr>
              <w:pStyle w:val="单元格样式2"/>
            </w:pPr>
            <w:r>
              <w:t xml:space="preserve">≥80%</w:t>
            </w:r>
          </w:p>
        </w:tc>
        <w:tc>
          <w:tcPr>
            <w:tcW w:w="1276" w:type="dxa"/>
            <w:vAlign w:val="center"/>
          </w:tcPr>
          <w:p>
            <w:pPr>
              <w:pStyle w:val="单元格样式2"/>
            </w:pPr>
            <w:r>
              <w:t xml:space="preserve">冀发改投资【2023】735号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项目建设使用中央预算内资金</w:t>
            </w:r>
          </w:p>
        </w:tc>
        <w:tc>
          <w:tcPr>
            <w:tcW w:w="5386" w:type="dxa"/>
            <w:vAlign w:val="center"/>
          </w:tcPr>
          <w:p>
            <w:pPr>
              <w:pStyle w:val="单元格样式2"/>
            </w:pPr>
            <w:r>
              <w:t xml:space="preserve">项目建设使用中央预算内资金</w:t>
            </w:r>
          </w:p>
        </w:tc>
        <w:tc>
          <w:tcPr>
            <w:tcW w:w="2268" w:type="dxa"/>
            <w:vAlign w:val="center"/>
          </w:tcPr>
          <w:p>
            <w:pPr>
              <w:pStyle w:val="单元格样式2"/>
            </w:pPr>
            <w:r>
              <w:t xml:space="preserve">≤40万元</w:t>
            </w:r>
          </w:p>
        </w:tc>
        <w:tc>
          <w:tcPr>
            <w:tcW w:w="1276" w:type="dxa"/>
            <w:vAlign w:val="center"/>
          </w:tcPr>
          <w:p>
            <w:pPr>
              <w:pStyle w:val="单元格样式2"/>
            </w:pPr>
            <w:r>
              <w:t xml:space="preserve">冀发改投资【2023】735号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森林生态系统生态效益发挥</w:t>
            </w:r>
          </w:p>
        </w:tc>
        <w:tc>
          <w:tcPr>
            <w:tcW w:w="5386" w:type="dxa"/>
            <w:vAlign w:val="center"/>
          </w:tcPr>
          <w:p>
            <w:pPr>
              <w:pStyle w:val="单元格样式2"/>
            </w:pPr>
            <w:r>
              <w:t xml:space="preserve">森林生态系统生态效益发挥</w:t>
            </w:r>
          </w:p>
        </w:tc>
        <w:tc>
          <w:tcPr>
            <w:tcW w:w="2268" w:type="dxa"/>
            <w:vAlign w:val="center"/>
          </w:tcPr>
          <w:p>
            <w:pPr>
              <w:pStyle w:val="单元格样式2"/>
            </w:pPr>
            <w:r>
              <w:t xml:space="preserve">森林生态系统生态效益发挥</w:t>
            </w:r>
          </w:p>
          <w:p>
            <w:pPr>
              <w:pStyle w:val="单元格样式2"/>
            </w:pPr>
            <w:r>
              <w:t xml:space="preserve">明显</w:t>
            </w:r>
          </w:p>
        </w:tc>
        <w:tc>
          <w:tcPr>
            <w:tcW w:w="1276" w:type="dxa"/>
            <w:vAlign w:val="center"/>
          </w:tcPr>
          <w:p>
            <w:pPr>
              <w:pStyle w:val="单元格样式2"/>
            </w:pPr>
            <w:r>
              <w:t xml:space="preserve">冀发改投资【2023】735号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林业产业健续影响康发展可持续影响</w:t>
            </w:r>
          </w:p>
        </w:tc>
        <w:tc>
          <w:tcPr>
            <w:tcW w:w="5386" w:type="dxa"/>
            <w:vAlign w:val="center"/>
          </w:tcPr>
          <w:p>
            <w:pPr>
              <w:pStyle w:val="单元格样式2"/>
            </w:pPr>
            <w:r>
              <w:t xml:space="preserve">林业产业健续影响康发展可持续影响</w:t>
            </w:r>
          </w:p>
        </w:tc>
        <w:tc>
          <w:tcPr>
            <w:tcW w:w="2268" w:type="dxa"/>
            <w:vAlign w:val="center"/>
          </w:tcPr>
          <w:p>
            <w:pPr>
              <w:pStyle w:val="单元格样式2"/>
            </w:pPr>
            <w:r>
              <w:t xml:space="preserve">林业产业健续影响康发展可持续影响明显</w:t>
            </w:r>
          </w:p>
        </w:tc>
        <w:tc>
          <w:tcPr>
            <w:tcW w:w="1276" w:type="dxa"/>
            <w:vAlign w:val="center"/>
          </w:tcPr>
          <w:p>
            <w:pPr>
              <w:pStyle w:val="单元格样式2"/>
            </w:pPr>
            <w:r>
              <w:t xml:space="preserve">冀发改投资【2023】735号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项目区周边群众满意度</w:t>
            </w:r>
          </w:p>
        </w:tc>
        <w:tc>
          <w:tcPr>
            <w:tcW w:w="5386" w:type="dxa"/>
            <w:vAlign w:val="center"/>
          </w:tcPr>
          <w:p>
            <w:pPr>
              <w:pStyle w:val="单元格样式2"/>
            </w:pPr>
            <w:r>
              <w:t xml:space="preserve">项目区周边群众满意度</w:t>
            </w:r>
          </w:p>
        </w:tc>
        <w:tc>
          <w:tcPr>
            <w:tcW w:w="2268" w:type="dxa"/>
            <w:vAlign w:val="center"/>
          </w:tcPr>
          <w:p>
            <w:pPr>
              <w:pStyle w:val="单元格样式2"/>
            </w:pPr>
            <w:r>
              <w:t xml:space="preserve">≥80%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5、冀财金【2022】57号 2023年梨果特色农业保险项目绩效目标表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13043424P00000611045L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冀财金【2022】57号 2023年梨果特色农业保险项目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本次计划使用上级奖补资金200万元，用于拨付参保保费。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1.本次计划使用上级奖补资金200万元，用于拨付参保保费。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投保面积</w:t>
            </w:r>
          </w:p>
        </w:tc>
        <w:tc>
          <w:tcPr>
            <w:tcW w:w="5386" w:type="dxa"/>
            <w:vAlign w:val="center"/>
          </w:tcPr>
          <w:p>
            <w:pPr>
              <w:pStyle w:val="单元格样式2"/>
            </w:pPr>
            <w:r>
              <w:t xml:space="preserve">投保面积</w:t>
            </w:r>
          </w:p>
        </w:tc>
        <w:tc>
          <w:tcPr>
            <w:tcW w:w="2268" w:type="dxa"/>
            <w:vAlign w:val="center"/>
          </w:tcPr>
          <w:p>
            <w:pPr>
              <w:pStyle w:val="单元格样式2"/>
            </w:pPr>
            <w:r>
              <w:t xml:space="preserve">≥7000亩</w:t>
            </w:r>
          </w:p>
        </w:tc>
        <w:tc>
          <w:tcPr>
            <w:tcW w:w="1276" w:type="dxa"/>
            <w:vAlign w:val="center"/>
          </w:tcPr>
          <w:p>
            <w:pPr>
              <w:pStyle w:val="单元格样式2"/>
            </w:pPr>
            <w:r>
              <w:t xml:space="preserve">实际投保保单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利农抵御风险能力上升</w:t>
            </w:r>
          </w:p>
        </w:tc>
        <w:tc>
          <w:tcPr>
            <w:tcW w:w="5386" w:type="dxa"/>
            <w:vAlign w:val="center"/>
          </w:tcPr>
          <w:p>
            <w:pPr>
              <w:pStyle w:val="单元格样式2"/>
            </w:pPr>
            <w:r>
              <w:t xml:space="preserve">利农抵御风险能力上升</w:t>
            </w:r>
          </w:p>
        </w:tc>
        <w:tc>
          <w:tcPr>
            <w:tcW w:w="2268" w:type="dxa"/>
            <w:vAlign w:val="center"/>
          </w:tcPr>
          <w:p>
            <w:pPr>
              <w:pStyle w:val="单元格样式2"/>
            </w:pPr>
            <w:r>
              <w:t xml:space="preserve">≥90%</w:t>
            </w:r>
          </w:p>
        </w:tc>
        <w:tc>
          <w:tcPr>
            <w:tcW w:w="1276" w:type="dxa"/>
            <w:vAlign w:val="center"/>
          </w:tcPr>
          <w:p>
            <w:pPr>
              <w:pStyle w:val="单元格样式2"/>
            </w:pPr>
            <w:r>
              <w:t xml:space="preserve">参保实际效果</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保险期限</w:t>
            </w:r>
          </w:p>
        </w:tc>
        <w:tc>
          <w:tcPr>
            <w:tcW w:w="5386" w:type="dxa"/>
            <w:vAlign w:val="center"/>
          </w:tcPr>
          <w:p>
            <w:pPr>
              <w:pStyle w:val="单元格样式2"/>
            </w:pPr>
            <w:r>
              <w:t xml:space="preserve">保险期限</w:t>
            </w:r>
          </w:p>
        </w:tc>
        <w:tc>
          <w:tcPr>
            <w:tcW w:w="2268" w:type="dxa"/>
            <w:vAlign w:val="center"/>
          </w:tcPr>
          <w:p>
            <w:pPr>
              <w:pStyle w:val="单元格样式2"/>
            </w:pPr>
            <w:r>
              <w:t xml:space="preserve">截止10月31号</w:t>
            </w:r>
          </w:p>
        </w:tc>
        <w:tc>
          <w:tcPr>
            <w:tcW w:w="1276" w:type="dxa"/>
            <w:vAlign w:val="center"/>
          </w:tcPr>
          <w:p>
            <w:pPr>
              <w:pStyle w:val="单元格样式2"/>
            </w:pPr>
            <w:r>
              <w:t xml:space="preserve">保险期限</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财政补贴保险</w:t>
            </w:r>
          </w:p>
        </w:tc>
        <w:tc>
          <w:tcPr>
            <w:tcW w:w="5386" w:type="dxa"/>
            <w:vAlign w:val="center"/>
          </w:tcPr>
          <w:p>
            <w:pPr>
              <w:pStyle w:val="单元格样式2"/>
            </w:pPr>
            <w:r>
              <w:t xml:space="preserve">财政补贴保险</w:t>
            </w:r>
          </w:p>
        </w:tc>
        <w:tc>
          <w:tcPr>
            <w:tcW w:w="2268" w:type="dxa"/>
            <w:vAlign w:val="center"/>
          </w:tcPr>
          <w:p>
            <w:pPr>
              <w:pStyle w:val="单元格样式2"/>
            </w:pPr>
            <w:r>
              <w:t xml:space="preserve">2000000元</w:t>
            </w:r>
          </w:p>
        </w:tc>
        <w:tc>
          <w:tcPr>
            <w:tcW w:w="1276" w:type="dxa"/>
            <w:vAlign w:val="center"/>
          </w:tcPr>
          <w:p>
            <w:pPr>
              <w:pStyle w:val="单元格样式2"/>
            </w:pPr>
            <w:r>
              <w:t xml:space="preserve">保费明细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推动梨果保险政策落实</w:t>
            </w:r>
          </w:p>
        </w:tc>
        <w:tc>
          <w:tcPr>
            <w:tcW w:w="5386" w:type="dxa"/>
            <w:vAlign w:val="center"/>
          </w:tcPr>
          <w:p>
            <w:pPr>
              <w:pStyle w:val="单元格样式2"/>
            </w:pPr>
            <w:r>
              <w:t xml:space="preserve">推动梨果保险政策落实</w:t>
            </w:r>
          </w:p>
        </w:tc>
        <w:tc>
          <w:tcPr>
            <w:tcW w:w="2268" w:type="dxa"/>
            <w:vAlign w:val="center"/>
          </w:tcPr>
          <w:p>
            <w:pPr>
              <w:pStyle w:val="单元格样式2"/>
            </w:pPr>
            <w:r>
              <w:t xml:space="preserve">有效推动梨果保险政策落实</w:t>
            </w:r>
          </w:p>
        </w:tc>
        <w:tc>
          <w:tcPr>
            <w:tcW w:w="1276" w:type="dxa"/>
            <w:vAlign w:val="center"/>
          </w:tcPr>
          <w:p>
            <w:pPr>
              <w:pStyle w:val="单元格样式2"/>
            </w:pPr>
            <w:r>
              <w:t xml:space="preserve">项目要求</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进一步降低梨农风险，节约梨农成本</w:t>
            </w:r>
          </w:p>
        </w:tc>
        <w:tc>
          <w:tcPr>
            <w:tcW w:w="5386" w:type="dxa"/>
            <w:vAlign w:val="center"/>
          </w:tcPr>
          <w:p>
            <w:pPr>
              <w:pStyle w:val="单元格样式2"/>
            </w:pPr>
            <w:r>
              <w:t xml:space="preserve">进一步降低梨农风险，节约梨农成本</w:t>
            </w:r>
          </w:p>
        </w:tc>
        <w:tc>
          <w:tcPr>
            <w:tcW w:w="2268" w:type="dxa"/>
            <w:vAlign w:val="center"/>
          </w:tcPr>
          <w:p>
            <w:pPr>
              <w:pStyle w:val="单元格样式2"/>
            </w:pPr>
            <w:r>
              <w:t xml:space="preserve">进一步降低梨农风险，节约梨农成本</w:t>
            </w:r>
          </w:p>
        </w:tc>
        <w:tc>
          <w:tcPr>
            <w:tcW w:w="1276" w:type="dxa"/>
            <w:vAlign w:val="center"/>
          </w:tcPr>
          <w:p>
            <w:pPr>
              <w:pStyle w:val="单元格样式2"/>
            </w:pPr>
            <w:r>
              <w:t xml:space="preserve">项目要求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受益梨农满意度</w:t>
            </w:r>
          </w:p>
        </w:tc>
        <w:tc>
          <w:tcPr>
            <w:tcW w:w="5386" w:type="dxa"/>
            <w:vAlign w:val="center"/>
          </w:tcPr>
          <w:p>
            <w:pPr>
              <w:pStyle w:val="单元格样式2"/>
            </w:pPr>
            <w:r>
              <w:t xml:space="preserve">受益梨农满意度</w:t>
            </w:r>
          </w:p>
        </w:tc>
        <w:tc>
          <w:tcPr>
            <w:tcW w:w="2268" w:type="dxa"/>
            <w:vAlign w:val="center"/>
          </w:tcPr>
          <w:p>
            <w:pPr>
              <w:pStyle w:val="单元格样式2"/>
            </w:pPr>
            <w:r>
              <w:t xml:space="preserve">≥95%</w:t>
            </w:r>
          </w:p>
        </w:tc>
        <w:tc>
          <w:tcPr>
            <w:tcW w:w="1276" w:type="dxa"/>
            <w:vAlign w:val="center"/>
          </w:tcPr>
          <w:p>
            <w:pPr>
              <w:pStyle w:val="单元格样式2"/>
            </w:pPr>
            <w:r>
              <w:t xml:space="preserve">实际投保保单</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6、冀财金【2023】62号-27.4万、冀财金【2024】57号-298.85万、冀财金【2024】59号-137.63万 2024年梨果特色农业保险项目绩效目标表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13043424P00000611313M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冀财金【2023】62号-27.4万、冀财金【2024】57号-298.85万、冀财金【2024】59号-137.63万 2024年梨果特色农业保险项目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394.07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394.07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投保总金额926.885万元，本次计划使用上级奖补资金433.41万元，用于拨付参保保费，进一步降低梨农风险，节约梨农成本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1.投保总金额926.885万元，本次计划使用上级奖补资金433.41万元，用于拨付参保保费，进一步降低梨农风险，节约梨农成本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投保面积</w:t>
            </w:r>
          </w:p>
        </w:tc>
        <w:tc>
          <w:tcPr>
            <w:tcW w:w="5386" w:type="dxa"/>
            <w:vAlign w:val="center"/>
          </w:tcPr>
          <w:p>
            <w:pPr>
              <w:pStyle w:val="单元格样式2"/>
            </w:pPr>
            <w:r>
              <w:t xml:space="preserve">投保面积</w:t>
            </w:r>
          </w:p>
        </w:tc>
        <w:tc>
          <w:tcPr>
            <w:tcW w:w="2268" w:type="dxa"/>
            <w:vAlign w:val="center"/>
          </w:tcPr>
          <w:p>
            <w:pPr>
              <w:pStyle w:val="单元格样式2"/>
            </w:pPr>
            <w:r>
              <w:t xml:space="preserve">≥33942亩</w:t>
            </w:r>
          </w:p>
        </w:tc>
        <w:tc>
          <w:tcPr>
            <w:tcW w:w="1276" w:type="dxa"/>
            <w:vAlign w:val="center"/>
          </w:tcPr>
          <w:p>
            <w:pPr>
              <w:pStyle w:val="单元格样式2"/>
            </w:pPr>
            <w:r>
              <w:t xml:space="preserve">部门民生实事项目规划要求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利农抵御风险能力上升</w:t>
            </w:r>
          </w:p>
        </w:tc>
        <w:tc>
          <w:tcPr>
            <w:tcW w:w="5386" w:type="dxa"/>
            <w:vAlign w:val="center"/>
          </w:tcPr>
          <w:p>
            <w:pPr>
              <w:pStyle w:val="单元格样式2"/>
            </w:pPr>
            <w:r>
              <w:t xml:space="preserve">利农抵御风险能力上升</w:t>
            </w:r>
          </w:p>
        </w:tc>
        <w:tc>
          <w:tcPr>
            <w:tcW w:w="2268" w:type="dxa"/>
            <w:vAlign w:val="center"/>
          </w:tcPr>
          <w:p>
            <w:pPr>
              <w:pStyle w:val="单元格样式2"/>
            </w:pPr>
            <w:r>
              <w:t xml:space="preserve">≥90%</w:t>
            </w:r>
          </w:p>
        </w:tc>
        <w:tc>
          <w:tcPr>
            <w:tcW w:w="1276" w:type="dxa"/>
            <w:vAlign w:val="center"/>
          </w:tcPr>
          <w:p>
            <w:pPr>
              <w:pStyle w:val="单元格样式2"/>
            </w:pPr>
            <w:r>
              <w:t xml:space="preserve">部门民生实事项目规划要求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保险期限</w:t>
            </w:r>
          </w:p>
        </w:tc>
        <w:tc>
          <w:tcPr>
            <w:tcW w:w="5386" w:type="dxa"/>
            <w:vAlign w:val="center"/>
          </w:tcPr>
          <w:p>
            <w:pPr>
              <w:pStyle w:val="单元格样式2"/>
            </w:pPr>
            <w:r>
              <w:t xml:space="preserve">保险期限</w:t>
            </w:r>
          </w:p>
        </w:tc>
        <w:tc>
          <w:tcPr>
            <w:tcW w:w="2268" w:type="dxa"/>
            <w:vAlign w:val="center"/>
          </w:tcPr>
          <w:p>
            <w:pPr>
              <w:pStyle w:val="单元格样式2"/>
            </w:pPr>
            <w:r>
              <w:t xml:space="preserve">6个月</w:t>
            </w:r>
          </w:p>
        </w:tc>
        <w:tc>
          <w:tcPr>
            <w:tcW w:w="1276" w:type="dxa"/>
            <w:vAlign w:val="center"/>
          </w:tcPr>
          <w:p>
            <w:pPr>
              <w:pStyle w:val="单元格样式2"/>
            </w:pPr>
            <w:r>
              <w:t xml:space="preserve">部门民生实事项目规划要求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项目投保总金额</w:t>
            </w:r>
          </w:p>
        </w:tc>
        <w:tc>
          <w:tcPr>
            <w:tcW w:w="5386" w:type="dxa"/>
            <w:vAlign w:val="center"/>
          </w:tcPr>
          <w:p>
            <w:pPr>
              <w:pStyle w:val="单元格样式2"/>
            </w:pPr>
            <w:r>
              <w:t xml:space="preserve">项目投保总金额</w:t>
            </w:r>
          </w:p>
        </w:tc>
        <w:tc>
          <w:tcPr>
            <w:tcW w:w="2268" w:type="dxa"/>
            <w:vAlign w:val="center"/>
          </w:tcPr>
          <w:p>
            <w:pPr>
              <w:pStyle w:val="单元格样式2"/>
            </w:pPr>
            <w:r>
              <w:t xml:space="preserve">9268850元</w:t>
            </w:r>
          </w:p>
        </w:tc>
        <w:tc>
          <w:tcPr>
            <w:tcW w:w="1276" w:type="dxa"/>
            <w:vAlign w:val="center"/>
          </w:tcPr>
          <w:p>
            <w:pPr>
              <w:pStyle w:val="单元格样式2"/>
            </w:pPr>
            <w:r>
              <w:t xml:space="preserve">部门民生实事项目规划要求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本次拨付财政补贴保险</w:t>
            </w:r>
          </w:p>
        </w:tc>
        <w:tc>
          <w:tcPr>
            <w:tcW w:w="5386" w:type="dxa"/>
            <w:vAlign w:val="center"/>
          </w:tcPr>
          <w:p>
            <w:pPr>
              <w:pStyle w:val="单元格样式2"/>
            </w:pPr>
            <w:r>
              <w:t xml:space="preserve">本次拨付财政补贴保险</w:t>
            </w:r>
          </w:p>
        </w:tc>
        <w:tc>
          <w:tcPr>
            <w:tcW w:w="2268" w:type="dxa"/>
            <w:vAlign w:val="center"/>
          </w:tcPr>
          <w:p>
            <w:pPr>
              <w:pStyle w:val="单元格样式2"/>
            </w:pPr>
            <w:r>
              <w:t xml:space="preserve">4334100元</w:t>
            </w:r>
          </w:p>
        </w:tc>
        <w:tc>
          <w:tcPr>
            <w:tcW w:w="1276" w:type="dxa"/>
            <w:vAlign w:val="center"/>
          </w:tcPr>
          <w:p>
            <w:pPr>
              <w:pStyle w:val="单元格样式2"/>
            </w:pPr>
            <w:r>
              <w:t xml:space="preserve">资金使用计划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推动梨果保险政策落实</w:t>
            </w:r>
          </w:p>
        </w:tc>
        <w:tc>
          <w:tcPr>
            <w:tcW w:w="5386" w:type="dxa"/>
            <w:vAlign w:val="center"/>
          </w:tcPr>
          <w:p>
            <w:pPr>
              <w:pStyle w:val="单元格样式2"/>
            </w:pPr>
            <w:r>
              <w:t xml:space="preserve">推动梨果保险政策落实</w:t>
            </w:r>
          </w:p>
        </w:tc>
        <w:tc>
          <w:tcPr>
            <w:tcW w:w="2268" w:type="dxa"/>
            <w:vAlign w:val="center"/>
          </w:tcPr>
          <w:p>
            <w:pPr>
              <w:pStyle w:val="单元格样式2"/>
            </w:pPr>
            <w:r>
              <w:t xml:space="preserve">有效推动梨果保险政策落实</w:t>
            </w:r>
          </w:p>
        </w:tc>
        <w:tc>
          <w:tcPr>
            <w:tcW w:w="1276" w:type="dxa"/>
            <w:vAlign w:val="center"/>
          </w:tcPr>
          <w:p>
            <w:pPr>
              <w:pStyle w:val="单元格样式2"/>
            </w:pPr>
            <w:r>
              <w:t xml:space="preserve">部门民生实事项目规划要求</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进一步降低梨农风险，节约梨农成本</w:t>
            </w:r>
          </w:p>
        </w:tc>
        <w:tc>
          <w:tcPr>
            <w:tcW w:w="5386" w:type="dxa"/>
            <w:vAlign w:val="center"/>
          </w:tcPr>
          <w:p>
            <w:pPr>
              <w:pStyle w:val="单元格样式2"/>
            </w:pPr>
            <w:r>
              <w:t xml:space="preserve">进一步降低梨农风险，节约梨农成本</w:t>
            </w:r>
          </w:p>
        </w:tc>
        <w:tc>
          <w:tcPr>
            <w:tcW w:w="2268" w:type="dxa"/>
            <w:vAlign w:val="center"/>
          </w:tcPr>
          <w:p>
            <w:pPr>
              <w:pStyle w:val="单元格样式2"/>
            </w:pPr>
            <w:r>
              <w:t xml:space="preserve">进一步降低梨农风险，节约梨农成本</w:t>
            </w:r>
          </w:p>
        </w:tc>
        <w:tc>
          <w:tcPr>
            <w:tcW w:w="1276" w:type="dxa"/>
            <w:vAlign w:val="center"/>
          </w:tcPr>
          <w:p>
            <w:pPr>
              <w:pStyle w:val="单元格样式2"/>
            </w:pPr>
            <w:r>
              <w:t xml:space="preserve">部门民生实事项目规划要求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受益梨农满意度</w:t>
            </w:r>
          </w:p>
        </w:tc>
        <w:tc>
          <w:tcPr>
            <w:tcW w:w="5386" w:type="dxa"/>
            <w:vAlign w:val="center"/>
          </w:tcPr>
          <w:p>
            <w:pPr>
              <w:pStyle w:val="单元格样式2"/>
            </w:pPr>
            <w:r>
              <w:t xml:space="preserve">受益梨农满意度</w:t>
            </w:r>
          </w:p>
        </w:tc>
        <w:tc>
          <w:tcPr>
            <w:tcW w:w="2268" w:type="dxa"/>
            <w:vAlign w:val="center"/>
          </w:tcPr>
          <w:p>
            <w:pPr>
              <w:pStyle w:val="单元格样式2"/>
            </w:pPr>
            <w:r>
              <w:t xml:space="preserve">≥95%</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7、冀财金【2024】57号-577万  梨果特色农业保险项目绩效目标表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13043424P000006113122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冀财金【2024】57号-577万  梨果特色农业保险项目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577.00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577.00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项目总投资872.2672万元，本次使用上级奖补资金577万元，用于34464亩梨果拨付参保保费，进一步降低梨农风险，节约梨农成本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1.项目总投资872.2672万元，本次使用上级奖补资金577万元，用于34464亩梨果拨付参保保费，进一步降低梨农风险，节约梨农成本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投保面积</w:t>
            </w:r>
          </w:p>
        </w:tc>
        <w:tc>
          <w:tcPr>
            <w:tcW w:w="5386" w:type="dxa"/>
            <w:vAlign w:val="center"/>
          </w:tcPr>
          <w:p>
            <w:pPr>
              <w:pStyle w:val="单元格样式2"/>
            </w:pPr>
            <w:r>
              <w:t xml:space="preserve">投保面积</w:t>
            </w:r>
          </w:p>
        </w:tc>
        <w:tc>
          <w:tcPr>
            <w:tcW w:w="2268" w:type="dxa"/>
            <w:vAlign w:val="center"/>
          </w:tcPr>
          <w:p>
            <w:pPr>
              <w:pStyle w:val="单元格样式2"/>
            </w:pPr>
            <w:r>
              <w:t xml:space="preserve">≥34464亩</w:t>
            </w:r>
          </w:p>
        </w:tc>
        <w:tc>
          <w:tcPr>
            <w:tcW w:w="1276" w:type="dxa"/>
            <w:vAlign w:val="center"/>
          </w:tcPr>
          <w:p>
            <w:pPr>
              <w:pStyle w:val="单元格样式2"/>
            </w:pPr>
            <w:r>
              <w:t xml:space="preserve">预计投保面积及参照往年投保实际情况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利农抵御风险能力上升</w:t>
            </w:r>
          </w:p>
        </w:tc>
        <w:tc>
          <w:tcPr>
            <w:tcW w:w="5386" w:type="dxa"/>
            <w:vAlign w:val="center"/>
          </w:tcPr>
          <w:p>
            <w:pPr>
              <w:pStyle w:val="单元格样式2"/>
            </w:pPr>
            <w:r>
              <w:t xml:space="preserve">利农抵御风险能力上升</w:t>
            </w:r>
          </w:p>
        </w:tc>
        <w:tc>
          <w:tcPr>
            <w:tcW w:w="2268" w:type="dxa"/>
            <w:vAlign w:val="center"/>
          </w:tcPr>
          <w:p>
            <w:pPr>
              <w:pStyle w:val="单元格样式2"/>
            </w:pPr>
            <w:r>
              <w:t xml:space="preserve">≥90%</w:t>
            </w:r>
          </w:p>
        </w:tc>
        <w:tc>
          <w:tcPr>
            <w:tcW w:w="1276" w:type="dxa"/>
            <w:vAlign w:val="center"/>
          </w:tcPr>
          <w:p>
            <w:pPr>
              <w:pStyle w:val="单元格样式2"/>
            </w:pPr>
            <w:r>
              <w:t xml:space="preserve">参保预期效果</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保险期限</w:t>
            </w:r>
          </w:p>
        </w:tc>
        <w:tc>
          <w:tcPr>
            <w:tcW w:w="5386" w:type="dxa"/>
            <w:vAlign w:val="center"/>
          </w:tcPr>
          <w:p>
            <w:pPr>
              <w:pStyle w:val="单元格样式2"/>
            </w:pPr>
            <w:r>
              <w:t xml:space="preserve">保险期限</w:t>
            </w:r>
          </w:p>
        </w:tc>
        <w:tc>
          <w:tcPr>
            <w:tcW w:w="2268" w:type="dxa"/>
            <w:vAlign w:val="center"/>
          </w:tcPr>
          <w:p>
            <w:pPr>
              <w:pStyle w:val="单元格样式2"/>
            </w:pPr>
            <w:r>
              <w:t xml:space="preserve">6个月</w:t>
            </w:r>
          </w:p>
        </w:tc>
        <w:tc>
          <w:tcPr>
            <w:tcW w:w="1276" w:type="dxa"/>
            <w:vAlign w:val="center"/>
          </w:tcPr>
          <w:p>
            <w:pPr>
              <w:pStyle w:val="单元格样式2"/>
            </w:pPr>
            <w:r>
              <w:t xml:space="preserve">保险期限</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参保保险总金额</w:t>
            </w:r>
          </w:p>
        </w:tc>
        <w:tc>
          <w:tcPr>
            <w:tcW w:w="5386" w:type="dxa"/>
            <w:vAlign w:val="center"/>
          </w:tcPr>
          <w:p>
            <w:pPr>
              <w:pStyle w:val="单元格样式2"/>
            </w:pPr>
            <w:r>
              <w:t xml:space="preserve">参保保险总金额</w:t>
            </w:r>
          </w:p>
        </w:tc>
        <w:tc>
          <w:tcPr>
            <w:tcW w:w="2268" w:type="dxa"/>
            <w:vAlign w:val="center"/>
          </w:tcPr>
          <w:p>
            <w:pPr>
              <w:pStyle w:val="单元格样式2"/>
            </w:pPr>
            <w:r>
              <w:t xml:space="preserve">≥8722672元</w:t>
            </w:r>
          </w:p>
        </w:tc>
        <w:tc>
          <w:tcPr>
            <w:tcW w:w="1276" w:type="dxa"/>
            <w:vAlign w:val="center"/>
          </w:tcPr>
          <w:p>
            <w:pPr>
              <w:pStyle w:val="单元格样式2"/>
            </w:pPr>
            <w:r>
              <w:t xml:space="preserve">预计所需资金</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财政补贴保险</w:t>
            </w:r>
          </w:p>
        </w:tc>
        <w:tc>
          <w:tcPr>
            <w:tcW w:w="5386" w:type="dxa"/>
            <w:vAlign w:val="center"/>
          </w:tcPr>
          <w:p>
            <w:pPr>
              <w:pStyle w:val="单元格样式2"/>
            </w:pPr>
            <w:r>
              <w:t xml:space="preserve">财政补贴保险</w:t>
            </w:r>
          </w:p>
        </w:tc>
        <w:tc>
          <w:tcPr>
            <w:tcW w:w="2268" w:type="dxa"/>
            <w:vAlign w:val="center"/>
          </w:tcPr>
          <w:p>
            <w:pPr>
              <w:pStyle w:val="单元格样式2"/>
            </w:pPr>
            <w:r>
              <w:t xml:space="preserve">5770000元</w:t>
            </w:r>
          </w:p>
        </w:tc>
        <w:tc>
          <w:tcPr>
            <w:tcW w:w="1276" w:type="dxa"/>
            <w:vAlign w:val="center"/>
          </w:tcPr>
          <w:p>
            <w:pPr>
              <w:pStyle w:val="单元格样式2"/>
            </w:pPr>
            <w:r>
              <w:t xml:space="preserve">资金使用计划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推动梨果保险政策落实</w:t>
            </w:r>
          </w:p>
        </w:tc>
        <w:tc>
          <w:tcPr>
            <w:tcW w:w="5386" w:type="dxa"/>
            <w:vAlign w:val="center"/>
          </w:tcPr>
          <w:p>
            <w:pPr>
              <w:pStyle w:val="单元格样式2"/>
            </w:pPr>
            <w:r>
              <w:t xml:space="preserve">推动梨果保险政策落实</w:t>
            </w:r>
          </w:p>
        </w:tc>
        <w:tc>
          <w:tcPr>
            <w:tcW w:w="2268" w:type="dxa"/>
            <w:vAlign w:val="center"/>
          </w:tcPr>
          <w:p>
            <w:pPr>
              <w:pStyle w:val="单元格样式2"/>
            </w:pPr>
            <w:r>
              <w:t xml:space="preserve">有效推动梨果保险政策落实</w:t>
            </w:r>
          </w:p>
        </w:tc>
        <w:tc>
          <w:tcPr>
            <w:tcW w:w="1276" w:type="dxa"/>
            <w:vAlign w:val="center"/>
          </w:tcPr>
          <w:p>
            <w:pPr>
              <w:pStyle w:val="单元格样式2"/>
            </w:pPr>
            <w:r>
              <w:t xml:space="preserve">项目方案要求</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进一步降低梨农风险，节约梨农成本</w:t>
            </w:r>
          </w:p>
        </w:tc>
        <w:tc>
          <w:tcPr>
            <w:tcW w:w="5386" w:type="dxa"/>
            <w:vAlign w:val="center"/>
          </w:tcPr>
          <w:p>
            <w:pPr>
              <w:pStyle w:val="单元格样式2"/>
            </w:pPr>
            <w:r>
              <w:t xml:space="preserve">进一步降低梨农风险，节约梨农成本</w:t>
            </w:r>
          </w:p>
        </w:tc>
        <w:tc>
          <w:tcPr>
            <w:tcW w:w="2268" w:type="dxa"/>
            <w:vAlign w:val="center"/>
          </w:tcPr>
          <w:p>
            <w:pPr>
              <w:pStyle w:val="单元格样式2"/>
            </w:pPr>
            <w:r>
              <w:t xml:space="preserve">进一步降低梨农风险，节约梨农成本</w:t>
            </w:r>
          </w:p>
        </w:tc>
        <w:tc>
          <w:tcPr>
            <w:tcW w:w="1276" w:type="dxa"/>
            <w:vAlign w:val="center"/>
          </w:tcPr>
          <w:p>
            <w:pPr>
              <w:pStyle w:val="单元格样式2"/>
            </w:pPr>
            <w:r>
              <w:t xml:space="preserve">项目方案要求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受益梨农满意度</w:t>
            </w:r>
          </w:p>
        </w:tc>
        <w:tc>
          <w:tcPr>
            <w:tcW w:w="5386" w:type="dxa"/>
            <w:vAlign w:val="center"/>
          </w:tcPr>
          <w:p>
            <w:pPr>
              <w:pStyle w:val="单元格样式2"/>
            </w:pPr>
            <w:r>
              <w:t xml:space="preserve">受益梨农满意度</w:t>
            </w:r>
          </w:p>
        </w:tc>
        <w:tc>
          <w:tcPr>
            <w:tcW w:w="2268" w:type="dxa"/>
            <w:vAlign w:val="center"/>
          </w:tcPr>
          <w:p>
            <w:pPr>
              <w:pStyle w:val="单元格样式2"/>
            </w:pPr>
            <w:r>
              <w:t xml:space="preserve">≥95%</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8、冀财金【2024】64号 2025年省级财政农业保险保费补贴资金绩效目标表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13043425P00444210004C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冀财金【2024】64号 2025年省级财政农业保险保费补贴资金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116.69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116.69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本次使用上级奖补资金116.69万元，梨果拨付参保保费，进一步降低梨农风险，节约梨农成本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1.本次使用上级奖补资金116.69万元，梨果拨付参保保费，进一步降低梨农风险，节约梨农成本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地方特色农业保险高于上一年</w:t>
            </w:r>
          </w:p>
        </w:tc>
        <w:tc>
          <w:tcPr>
            <w:tcW w:w="5386" w:type="dxa"/>
            <w:vAlign w:val="center"/>
          </w:tcPr>
          <w:p>
            <w:pPr>
              <w:pStyle w:val="单元格样式2"/>
            </w:pPr>
            <w:r>
              <w:t xml:space="preserve">地方特色农业保险高于上一年</w:t>
            </w:r>
          </w:p>
        </w:tc>
        <w:tc>
          <w:tcPr>
            <w:tcW w:w="2268" w:type="dxa"/>
            <w:vAlign w:val="center"/>
          </w:tcPr>
          <w:p>
            <w:pPr>
              <w:pStyle w:val="单元格样式2"/>
            </w:pPr>
            <w:r>
              <w:t xml:space="preserve">高于上一年</w:t>
            </w:r>
          </w:p>
        </w:tc>
        <w:tc>
          <w:tcPr>
            <w:tcW w:w="1276" w:type="dxa"/>
            <w:vAlign w:val="center"/>
          </w:tcPr>
          <w:p>
            <w:pPr>
              <w:pStyle w:val="单元格样式2"/>
            </w:pPr>
            <w:r>
              <w:t xml:space="preserve">预计投保面积及参照往年投保实际情况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风险保障水平</w:t>
            </w:r>
          </w:p>
        </w:tc>
        <w:tc>
          <w:tcPr>
            <w:tcW w:w="5386" w:type="dxa"/>
            <w:vAlign w:val="center"/>
          </w:tcPr>
          <w:p>
            <w:pPr>
              <w:pStyle w:val="单元格样式2"/>
            </w:pPr>
            <w:r>
              <w:t xml:space="preserve">风险保障水平</w:t>
            </w:r>
          </w:p>
        </w:tc>
        <w:tc>
          <w:tcPr>
            <w:tcW w:w="2268" w:type="dxa"/>
            <w:vAlign w:val="center"/>
          </w:tcPr>
          <w:p>
            <w:pPr>
              <w:pStyle w:val="单元格样式2"/>
            </w:pPr>
            <w:r>
              <w:t xml:space="preserve">接近直接物化成本</w:t>
            </w:r>
          </w:p>
        </w:tc>
        <w:tc>
          <w:tcPr>
            <w:tcW w:w="1276" w:type="dxa"/>
            <w:vAlign w:val="center"/>
          </w:tcPr>
          <w:p>
            <w:pPr>
              <w:pStyle w:val="单元格样式2"/>
            </w:pPr>
            <w:r>
              <w:t xml:space="preserve">冀财金【2024】64号 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绝对免赔额</w:t>
            </w:r>
          </w:p>
        </w:tc>
        <w:tc>
          <w:tcPr>
            <w:tcW w:w="5386" w:type="dxa"/>
            <w:vAlign w:val="center"/>
          </w:tcPr>
          <w:p>
            <w:pPr>
              <w:pStyle w:val="单元格样式2"/>
            </w:pPr>
            <w:r>
              <w:t xml:space="preserve">绝对免赔额</w:t>
            </w:r>
          </w:p>
        </w:tc>
        <w:tc>
          <w:tcPr>
            <w:tcW w:w="2268" w:type="dxa"/>
            <w:vAlign w:val="center"/>
          </w:tcPr>
          <w:p>
            <w:pPr>
              <w:pStyle w:val="单元格样式2"/>
            </w:pPr>
            <w:r>
              <w:t xml:space="preserve">0元</w:t>
            </w:r>
          </w:p>
        </w:tc>
        <w:tc>
          <w:tcPr>
            <w:tcW w:w="1276" w:type="dxa"/>
            <w:vAlign w:val="center"/>
          </w:tcPr>
          <w:p>
            <w:pPr>
              <w:pStyle w:val="单元格样式2"/>
            </w:pPr>
            <w:r>
              <w:t xml:space="preserve">冀财金【2024】64号 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保险期限</w:t>
            </w:r>
          </w:p>
        </w:tc>
        <w:tc>
          <w:tcPr>
            <w:tcW w:w="5386" w:type="dxa"/>
            <w:vAlign w:val="center"/>
          </w:tcPr>
          <w:p>
            <w:pPr>
              <w:pStyle w:val="单元格样式2"/>
            </w:pPr>
            <w:r>
              <w:t xml:space="preserve">保险期限</w:t>
            </w:r>
          </w:p>
        </w:tc>
        <w:tc>
          <w:tcPr>
            <w:tcW w:w="2268" w:type="dxa"/>
            <w:vAlign w:val="center"/>
          </w:tcPr>
          <w:p>
            <w:pPr>
              <w:pStyle w:val="单元格样式2"/>
            </w:pPr>
            <w:r>
              <w:t xml:space="preserve">6个月</w:t>
            </w:r>
          </w:p>
        </w:tc>
        <w:tc>
          <w:tcPr>
            <w:tcW w:w="1276" w:type="dxa"/>
            <w:vAlign w:val="center"/>
          </w:tcPr>
          <w:p>
            <w:pPr>
              <w:pStyle w:val="单元格样式2"/>
            </w:pPr>
            <w:r>
              <w:t xml:space="preserve">参照以往保险期限</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财政补贴保险</w:t>
            </w:r>
          </w:p>
        </w:tc>
        <w:tc>
          <w:tcPr>
            <w:tcW w:w="5386" w:type="dxa"/>
            <w:vAlign w:val="center"/>
          </w:tcPr>
          <w:p>
            <w:pPr>
              <w:pStyle w:val="单元格样式2"/>
            </w:pPr>
            <w:r>
              <w:t xml:space="preserve">财政补贴保险</w:t>
            </w:r>
          </w:p>
        </w:tc>
        <w:tc>
          <w:tcPr>
            <w:tcW w:w="2268" w:type="dxa"/>
            <w:vAlign w:val="center"/>
          </w:tcPr>
          <w:p>
            <w:pPr>
              <w:pStyle w:val="单元格样式2"/>
            </w:pPr>
            <w:r>
              <w:t xml:space="preserve">1166900元</w:t>
            </w:r>
          </w:p>
        </w:tc>
        <w:tc>
          <w:tcPr>
            <w:tcW w:w="1276" w:type="dxa"/>
            <w:vAlign w:val="center"/>
          </w:tcPr>
          <w:p>
            <w:pPr>
              <w:pStyle w:val="单元格样式2"/>
            </w:pPr>
            <w:r>
              <w:t xml:space="preserve">资金使用计划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推动梨果保险政策落实</w:t>
            </w:r>
          </w:p>
        </w:tc>
        <w:tc>
          <w:tcPr>
            <w:tcW w:w="5386" w:type="dxa"/>
            <w:vAlign w:val="center"/>
          </w:tcPr>
          <w:p>
            <w:pPr>
              <w:pStyle w:val="单元格样式2"/>
            </w:pPr>
            <w:r>
              <w:t xml:space="preserve">推动梨果保险政策落实</w:t>
            </w:r>
          </w:p>
        </w:tc>
        <w:tc>
          <w:tcPr>
            <w:tcW w:w="2268" w:type="dxa"/>
            <w:vAlign w:val="center"/>
          </w:tcPr>
          <w:p>
            <w:pPr>
              <w:pStyle w:val="单元格样式2"/>
            </w:pPr>
            <w:r>
              <w:t xml:space="preserve">有效推动梨果保险政策落实</w:t>
            </w:r>
          </w:p>
        </w:tc>
        <w:tc>
          <w:tcPr>
            <w:tcW w:w="1276" w:type="dxa"/>
            <w:vAlign w:val="center"/>
          </w:tcPr>
          <w:p>
            <w:pPr>
              <w:pStyle w:val="单元格样式2"/>
            </w:pPr>
            <w:r>
              <w:t xml:space="preserve">项目方案要求</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进一步降低梨农风险，节约梨农成本</w:t>
            </w:r>
          </w:p>
        </w:tc>
        <w:tc>
          <w:tcPr>
            <w:tcW w:w="5386" w:type="dxa"/>
            <w:vAlign w:val="center"/>
          </w:tcPr>
          <w:p>
            <w:pPr>
              <w:pStyle w:val="单元格样式2"/>
            </w:pPr>
            <w:r>
              <w:t xml:space="preserve">进一步降低梨农风险，节约梨农成本</w:t>
            </w:r>
          </w:p>
        </w:tc>
        <w:tc>
          <w:tcPr>
            <w:tcW w:w="2268" w:type="dxa"/>
            <w:vAlign w:val="center"/>
          </w:tcPr>
          <w:p>
            <w:pPr>
              <w:pStyle w:val="单元格样式2"/>
            </w:pPr>
            <w:r>
              <w:t xml:space="preserve">进一步降低梨农风险，节约梨农成本</w:t>
            </w:r>
          </w:p>
        </w:tc>
        <w:tc>
          <w:tcPr>
            <w:tcW w:w="1276" w:type="dxa"/>
            <w:vAlign w:val="center"/>
          </w:tcPr>
          <w:p>
            <w:pPr>
              <w:pStyle w:val="单元格样式2"/>
            </w:pPr>
            <w:r>
              <w:t xml:space="preserve">项目方案要求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经办机构县级分支机构覆盖率</w:t>
            </w:r>
          </w:p>
        </w:tc>
        <w:tc>
          <w:tcPr>
            <w:tcW w:w="5386" w:type="dxa"/>
            <w:vAlign w:val="center"/>
          </w:tcPr>
          <w:p>
            <w:pPr>
              <w:pStyle w:val="单元格样式2"/>
            </w:pPr>
            <w:r>
              <w:t xml:space="preserve">经办机构县级分支机构覆盖率</w:t>
            </w:r>
          </w:p>
        </w:tc>
        <w:tc>
          <w:tcPr>
            <w:tcW w:w="2268" w:type="dxa"/>
            <w:vAlign w:val="center"/>
          </w:tcPr>
          <w:p>
            <w:pPr>
              <w:pStyle w:val="单元格样式2"/>
            </w:pPr>
            <w:r>
              <w:t xml:space="preserve">100%</w:t>
            </w:r>
          </w:p>
        </w:tc>
        <w:tc>
          <w:tcPr>
            <w:tcW w:w="1276" w:type="dxa"/>
            <w:vAlign w:val="center"/>
          </w:tcPr>
          <w:p>
            <w:pPr>
              <w:pStyle w:val="单元格样式2"/>
            </w:pPr>
            <w:r>
              <w:t xml:space="preserve">冀财金【2024】64号 文件要求</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承保理赔公示率</w:t>
            </w:r>
          </w:p>
        </w:tc>
        <w:tc>
          <w:tcPr>
            <w:tcW w:w="5386" w:type="dxa"/>
            <w:vAlign w:val="center"/>
          </w:tcPr>
          <w:p>
            <w:pPr>
              <w:pStyle w:val="单元格样式2"/>
            </w:pPr>
            <w:r>
              <w:t xml:space="preserve">承保理赔公示率</w:t>
            </w:r>
          </w:p>
        </w:tc>
        <w:tc>
          <w:tcPr>
            <w:tcW w:w="2268" w:type="dxa"/>
            <w:vAlign w:val="center"/>
          </w:tcPr>
          <w:p>
            <w:pPr>
              <w:pStyle w:val="单元格样式2"/>
            </w:pPr>
            <w:r>
              <w:t xml:space="preserve">100%</w:t>
            </w:r>
          </w:p>
        </w:tc>
        <w:tc>
          <w:tcPr>
            <w:tcW w:w="1276" w:type="dxa"/>
            <w:vAlign w:val="center"/>
          </w:tcPr>
          <w:p>
            <w:pPr>
              <w:pStyle w:val="单元格样式2"/>
            </w:pPr>
            <w:r>
              <w:t xml:space="preserve">冀财金【2024】64号 文件要求</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参保农户满意度</w:t>
            </w:r>
          </w:p>
        </w:tc>
        <w:tc>
          <w:tcPr>
            <w:tcW w:w="5386" w:type="dxa"/>
            <w:vAlign w:val="center"/>
          </w:tcPr>
          <w:p>
            <w:pPr>
              <w:pStyle w:val="单元格样式2"/>
            </w:pPr>
            <w:r>
              <w:t xml:space="preserve">参保农户满意度</w:t>
            </w:r>
          </w:p>
        </w:tc>
        <w:tc>
          <w:tcPr>
            <w:tcW w:w="2268" w:type="dxa"/>
            <w:vAlign w:val="center"/>
          </w:tcPr>
          <w:p>
            <w:pPr>
              <w:pStyle w:val="单元格样式2"/>
            </w:pPr>
            <w:r>
              <w:t xml:space="preserve">≥80%</w:t>
            </w:r>
          </w:p>
        </w:tc>
        <w:tc>
          <w:tcPr>
            <w:tcW w:w="1276" w:type="dxa"/>
            <w:vAlign w:val="center"/>
          </w:tcPr>
          <w:p>
            <w:pPr>
              <w:pStyle w:val="单元格样式2"/>
            </w:pPr>
            <w:r>
              <w:t xml:space="preserve">冀财金【2024】64号 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9、冀财农【2023】179号 提前下达2024年省级农业产业发展资金绩效目标表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13043424P00000610706N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冀财农【2023】179号 提前下达2024年省级农业产业发展资金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打造773亩高标准示范基地，进一步提升梨园标准化、现代化水平，打造成河北省梨产业新品种、新模式、新技术示范基地，高新技术成果转化应用基地，乡村振兴专业人才培养基地，实现科技强产业、果农增收入、品牌更知名的梨产业高质量发展目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打造773亩高标准示范基地，进一步提升梨园标准化、现代化水平，打造成河北省梨产业新品种、新模式、新技术示范基地，高新技术成果转化应用基地，乡村振兴专业人才培养基地，实现科技强产业、果农增收入、品牌更知名的梨产业高质量发展目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规模化优质高效水果示范基地建成</w:t>
            </w:r>
          </w:p>
        </w:tc>
        <w:tc>
          <w:tcPr>
            <w:tcW w:w="5386" w:type="dxa"/>
            <w:vAlign w:val="center"/>
          </w:tcPr>
          <w:p>
            <w:pPr>
              <w:pStyle w:val="单元格样式2"/>
            </w:pPr>
            <w:r>
              <w:t xml:space="preserve">规模化优质高效水果示范基地建成面积</w:t>
            </w:r>
          </w:p>
        </w:tc>
        <w:tc>
          <w:tcPr>
            <w:tcW w:w="2268" w:type="dxa"/>
            <w:vAlign w:val="center"/>
          </w:tcPr>
          <w:p>
            <w:pPr>
              <w:pStyle w:val="单元格样式2"/>
            </w:pPr>
            <w:r>
              <w:t xml:space="preserve">773亩</w:t>
            </w:r>
          </w:p>
        </w:tc>
        <w:tc>
          <w:tcPr>
            <w:tcW w:w="1276" w:type="dxa"/>
            <w:vAlign w:val="center"/>
          </w:tcPr>
          <w:p>
            <w:pPr>
              <w:pStyle w:val="单元格样式2"/>
            </w:pPr>
            <w:r>
              <w:t xml:space="preserve">冀财农【2023】179号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提高商品果率</w:t>
            </w:r>
          </w:p>
        </w:tc>
        <w:tc>
          <w:tcPr>
            <w:tcW w:w="5386" w:type="dxa"/>
            <w:vAlign w:val="center"/>
          </w:tcPr>
          <w:p>
            <w:pPr>
              <w:pStyle w:val="单元格样式2"/>
            </w:pPr>
            <w:r>
              <w:t xml:space="preserve">提高商品果率</w:t>
            </w:r>
          </w:p>
        </w:tc>
        <w:tc>
          <w:tcPr>
            <w:tcW w:w="2268" w:type="dxa"/>
            <w:vAlign w:val="center"/>
          </w:tcPr>
          <w:p>
            <w:pPr>
              <w:pStyle w:val="单元格样式2"/>
            </w:pPr>
            <w:r>
              <w:t xml:space="preserve">≥10%</w:t>
            </w:r>
          </w:p>
        </w:tc>
        <w:tc>
          <w:tcPr>
            <w:tcW w:w="1276" w:type="dxa"/>
            <w:vAlign w:val="center"/>
          </w:tcPr>
          <w:p>
            <w:pPr>
              <w:pStyle w:val="单元格样式2"/>
            </w:pPr>
            <w:r>
              <w:t xml:space="preserve">冀财农【2023】179号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任务完成期限</w:t>
            </w:r>
          </w:p>
        </w:tc>
        <w:tc>
          <w:tcPr>
            <w:tcW w:w="5386" w:type="dxa"/>
            <w:vAlign w:val="center"/>
          </w:tcPr>
          <w:p>
            <w:pPr>
              <w:pStyle w:val="单元格样式2"/>
            </w:pPr>
            <w:r>
              <w:t xml:space="preserve">任务完成期限</w:t>
            </w:r>
          </w:p>
        </w:tc>
        <w:tc>
          <w:tcPr>
            <w:tcW w:w="2268" w:type="dxa"/>
            <w:vAlign w:val="center"/>
          </w:tcPr>
          <w:p>
            <w:pPr>
              <w:pStyle w:val="单元格样式2"/>
            </w:pPr>
            <w:r>
              <w:t xml:space="preserve">按时完成</w:t>
            </w:r>
          </w:p>
        </w:tc>
        <w:tc>
          <w:tcPr>
            <w:tcW w:w="1276" w:type="dxa"/>
            <w:vAlign w:val="center"/>
          </w:tcPr>
          <w:p>
            <w:pPr>
              <w:pStyle w:val="单元格样式2"/>
            </w:pPr>
            <w:r>
              <w:t xml:space="preserve">冀财农【2023】179号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项目资金总金额</w:t>
            </w:r>
          </w:p>
        </w:tc>
        <w:tc>
          <w:tcPr>
            <w:tcW w:w="5386" w:type="dxa"/>
            <w:vAlign w:val="center"/>
          </w:tcPr>
          <w:p>
            <w:pPr>
              <w:pStyle w:val="单元格样式2"/>
            </w:pPr>
            <w:r>
              <w:t xml:space="preserve">项目资金总金额</w:t>
            </w:r>
          </w:p>
        </w:tc>
        <w:tc>
          <w:tcPr>
            <w:tcW w:w="2268" w:type="dxa"/>
            <w:vAlign w:val="center"/>
          </w:tcPr>
          <w:p>
            <w:pPr>
              <w:pStyle w:val="单元格样式2"/>
            </w:pPr>
            <w:r>
              <w:t xml:space="preserve">140万元</w:t>
            </w:r>
          </w:p>
        </w:tc>
        <w:tc>
          <w:tcPr>
            <w:tcW w:w="1276" w:type="dxa"/>
            <w:vAlign w:val="center"/>
          </w:tcPr>
          <w:p>
            <w:pPr>
              <w:pStyle w:val="单元格样式2"/>
            </w:pPr>
            <w:r>
              <w:t xml:space="preserve">冀财农【2023】179号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推动现代梨产业发展增加收入</w:t>
            </w:r>
          </w:p>
        </w:tc>
        <w:tc>
          <w:tcPr>
            <w:tcW w:w="5386" w:type="dxa"/>
            <w:vAlign w:val="center"/>
          </w:tcPr>
          <w:p>
            <w:pPr>
              <w:pStyle w:val="单元格样式2"/>
            </w:pPr>
            <w:r>
              <w:t xml:space="preserve">推动现代梨产业发展增加收入是否明显</w:t>
            </w:r>
          </w:p>
        </w:tc>
        <w:tc>
          <w:tcPr>
            <w:tcW w:w="2268" w:type="dxa"/>
            <w:vAlign w:val="center"/>
          </w:tcPr>
          <w:p>
            <w:pPr>
              <w:pStyle w:val="单元格样式2"/>
            </w:pPr>
            <w:r>
              <w:t xml:space="preserve">推动明显</w:t>
            </w:r>
          </w:p>
        </w:tc>
        <w:tc>
          <w:tcPr>
            <w:tcW w:w="1276" w:type="dxa"/>
            <w:vAlign w:val="center"/>
          </w:tcPr>
          <w:p>
            <w:pPr>
              <w:pStyle w:val="单元格样式2"/>
            </w:pPr>
            <w:r>
              <w:t xml:space="preserve">冀财农【2023】179号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对区域生态改善</w:t>
            </w:r>
          </w:p>
        </w:tc>
        <w:tc>
          <w:tcPr>
            <w:tcW w:w="5386" w:type="dxa"/>
            <w:vAlign w:val="center"/>
          </w:tcPr>
          <w:p>
            <w:pPr>
              <w:pStyle w:val="单元格样式2"/>
            </w:pPr>
            <w:r>
              <w:t xml:space="preserve">对区域生态改善是否明显</w:t>
            </w:r>
          </w:p>
        </w:tc>
        <w:tc>
          <w:tcPr>
            <w:tcW w:w="2268" w:type="dxa"/>
            <w:vAlign w:val="center"/>
          </w:tcPr>
          <w:p>
            <w:pPr>
              <w:pStyle w:val="单元格样式2"/>
            </w:pPr>
            <w:r>
              <w:t xml:space="preserve">改善明显</w:t>
            </w:r>
          </w:p>
        </w:tc>
        <w:tc>
          <w:tcPr>
            <w:tcW w:w="1276" w:type="dxa"/>
            <w:vAlign w:val="center"/>
          </w:tcPr>
          <w:p>
            <w:pPr>
              <w:pStyle w:val="单元格样式2"/>
            </w:pPr>
            <w:r>
              <w:t xml:space="preserve">冀财农【2023】179号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服务对象对项目认可程度</w:t>
            </w:r>
          </w:p>
        </w:tc>
        <w:tc>
          <w:tcPr>
            <w:tcW w:w="5386" w:type="dxa"/>
            <w:vAlign w:val="center"/>
          </w:tcPr>
          <w:p>
            <w:pPr>
              <w:pStyle w:val="单元格样式2"/>
            </w:pPr>
            <w:r>
              <w:t xml:space="preserve">服务对象对项目认可程度</w:t>
            </w:r>
          </w:p>
        </w:tc>
        <w:tc>
          <w:tcPr>
            <w:tcW w:w="2268" w:type="dxa"/>
            <w:vAlign w:val="center"/>
          </w:tcPr>
          <w:p>
            <w:pPr>
              <w:pStyle w:val="单元格样式2"/>
            </w:pPr>
            <w:r>
              <w:t xml:space="preserve">≥95%</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10、冀财农【2024】46号 河北省农业创新驿站建设项目绩效目标表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13043424P00000611224U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冀财农【2024】46号 河北省农业创新驿站建设项目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通过该项目实施，可辐射带动8个合作社就五个方向开展研究工作，进一步提高鸭梨品质，安全梨生产技术推广。</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1.通过该项目实施，可辐射带动8个合作社就五个方向开展研究工作，进一步提高鸭梨品质，安全梨生产技术推广。</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集成关键技术</w:t>
            </w:r>
          </w:p>
        </w:tc>
        <w:tc>
          <w:tcPr>
            <w:tcW w:w="5386" w:type="dxa"/>
            <w:vAlign w:val="center"/>
          </w:tcPr>
          <w:p>
            <w:pPr>
              <w:pStyle w:val="单元格样式2"/>
            </w:pPr>
            <w:r>
              <w:t xml:space="preserve">集成关键技术</w:t>
            </w:r>
          </w:p>
        </w:tc>
        <w:tc>
          <w:tcPr>
            <w:tcW w:w="2268" w:type="dxa"/>
            <w:vAlign w:val="center"/>
          </w:tcPr>
          <w:p>
            <w:pPr>
              <w:pStyle w:val="单元格样式2"/>
            </w:pPr>
            <w:r>
              <w:t xml:space="preserve">2项</w:t>
            </w:r>
          </w:p>
        </w:tc>
        <w:tc>
          <w:tcPr>
            <w:tcW w:w="1276" w:type="dxa"/>
            <w:vAlign w:val="center"/>
          </w:tcPr>
          <w:p>
            <w:pPr>
              <w:pStyle w:val="单元格样式2"/>
            </w:pPr>
            <w:r>
              <w:t xml:space="preserve">实施方案要求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撰写调研报告</w:t>
            </w:r>
          </w:p>
        </w:tc>
        <w:tc>
          <w:tcPr>
            <w:tcW w:w="5386" w:type="dxa"/>
            <w:vAlign w:val="center"/>
          </w:tcPr>
          <w:p>
            <w:pPr>
              <w:pStyle w:val="单元格样式2"/>
            </w:pPr>
            <w:r>
              <w:t xml:space="preserve">撰写调研报告</w:t>
            </w:r>
          </w:p>
        </w:tc>
        <w:tc>
          <w:tcPr>
            <w:tcW w:w="2268" w:type="dxa"/>
            <w:vAlign w:val="center"/>
          </w:tcPr>
          <w:p>
            <w:pPr>
              <w:pStyle w:val="单元格样式2"/>
            </w:pPr>
            <w:r>
              <w:t xml:space="preserve">1份</w:t>
            </w:r>
          </w:p>
        </w:tc>
        <w:tc>
          <w:tcPr>
            <w:tcW w:w="1276" w:type="dxa"/>
            <w:vAlign w:val="center"/>
          </w:tcPr>
          <w:p>
            <w:pPr>
              <w:pStyle w:val="单元格样式2"/>
            </w:pPr>
            <w:r>
              <w:t xml:space="preserve">实施方案要求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组织技术培训</w:t>
            </w:r>
          </w:p>
        </w:tc>
        <w:tc>
          <w:tcPr>
            <w:tcW w:w="5386" w:type="dxa"/>
            <w:vAlign w:val="center"/>
          </w:tcPr>
          <w:p>
            <w:pPr>
              <w:pStyle w:val="单元格样式2"/>
            </w:pPr>
            <w:r>
              <w:t xml:space="preserve">组织技术培训</w:t>
            </w:r>
          </w:p>
        </w:tc>
        <w:tc>
          <w:tcPr>
            <w:tcW w:w="2268" w:type="dxa"/>
            <w:vAlign w:val="center"/>
          </w:tcPr>
          <w:p>
            <w:pPr>
              <w:pStyle w:val="单元格样式2"/>
            </w:pPr>
            <w:r>
              <w:t xml:space="preserve">2期</w:t>
            </w:r>
          </w:p>
        </w:tc>
        <w:tc>
          <w:tcPr>
            <w:tcW w:w="1276" w:type="dxa"/>
            <w:vAlign w:val="center"/>
          </w:tcPr>
          <w:p>
            <w:pPr>
              <w:pStyle w:val="单元格样式2"/>
            </w:pPr>
            <w:r>
              <w:t xml:space="preserve">实施方案要求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应用绿色防控管理技术面积</w:t>
            </w:r>
          </w:p>
        </w:tc>
        <w:tc>
          <w:tcPr>
            <w:tcW w:w="5386" w:type="dxa"/>
            <w:vAlign w:val="center"/>
          </w:tcPr>
          <w:p>
            <w:pPr>
              <w:pStyle w:val="单元格样式2"/>
            </w:pPr>
            <w:r>
              <w:t xml:space="preserve">应用绿色防控管理技术面积</w:t>
            </w:r>
          </w:p>
        </w:tc>
        <w:tc>
          <w:tcPr>
            <w:tcW w:w="2268" w:type="dxa"/>
            <w:vAlign w:val="center"/>
          </w:tcPr>
          <w:p>
            <w:pPr>
              <w:pStyle w:val="单元格样式2"/>
            </w:pPr>
            <w:r>
              <w:t xml:space="preserve">≥90%</w:t>
            </w:r>
          </w:p>
        </w:tc>
        <w:tc>
          <w:tcPr>
            <w:tcW w:w="1276" w:type="dxa"/>
            <w:vAlign w:val="center"/>
          </w:tcPr>
          <w:p>
            <w:pPr>
              <w:pStyle w:val="单元格样式2"/>
            </w:pPr>
            <w:r>
              <w:t xml:space="preserve">实施方案要求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标准化生产覆盖率</w:t>
            </w:r>
          </w:p>
        </w:tc>
        <w:tc>
          <w:tcPr>
            <w:tcW w:w="5386" w:type="dxa"/>
            <w:vAlign w:val="center"/>
          </w:tcPr>
          <w:p>
            <w:pPr>
              <w:pStyle w:val="单元格样式2"/>
            </w:pPr>
            <w:r>
              <w:t xml:space="preserve">标准化生产覆盖率</w:t>
            </w:r>
          </w:p>
        </w:tc>
        <w:tc>
          <w:tcPr>
            <w:tcW w:w="2268" w:type="dxa"/>
            <w:vAlign w:val="center"/>
          </w:tcPr>
          <w:p>
            <w:pPr>
              <w:pStyle w:val="单元格样式2"/>
            </w:pPr>
            <w:r>
              <w:t xml:space="preserve">≥80%</w:t>
            </w:r>
          </w:p>
        </w:tc>
        <w:tc>
          <w:tcPr>
            <w:tcW w:w="1276" w:type="dxa"/>
            <w:vAlign w:val="center"/>
          </w:tcPr>
          <w:p>
            <w:pPr>
              <w:pStyle w:val="单元格样式2"/>
            </w:pPr>
            <w:r>
              <w:t xml:space="preserve">实施方案要求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各项任务完成及时率（%）</w:t>
            </w:r>
          </w:p>
        </w:tc>
        <w:tc>
          <w:tcPr>
            <w:tcW w:w="5386" w:type="dxa"/>
            <w:vAlign w:val="center"/>
          </w:tcPr>
          <w:p>
            <w:pPr>
              <w:pStyle w:val="单元格样式2"/>
            </w:pPr>
            <w:r>
              <w:t xml:space="preserve">各项任务完成及时率（%）</w:t>
            </w:r>
          </w:p>
        </w:tc>
        <w:tc>
          <w:tcPr>
            <w:tcW w:w="2268" w:type="dxa"/>
            <w:vAlign w:val="center"/>
          </w:tcPr>
          <w:p>
            <w:pPr>
              <w:pStyle w:val="单元格样式2"/>
            </w:pPr>
            <w:r>
              <w:t xml:space="preserve">≥90%</w:t>
            </w:r>
          </w:p>
        </w:tc>
        <w:tc>
          <w:tcPr>
            <w:tcW w:w="1276" w:type="dxa"/>
            <w:vAlign w:val="center"/>
          </w:tcPr>
          <w:p>
            <w:pPr>
              <w:pStyle w:val="单元格样式2"/>
            </w:pPr>
            <w:r>
              <w:t xml:space="preserve">实施方案要求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项目所需资金</w:t>
            </w:r>
          </w:p>
        </w:tc>
        <w:tc>
          <w:tcPr>
            <w:tcW w:w="5386" w:type="dxa"/>
            <w:vAlign w:val="center"/>
          </w:tcPr>
          <w:p>
            <w:pPr>
              <w:pStyle w:val="单元格样式2"/>
            </w:pPr>
            <w:r>
              <w:t xml:space="preserve">项目所需资金</w:t>
            </w:r>
          </w:p>
        </w:tc>
        <w:tc>
          <w:tcPr>
            <w:tcW w:w="2268" w:type="dxa"/>
            <w:vAlign w:val="center"/>
          </w:tcPr>
          <w:p>
            <w:pPr>
              <w:pStyle w:val="单元格样式2"/>
            </w:pPr>
            <w:r>
              <w:t xml:space="preserve">20万元</w:t>
            </w:r>
          </w:p>
        </w:tc>
        <w:tc>
          <w:tcPr>
            <w:tcW w:w="1276" w:type="dxa"/>
            <w:vAlign w:val="center"/>
          </w:tcPr>
          <w:p>
            <w:pPr>
              <w:pStyle w:val="单元格样式2"/>
            </w:pPr>
            <w:r>
              <w:t xml:space="preserve">实施方案要求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提高品牌影响力和知名度</w:t>
            </w:r>
          </w:p>
        </w:tc>
        <w:tc>
          <w:tcPr>
            <w:tcW w:w="5386" w:type="dxa"/>
            <w:vAlign w:val="center"/>
          </w:tcPr>
          <w:p>
            <w:pPr>
              <w:pStyle w:val="单元格样式2"/>
            </w:pPr>
            <w:r>
              <w:t xml:space="preserve">提高品牌影响力和知名度</w:t>
            </w:r>
          </w:p>
        </w:tc>
        <w:tc>
          <w:tcPr>
            <w:tcW w:w="2268" w:type="dxa"/>
            <w:vAlign w:val="center"/>
          </w:tcPr>
          <w:p>
            <w:pPr>
              <w:pStyle w:val="单元格样式2"/>
            </w:pPr>
            <w:r>
              <w:t xml:space="preserve">有效提高品牌影响力和知名度</w:t>
            </w:r>
          </w:p>
        </w:tc>
        <w:tc>
          <w:tcPr>
            <w:tcW w:w="1276" w:type="dxa"/>
            <w:vAlign w:val="center"/>
          </w:tcPr>
          <w:p>
            <w:pPr>
              <w:pStyle w:val="单元格样式2"/>
            </w:pPr>
            <w:r>
              <w:t xml:space="preserve">实施方案要求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节水省肥减药生产技术推广</w:t>
            </w:r>
          </w:p>
        </w:tc>
        <w:tc>
          <w:tcPr>
            <w:tcW w:w="5386" w:type="dxa"/>
            <w:vAlign w:val="center"/>
          </w:tcPr>
          <w:p>
            <w:pPr>
              <w:pStyle w:val="单元格样式2"/>
            </w:pPr>
            <w:r>
              <w:t xml:space="preserve">节水省肥减药生产技术推广</w:t>
            </w:r>
          </w:p>
        </w:tc>
        <w:tc>
          <w:tcPr>
            <w:tcW w:w="2268" w:type="dxa"/>
            <w:vAlign w:val="center"/>
          </w:tcPr>
          <w:p>
            <w:pPr>
              <w:pStyle w:val="单元格样式2"/>
            </w:pPr>
            <w:r>
              <w:t xml:space="preserve">节水省肥减药生产技术有效推广</w:t>
            </w:r>
          </w:p>
        </w:tc>
        <w:tc>
          <w:tcPr>
            <w:tcW w:w="1276" w:type="dxa"/>
            <w:vAlign w:val="center"/>
          </w:tcPr>
          <w:p>
            <w:pPr>
              <w:pStyle w:val="单元格样式2"/>
            </w:pPr>
            <w:r>
              <w:t xml:space="preserve">实施方案要求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建设主体满意度</w:t>
            </w:r>
          </w:p>
        </w:tc>
        <w:tc>
          <w:tcPr>
            <w:tcW w:w="5386" w:type="dxa"/>
            <w:vAlign w:val="center"/>
          </w:tcPr>
          <w:p>
            <w:pPr>
              <w:pStyle w:val="单元格样式2"/>
            </w:pPr>
            <w:r>
              <w:t xml:space="preserve">建设主体满意度</w:t>
            </w:r>
          </w:p>
        </w:tc>
        <w:tc>
          <w:tcPr>
            <w:tcW w:w="2268" w:type="dxa"/>
            <w:vAlign w:val="center"/>
          </w:tcPr>
          <w:p>
            <w:pPr>
              <w:pStyle w:val="单元格样式2"/>
            </w:pPr>
            <w:r>
              <w:t xml:space="preserve">≥90%</w:t>
            </w:r>
          </w:p>
        </w:tc>
        <w:tc>
          <w:tcPr>
            <w:tcW w:w="1276" w:type="dxa"/>
            <w:vAlign w:val="center"/>
          </w:tcPr>
          <w:p>
            <w:pPr>
              <w:pStyle w:val="单元格样式2"/>
            </w:pPr>
            <w:r>
              <w:t xml:space="preserve">实施方案要求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11、冀财资环【2023】107号 2024年省级林业改革发展补助资金绩效目标表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13043424P000006106555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冀财资环【2023】107号 2024年省级林业改革发展补助资金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157.56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157.56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资金191万元，用于造林绿化重点奖补-森林质量精准提升20万元，造林绿化重点奖补-人工造林省级补助75万元，省级森林乡村奖补10万元，村庄绿化提升村建设资金16万元，现代林果花卉建设项目70万元。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1.资金191万元，用于造林绿化重点奖补-森林质量精准提升20万元，造林绿化重点奖补-人工造林省级补助75万元，省级森林乡村奖补10万元，村庄绿化提升村建设资金16万元，现代林果花卉建设项目70万元。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当期任务完成率</w:t>
            </w:r>
          </w:p>
        </w:tc>
        <w:tc>
          <w:tcPr>
            <w:tcW w:w="5386" w:type="dxa"/>
            <w:vAlign w:val="center"/>
          </w:tcPr>
          <w:p>
            <w:pPr>
              <w:pStyle w:val="单元格样式2"/>
            </w:pPr>
            <w:r>
              <w:t xml:space="preserve">当期任务完成率</w:t>
            </w:r>
          </w:p>
        </w:tc>
        <w:tc>
          <w:tcPr>
            <w:tcW w:w="2268" w:type="dxa"/>
            <w:vAlign w:val="center"/>
          </w:tcPr>
          <w:p>
            <w:pPr>
              <w:pStyle w:val="单元格样式2"/>
            </w:pPr>
            <w:r>
              <w:t xml:space="preserve">按时完成</w:t>
            </w:r>
          </w:p>
        </w:tc>
        <w:tc>
          <w:tcPr>
            <w:tcW w:w="1276" w:type="dxa"/>
            <w:vAlign w:val="center"/>
          </w:tcPr>
          <w:p>
            <w:pPr>
              <w:pStyle w:val="单元格样式2"/>
            </w:pPr>
            <w:r>
              <w:t xml:space="preserve">冀财资环【2023】107号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省级森林乡村奖补村庄数量</w:t>
            </w:r>
          </w:p>
        </w:tc>
        <w:tc>
          <w:tcPr>
            <w:tcW w:w="5386" w:type="dxa"/>
            <w:vAlign w:val="center"/>
          </w:tcPr>
          <w:p>
            <w:pPr>
              <w:pStyle w:val="单元格样式2"/>
            </w:pPr>
            <w:r>
              <w:t xml:space="preserve">用于绿化省级森林乡村数量</w:t>
            </w:r>
          </w:p>
        </w:tc>
        <w:tc>
          <w:tcPr>
            <w:tcW w:w="2268" w:type="dxa"/>
            <w:vAlign w:val="center"/>
          </w:tcPr>
          <w:p>
            <w:pPr>
              <w:pStyle w:val="单元格样式2"/>
            </w:pPr>
            <w:r>
              <w:t xml:space="preserve">1个</w:t>
            </w:r>
          </w:p>
        </w:tc>
        <w:tc>
          <w:tcPr>
            <w:tcW w:w="1276" w:type="dxa"/>
            <w:vAlign w:val="center"/>
          </w:tcPr>
          <w:p>
            <w:pPr>
              <w:pStyle w:val="单元格样式2"/>
            </w:pPr>
            <w:r>
              <w:t xml:space="preserve">冀财资环【2023】107号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村庄绿化提升村奖补村数量</w:t>
            </w:r>
          </w:p>
        </w:tc>
        <w:tc>
          <w:tcPr>
            <w:tcW w:w="5386" w:type="dxa"/>
            <w:vAlign w:val="center"/>
          </w:tcPr>
          <w:p>
            <w:pPr>
              <w:pStyle w:val="单元格样式2"/>
            </w:pPr>
            <w:r>
              <w:t xml:space="preserve">用于绿化提升村数量</w:t>
            </w:r>
          </w:p>
        </w:tc>
        <w:tc>
          <w:tcPr>
            <w:tcW w:w="2268" w:type="dxa"/>
            <w:vAlign w:val="center"/>
          </w:tcPr>
          <w:p>
            <w:pPr>
              <w:pStyle w:val="单元格样式2"/>
            </w:pPr>
            <w:r>
              <w:t xml:space="preserve">8个</w:t>
            </w:r>
          </w:p>
        </w:tc>
        <w:tc>
          <w:tcPr>
            <w:tcW w:w="1276" w:type="dxa"/>
            <w:vAlign w:val="center"/>
          </w:tcPr>
          <w:p>
            <w:pPr>
              <w:pStyle w:val="单元格样式2"/>
            </w:pPr>
            <w:r>
              <w:t xml:space="preserve">冀财资环【2023】107号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造林存活率</w:t>
            </w:r>
          </w:p>
        </w:tc>
        <w:tc>
          <w:tcPr>
            <w:tcW w:w="5386" w:type="dxa"/>
            <w:vAlign w:val="center"/>
          </w:tcPr>
          <w:p>
            <w:pPr>
              <w:pStyle w:val="单元格样式2"/>
            </w:pPr>
            <w:r>
              <w:t xml:space="preserve">造林存活率</w:t>
            </w:r>
          </w:p>
        </w:tc>
        <w:tc>
          <w:tcPr>
            <w:tcW w:w="2268" w:type="dxa"/>
            <w:vAlign w:val="center"/>
          </w:tcPr>
          <w:p>
            <w:pPr>
              <w:pStyle w:val="单元格样式2"/>
            </w:pPr>
            <w:r>
              <w:t xml:space="preserve">≥85%</w:t>
            </w:r>
          </w:p>
        </w:tc>
        <w:tc>
          <w:tcPr>
            <w:tcW w:w="1276" w:type="dxa"/>
            <w:vAlign w:val="center"/>
          </w:tcPr>
          <w:p>
            <w:pPr>
              <w:pStyle w:val="单元格样式2"/>
            </w:pPr>
            <w:r>
              <w:t xml:space="preserve">冀财资环【2023】107号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用于绿化省级森林乡村庄总成本</w:t>
            </w:r>
          </w:p>
        </w:tc>
        <w:tc>
          <w:tcPr>
            <w:tcW w:w="5386" w:type="dxa"/>
            <w:vAlign w:val="center"/>
          </w:tcPr>
          <w:p>
            <w:pPr>
              <w:pStyle w:val="单元格样式2"/>
            </w:pPr>
            <w:r>
              <w:t xml:space="preserve">用于绿化省级森林乡村庄总成本</w:t>
            </w:r>
          </w:p>
        </w:tc>
        <w:tc>
          <w:tcPr>
            <w:tcW w:w="2268" w:type="dxa"/>
            <w:vAlign w:val="center"/>
          </w:tcPr>
          <w:p>
            <w:pPr>
              <w:pStyle w:val="单元格样式2"/>
            </w:pPr>
            <w:r>
              <w:t xml:space="preserve">≤10万</w:t>
            </w:r>
          </w:p>
        </w:tc>
        <w:tc>
          <w:tcPr>
            <w:tcW w:w="1276" w:type="dxa"/>
            <w:vAlign w:val="center"/>
          </w:tcPr>
          <w:p>
            <w:pPr>
              <w:pStyle w:val="单元格样式2"/>
            </w:pPr>
            <w:r>
              <w:t xml:space="preserve">冀财资环【2023】107号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用于绿化提升村庄总成本</w:t>
            </w:r>
          </w:p>
        </w:tc>
        <w:tc>
          <w:tcPr>
            <w:tcW w:w="5386" w:type="dxa"/>
            <w:vAlign w:val="center"/>
          </w:tcPr>
          <w:p>
            <w:pPr>
              <w:pStyle w:val="单元格样式2"/>
            </w:pPr>
            <w:r>
              <w:t xml:space="preserve">用于绿化提升村庄总成本</w:t>
            </w:r>
          </w:p>
        </w:tc>
        <w:tc>
          <w:tcPr>
            <w:tcW w:w="2268" w:type="dxa"/>
            <w:vAlign w:val="center"/>
          </w:tcPr>
          <w:p>
            <w:pPr>
              <w:pStyle w:val="单元格样式2"/>
            </w:pPr>
            <w:r>
              <w:t xml:space="preserve">≤16万</w:t>
            </w:r>
          </w:p>
        </w:tc>
        <w:tc>
          <w:tcPr>
            <w:tcW w:w="1276" w:type="dxa"/>
            <w:vAlign w:val="center"/>
          </w:tcPr>
          <w:p>
            <w:pPr>
              <w:pStyle w:val="单元格样式2"/>
            </w:pPr>
            <w:r>
              <w:t xml:space="preserve">冀财资环【2023】107号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人工造林完成面积</w:t>
            </w:r>
          </w:p>
        </w:tc>
        <w:tc>
          <w:tcPr>
            <w:tcW w:w="5386" w:type="dxa"/>
            <w:vAlign w:val="center"/>
          </w:tcPr>
          <w:p>
            <w:pPr>
              <w:pStyle w:val="单元格样式2"/>
            </w:pPr>
            <w:r>
              <w:t xml:space="preserve">人工造林完成面积</w:t>
            </w:r>
          </w:p>
        </w:tc>
        <w:tc>
          <w:tcPr>
            <w:tcW w:w="2268" w:type="dxa"/>
            <w:vAlign w:val="center"/>
          </w:tcPr>
          <w:p>
            <w:pPr>
              <w:pStyle w:val="单元格样式2"/>
            </w:pPr>
            <w:r>
              <w:t xml:space="preserve">500亩</w:t>
            </w:r>
          </w:p>
        </w:tc>
        <w:tc>
          <w:tcPr>
            <w:tcW w:w="1276" w:type="dxa"/>
            <w:vAlign w:val="center"/>
          </w:tcPr>
          <w:p>
            <w:pPr>
              <w:pStyle w:val="单元格样式2"/>
            </w:pPr>
            <w:r>
              <w:t xml:space="preserve">冀财资环【2023】107号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造林财政每亩补贴</w:t>
            </w:r>
          </w:p>
        </w:tc>
        <w:tc>
          <w:tcPr>
            <w:tcW w:w="5386" w:type="dxa"/>
            <w:vAlign w:val="center"/>
          </w:tcPr>
          <w:p>
            <w:pPr>
              <w:pStyle w:val="单元格样式2"/>
            </w:pPr>
            <w:r>
              <w:t xml:space="preserve">造林财政每亩补贴</w:t>
            </w:r>
          </w:p>
        </w:tc>
        <w:tc>
          <w:tcPr>
            <w:tcW w:w="2268" w:type="dxa"/>
            <w:vAlign w:val="center"/>
          </w:tcPr>
          <w:p>
            <w:pPr>
              <w:pStyle w:val="单元格样式2"/>
            </w:pPr>
            <w:r>
              <w:t xml:space="preserve">1500元</w:t>
            </w:r>
          </w:p>
        </w:tc>
        <w:tc>
          <w:tcPr>
            <w:tcW w:w="1276" w:type="dxa"/>
            <w:vAlign w:val="center"/>
          </w:tcPr>
          <w:p>
            <w:pPr>
              <w:pStyle w:val="单元格样式2"/>
            </w:pPr>
            <w:r>
              <w:t xml:space="preserve">冀财资环【2023】107号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森林质量提升完成面积</w:t>
            </w:r>
          </w:p>
        </w:tc>
        <w:tc>
          <w:tcPr>
            <w:tcW w:w="5386" w:type="dxa"/>
            <w:vAlign w:val="center"/>
          </w:tcPr>
          <w:p>
            <w:pPr>
              <w:pStyle w:val="单元格样式2"/>
            </w:pPr>
            <w:r>
              <w:t xml:space="preserve">森林质量提升完成面积</w:t>
            </w:r>
          </w:p>
        </w:tc>
        <w:tc>
          <w:tcPr>
            <w:tcW w:w="2268" w:type="dxa"/>
            <w:vAlign w:val="center"/>
          </w:tcPr>
          <w:p>
            <w:pPr>
              <w:pStyle w:val="单元格样式2"/>
            </w:pPr>
            <w:r>
              <w:t xml:space="preserve">1000亩</w:t>
            </w:r>
          </w:p>
        </w:tc>
        <w:tc>
          <w:tcPr>
            <w:tcW w:w="1276" w:type="dxa"/>
            <w:vAlign w:val="center"/>
          </w:tcPr>
          <w:p>
            <w:pPr>
              <w:pStyle w:val="单元格样式2"/>
            </w:pPr>
            <w:r>
              <w:t xml:space="preserve">冀财资环【2023】107号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森林质量提升财政每亩补助</w:t>
            </w:r>
          </w:p>
        </w:tc>
        <w:tc>
          <w:tcPr>
            <w:tcW w:w="5386" w:type="dxa"/>
            <w:vAlign w:val="center"/>
          </w:tcPr>
          <w:p>
            <w:pPr>
              <w:pStyle w:val="单元格样式2"/>
            </w:pPr>
            <w:r>
              <w:t xml:space="preserve">森林质量提升财政每亩补助</w:t>
            </w:r>
          </w:p>
        </w:tc>
        <w:tc>
          <w:tcPr>
            <w:tcW w:w="2268" w:type="dxa"/>
            <w:vAlign w:val="center"/>
          </w:tcPr>
          <w:p>
            <w:pPr>
              <w:pStyle w:val="单元格样式2"/>
            </w:pPr>
            <w:r>
              <w:t xml:space="preserve">200元</w:t>
            </w:r>
          </w:p>
        </w:tc>
        <w:tc>
          <w:tcPr>
            <w:tcW w:w="1276" w:type="dxa"/>
            <w:vAlign w:val="center"/>
          </w:tcPr>
          <w:p>
            <w:pPr>
              <w:pStyle w:val="单元格样式2"/>
            </w:pPr>
            <w:r>
              <w:t xml:space="preserve">冀财资环【2023】107号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森林质量任务提升完成率</w:t>
            </w:r>
          </w:p>
        </w:tc>
        <w:tc>
          <w:tcPr>
            <w:tcW w:w="5386" w:type="dxa"/>
            <w:vAlign w:val="center"/>
          </w:tcPr>
          <w:p>
            <w:pPr>
              <w:pStyle w:val="单元格样式2"/>
            </w:pPr>
            <w:r>
              <w:t xml:space="preserve">森林质量任务提升完成率</w:t>
            </w:r>
          </w:p>
        </w:tc>
        <w:tc>
          <w:tcPr>
            <w:tcW w:w="2268" w:type="dxa"/>
            <w:vAlign w:val="center"/>
          </w:tcPr>
          <w:p>
            <w:pPr>
              <w:pStyle w:val="单元格样式2"/>
            </w:pPr>
            <w:r>
              <w:t xml:space="preserve">≥85%</w:t>
            </w:r>
          </w:p>
        </w:tc>
        <w:tc>
          <w:tcPr>
            <w:tcW w:w="1276" w:type="dxa"/>
            <w:vAlign w:val="center"/>
          </w:tcPr>
          <w:p>
            <w:pPr>
              <w:pStyle w:val="单元格样式2"/>
            </w:pPr>
            <w:r>
              <w:t xml:space="preserve">冀财资环【2023】107号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现代林果花卉项目建设数量</w:t>
            </w:r>
          </w:p>
        </w:tc>
        <w:tc>
          <w:tcPr>
            <w:tcW w:w="5386" w:type="dxa"/>
            <w:vAlign w:val="center"/>
          </w:tcPr>
          <w:p>
            <w:pPr>
              <w:pStyle w:val="单元格样式2"/>
            </w:pPr>
            <w:r>
              <w:t xml:space="preserve">现代林果花卉项目建设数量</w:t>
            </w:r>
          </w:p>
        </w:tc>
        <w:tc>
          <w:tcPr>
            <w:tcW w:w="2268" w:type="dxa"/>
            <w:vAlign w:val="center"/>
          </w:tcPr>
          <w:p>
            <w:pPr>
              <w:pStyle w:val="单元格样式2"/>
            </w:pPr>
            <w:r>
              <w:t xml:space="preserve">1个</w:t>
            </w:r>
          </w:p>
        </w:tc>
        <w:tc>
          <w:tcPr>
            <w:tcW w:w="1276" w:type="dxa"/>
            <w:vAlign w:val="center"/>
          </w:tcPr>
          <w:p>
            <w:pPr>
              <w:pStyle w:val="单元格样式2"/>
            </w:pPr>
            <w:r>
              <w:t xml:space="preserve">冀财资环【2023】107号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现代林果花卉项目建设总成本</w:t>
            </w:r>
          </w:p>
        </w:tc>
        <w:tc>
          <w:tcPr>
            <w:tcW w:w="5386" w:type="dxa"/>
            <w:vAlign w:val="center"/>
          </w:tcPr>
          <w:p>
            <w:pPr>
              <w:pStyle w:val="单元格样式2"/>
            </w:pPr>
            <w:r>
              <w:t xml:space="preserve">现代林果花卉项目建设总成本</w:t>
            </w:r>
          </w:p>
        </w:tc>
        <w:tc>
          <w:tcPr>
            <w:tcW w:w="2268" w:type="dxa"/>
            <w:vAlign w:val="center"/>
          </w:tcPr>
          <w:p>
            <w:pPr>
              <w:pStyle w:val="单元格样式2"/>
            </w:pPr>
            <w:r>
              <w:t xml:space="preserve">≤70万</w:t>
            </w:r>
          </w:p>
        </w:tc>
        <w:tc>
          <w:tcPr>
            <w:tcW w:w="1276" w:type="dxa"/>
            <w:vAlign w:val="center"/>
          </w:tcPr>
          <w:p>
            <w:pPr>
              <w:pStyle w:val="单元格样式2"/>
            </w:pPr>
            <w:r>
              <w:t xml:space="preserve">冀财资环【2023】107号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森林生态系统功能改善可持续影响</w:t>
            </w:r>
          </w:p>
        </w:tc>
        <w:tc>
          <w:tcPr>
            <w:tcW w:w="5386" w:type="dxa"/>
            <w:vAlign w:val="center"/>
          </w:tcPr>
          <w:p>
            <w:pPr>
              <w:pStyle w:val="单元格样式2"/>
            </w:pPr>
            <w:r>
              <w:t xml:space="preserve">森林生态系统功能改善可持续影响</w:t>
            </w:r>
          </w:p>
        </w:tc>
        <w:tc>
          <w:tcPr>
            <w:tcW w:w="2268" w:type="dxa"/>
            <w:vAlign w:val="center"/>
          </w:tcPr>
          <w:p>
            <w:pPr>
              <w:pStyle w:val="单元格样式2"/>
            </w:pPr>
            <w:r>
              <w:t xml:space="preserve">有效持续改善</w:t>
            </w:r>
          </w:p>
        </w:tc>
        <w:tc>
          <w:tcPr>
            <w:tcW w:w="1276" w:type="dxa"/>
            <w:vAlign w:val="center"/>
          </w:tcPr>
          <w:p>
            <w:pPr>
              <w:pStyle w:val="单元格样式2"/>
            </w:pPr>
            <w:r>
              <w:t xml:space="preserve">冀财资环【2023】107号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生态环境改善情况</w:t>
            </w:r>
          </w:p>
        </w:tc>
        <w:tc>
          <w:tcPr>
            <w:tcW w:w="5386" w:type="dxa"/>
            <w:vAlign w:val="center"/>
          </w:tcPr>
          <w:p>
            <w:pPr>
              <w:pStyle w:val="单元格样式2"/>
            </w:pPr>
            <w:r>
              <w:t xml:space="preserve">生态环境改善实际情况是否明显</w:t>
            </w:r>
          </w:p>
        </w:tc>
        <w:tc>
          <w:tcPr>
            <w:tcW w:w="2268" w:type="dxa"/>
            <w:vAlign w:val="center"/>
          </w:tcPr>
          <w:p>
            <w:pPr>
              <w:pStyle w:val="单元格样式2"/>
            </w:pPr>
            <w:r>
              <w:t xml:space="preserve">生态环境改善明显</w:t>
            </w:r>
          </w:p>
        </w:tc>
        <w:tc>
          <w:tcPr>
            <w:tcW w:w="1276" w:type="dxa"/>
            <w:vAlign w:val="center"/>
          </w:tcPr>
          <w:p>
            <w:pPr>
              <w:pStyle w:val="单元格样式2"/>
            </w:pPr>
            <w:r>
              <w:t xml:space="preserve">冀财资环【2023】107号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项目区域内公众满意度</w:t>
            </w:r>
          </w:p>
        </w:tc>
        <w:tc>
          <w:tcPr>
            <w:tcW w:w="5386" w:type="dxa"/>
            <w:vAlign w:val="center"/>
          </w:tcPr>
          <w:p>
            <w:pPr>
              <w:pStyle w:val="单元格样式2"/>
            </w:pPr>
            <w:r>
              <w:t xml:space="preserve">项目区域内公众满意人数与总人数比例</w:t>
            </w:r>
          </w:p>
        </w:tc>
        <w:tc>
          <w:tcPr>
            <w:tcW w:w="2268" w:type="dxa"/>
            <w:vAlign w:val="center"/>
          </w:tcPr>
          <w:p>
            <w:pPr>
              <w:pStyle w:val="单元格样式2"/>
            </w:pPr>
            <w:r>
              <w:t xml:space="preserve">≥90%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12、冀财资环【2023】90号 2024年中央财政林业改革发展资金绩效目标表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13043424P000006106388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冀财资环【2023】90号 2024年中央财政林业改革发展资金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29.34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29.34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资金共计下达80万元，其中20万元计划用于林业有害防治项目；60万元用于巩固完善234亩种质资源库项目，提高管护水平</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1.资金共计下达80万元，其中20万元计划用于林业有害防治项目；60万元用于巩固完善234亩种质资源库项目，提高管护水平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良种基地和种质资源库建设项目1个</w:t>
            </w:r>
          </w:p>
        </w:tc>
        <w:tc>
          <w:tcPr>
            <w:tcW w:w="5386" w:type="dxa"/>
            <w:vAlign w:val="center"/>
          </w:tcPr>
          <w:p>
            <w:pPr>
              <w:pStyle w:val="单元格样式2"/>
            </w:pPr>
            <w:r>
              <w:t xml:space="preserve">良种基地和种质资源库建设项目1个</w:t>
            </w:r>
          </w:p>
        </w:tc>
        <w:tc>
          <w:tcPr>
            <w:tcW w:w="2268" w:type="dxa"/>
            <w:vAlign w:val="center"/>
          </w:tcPr>
          <w:p>
            <w:pPr>
              <w:pStyle w:val="单元格样式2"/>
            </w:pPr>
            <w:r>
              <w:t xml:space="preserve">1个</w:t>
            </w:r>
          </w:p>
        </w:tc>
        <w:tc>
          <w:tcPr>
            <w:tcW w:w="1276" w:type="dxa"/>
            <w:vAlign w:val="center"/>
          </w:tcPr>
          <w:p>
            <w:pPr>
              <w:pStyle w:val="单元格样式2"/>
            </w:pPr>
            <w:r>
              <w:t xml:space="preserve">冀财资环【2023】90号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林业有害生物防治面积</w:t>
            </w:r>
          </w:p>
        </w:tc>
        <w:tc>
          <w:tcPr>
            <w:tcW w:w="5386" w:type="dxa"/>
            <w:vAlign w:val="center"/>
          </w:tcPr>
          <w:p>
            <w:pPr>
              <w:pStyle w:val="单元格样式2"/>
            </w:pPr>
            <w:r>
              <w:t xml:space="preserve">林业有害生物防治面积</w:t>
            </w:r>
          </w:p>
        </w:tc>
        <w:tc>
          <w:tcPr>
            <w:tcW w:w="2268" w:type="dxa"/>
            <w:vAlign w:val="center"/>
          </w:tcPr>
          <w:p>
            <w:pPr>
              <w:pStyle w:val="单元格样式2"/>
            </w:pPr>
            <w:r>
              <w:t xml:space="preserve">≥25000亩</w:t>
            </w:r>
          </w:p>
        </w:tc>
        <w:tc>
          <w:tcPr>
            <w:tcW w:w="1276" w:type="dxa"/>
            <w:vAlign w:val="center"/>
          </w:tcPr>
          <w:p>
            <w:pPr>
              <w:pStyle w:val="单元格样式2"/>
            </w:pPr>
            <w:r>
              <w:t xml:space="preserve">参照以往标准及上级文件要求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项目任务完成率</w:t>
            </w:r>
          </w:p>
        </w:tc>
        <w:tc>
          <w:tcPr>
            <w:tcW w:w="5386" w:type="dxa"/>
            <w:vAlign w:val="center"/>
          </w:tcPr>
          <w:p>
            <w:pPr>
              <w:pStyle w:val="单元格样式2"/>
            </w:pPr>
            <w:r>
              <w:t xml:space="preserve">项目任务完成率</w:t>
            </w:r>
          </w:p>
        </w:tc>
        <w:tc>
          <w:tcPr>
            <w:tcW w:w="2268" w:type="dxa"/>
            <w:vAlign w:val="center"/>
          </w:tcPr>
          <w:p>
            <w:pPr>
              <w:pStyle w:val="单元格样式2"/>
            </w:pPr>
            <w:r>
              <w:t xml:space="preserve">≥85%</w:t>
            </w:r>
          </w:p>
        </w:tc>
        <w:tc>
          <w:tcPr>
            <w:tcW w:w="1276" w:type="dxa"/>
            <w:vAlign w:val="center"/>
          </w:tcPr>
          <w:p>
            <w:pPr>
              <w:pStyle w:val="单元格样式2"/>
            </w:pPr>
            <w:r>
              <w:t xml:space="preserve">冀财资环【2023】90号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当期任务完成率</w:t>
            </w:r>
          </w:p>
        </w:tc>
        <w:tc>
          <w:tcPr>
            <w:tcW w:w="5386" w:type="dxa"/>
            <w:vAlign w:val="center"/>
          </w:tcPr>
          <w:p>
            <w:pPr>
              <w:pStyle w:val="单元格样式2"/>
            </w:pPr>
            <w:r>
              <w:t xml:space="preserve">当期任务完成率</w:t>
            </w:r>
          </w:p>
        </w:tc>
        <w:tc>
          <w:tcPr>
            <w:tcW w:w="2268" w:type="dxa"/>
            <w:vAlign w:val="center"/>
          </w:tcPr>
          <w:p>
            <w:pPr>
              <w:pStyle w:val="单元格样式2"/>
            </w:pPr>
            <w:r>
              <w:t xml:space="preserve">按时完成</w:t>
            </w:r>
          </w:p>
        </w:tc>
        <w:tc>
          <w:tcPr>
            <w:tcW w:w="1276" w:type="dxa"/>
            <w:vAlign w:val="center"/>
          </w:tcPr>
          <w:p>
            <w:pPr>
              <w:pStyle w:val="单元格样式2"/>
            </w:pPr>
            <w:r>
              <w:t xml:space="preserve">冀财资环【2023】90号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项目建设成本</w:t>
            </w:r>
          </w:p>
        </w:tc>
        <w:tc>
          <w:tcPr>
            <w:tcW w:w="5386" w:type="dxa"/>
            <w:vAlign w:val="center"/>
          </w:tcPr>
          <w:p>
            <w:pPr>
              <w:pStyle w:val="单元格样式2"/>
            </w:pPr>
            <w:r>
              <w:t xml:space="preserve">项目建设成本</w:t>
            </w:r>
          </w:p>
        </w:tc>
        <w:tc>
          <w:tcPr>
            <w:tcW w:w="2268" w:type="dxa"/>
            <w:vAlign w:val="center"/>
          </w:tcPr>
          <w:p>
            <w:pPr>
              <w:pStyle w:val="单元格样式2"/>
            </w:pPr>
            <w:r>
              <w:t xml:space="preserve">≤80万元</w:t>
            </w:r>
          </w:p>
        </w:tc>
        <w:tc>
          <w:tcPr>
            <w:tcW w:w="1276" w:type="dxa"/>
            <w:vAlign w:val="center"/>
          </w:tcPr>
          <w:p>
            <w:pPr>
              <w:pStyle w:val="单元格样式2"/>
            </w:pPr>
            <w:r>
              <w:t xml:space="preserve">冀财资环【2023】90号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森林生态系统生态效益发挥</w:t>
            </w:r>
          </w:p>
        </w:tc>
        <w:tc>
          <w:tcPr>
            <w:tcW w:w="5386" w:type="dxa"/>
            <w:vAlign w:val="center"/>
          </w:tcPr>
          <w:p>
            <w:pPr>
              <w:pStyle w:val="单元格样式2"/>
            </w:pPr>
            <w:r>
              <w:t xml:space="preserve">森林生态系统生态效益发挥</w:t>
            </w:r>
          </w:p>
        </w:tc>
        <w:tc>
          <w:tcPr>
            <w:tcW w:w="2268" w:type="dxa"/>
            <w:vAlign w:val="center"/>
          </w:tcPr>
          <w:p>
            <w:pPr>
              <w:pStyle w:val="单元格样式2"/>
            </w:pPr>
            <w:r>
              <w:t xml:space="preserve">森林生态系统生态效益发挥</w:t>
            </w:r>
          </w:p>
          <w:p>
            <w:pPr>
              <w:pStyle w:val="单元格样式2"/>
            </w:pPr>
            <w:r>
              <w:t xml:space="preserve">明显</w:t>
            </w:r>
          </w:p>
        </w:tc>
        <w:tc>
          <w:tcPr>
            <w:tcW w:w="1276" w:type="dxa"/>
            <w:vAlign w:val="center"/>
          </w:tcPr>
          <w:p>
            <w:pPr>
              <w:pStyle w:val="单元格样式2"/>
            </w:pPr>
            <w:r>
              <w:t xml:space="preserve">冀财资环【2023】90号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林业产业健续影响康发展可持续影响</w:t>
            </w:r>
          </w:p>
        </w:tc>
        <w:tc>
          <w:tcPr>
            <w:tcW w:w="5386" w:type="dxa"/>
            <w:vAlign w:val="center"/>
          </w:tcPr>
          <w:p>
            <w:pPr>
              <w:pStyle w:val="单元格样式2"/>
            </w:pPr>
            <w:r>
              <w:t xml:space="preserve">林业产业健续影响康发展可持续影响</w:t>
            </w:r>
          </w:p>
        </w:tc>
        <w:tc>
          <w:tcPr>
            <w:tcW w:w="2268" w:type="dxa"/>
            <w:vAlign w:val="center"/>
          </w:tcPr>
          <w:p>
            <w:pPr>
              <w:pStyle w:val="单元格样式2"/>
            </w:pPr>
            <w:r>
              <w:t xml:space="preserve">林业产业健续影响康发展可持续影响明显</w:t>
            </w:r>
          </w:p>
        </w:tc>
        <w:tc>
          <w:tcPr>
            <w:tcW w:w="1276" w:type="dxa"/>
            <w:vAlign w:val="center"/>
          </w:tcPr>
          <w:p>
            <w:pPr>
              <w:pStyle w:val="单元格样式2"/>
            </w:pPr>
            <w:r>
              <w:t xml:space="preserve">冀财资环【2023】90号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项目区周边群众满意度</w:t>
            </w:r>
          </w:p>
        </w:tc>
        <w:tc>
          <w:tcPr>
            <w:tcW w:w="5386" w:type="dxa"/>
            <w:vAlign w:val="center"/>
          </w:tcPr>
          <w:p>
            <w:pPr>
              <w:pStyle w:val="单元格样式2"/>
            </w:pPr>
            <w:r>
              <w:t xml:space="preserve">项目区周边群众满意度</w:t>
            </w:r>
          </w:p>
        </w:tc>
        <w:tc>
          <w:tcPr>
            <w:tcW w:w="2268" w:type="dxa"/>
            <w:vAlign w:val="center"/>
          </w:tcPr>
          <w:p>
            <w:pPr>
              <w:pStyle w:val="单元格样式2"/>
            </w:pPr>
            <w:r>
              <w:t xml:space="preserve">≥80%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13、冀财资环【2024】106号 2025年中央财政林业草原改革发展资金-1绩效目标表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13043425P00443710001N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冀财资环【2024】106号 2025年中央财政林业草原改革发展资金-1</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资金共计下达161.81万元，其中55万元用于巩固完善234亩种质资源库项目，提高管护水平</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1.资金共计下达161.81万元，其中55万元用于巩固完善234亩种质资源库项目，提高管护水平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良种基地和种质资源库建设项目1个</w:t>
            </w:r>
          </w:p>
        </w:tc>
        <w:tc>
          <w:tcPr>
            <w:tcW w:w="5386" w:type="dxa"/>
            <w:vAlign w:val="center"/>
          </w:tcPr>
          <w:p>
            <w:pPr>
              <w:pStyle w:val="单元格样式2"/>
            </w:pPr>
            <w:r>
              <w:t xml:space="preserve">良种基地和种质资源库建设项目1个</w:t>
            </w:r>
          </w:p>
        </w:tc>
        <w:tc>
          <w:tcPr>
            <w:tcW w:w="2268" w:type="dxa"/>
            <w:vAlign w:val="center"/>
          </w:tcPr>
          <w:p>
            <w:pPr>
              <w:pStyle w:val="单元格样式2"/>
            </w:pPr>
            <w:r>
              <w:t xml:space="preserve">1个</w:t>
            </w:r>
          </w:p>
        </w:tc>
        <w:tc>
          <w:tcPr>
            <w:tcW w:w="1276" w:type="dxa"/>
            <w:vAlign w:val="center"/>
          </w:tcPr>
          <w:p>
            <w:pPr>
              <w:pStyle w:val="单元格样式2"/>
            </w:pPr>
            <w:r>
              <w:t xml:space="preserve">冀财资环【2024】106号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项目任务完成率</w:t>
            </w:r>
          </w:p>
        </w:tc>
        <w:tc>
          <w:tcPr>
            <w:tcW w:w="5386" w:type="dxa"/>
            <w:vAlign w:val="center"/>
          </w:tcPr>
          <w:p>
            <w:pPr>
              <w:pStyle w:val="单元格样式2"/>
            </w:pPr>
            <w:r>
              <w:t xml:space="preserve">项目任务完成率</w:t>
            </w:r>
          </w:p>
        </w:tc>
        <w:tc>
          <w:tcPr>
            <w:tcW w:w="2268" w:type="dxa"/>
            <w:vAlign w:val="center"/>
          </w:tcPr>
          <w:p>
            <w:pPr>
              <w:pStyle w:val="单元格样式2"/>
            </w:pPr>
            <w:r>
              <w:t xml:space="preserve">≥85%</w:t>
            </w:r>
          </w:p>
        </w:tc>
        <w:tc>
          <w:tcPr>
            <w:tcW w:w="1276" w:type="dxa"/>
            <w:vAlign w:val="center"/>
          </w:tcPr>
          <w:p>
            <w:pPr>
              <w:pStyle w:val="单元格样式2"/>
            </w:pPr>
            <w:r>
              <w:t xml:space="preserve">冀财资环【2024】106号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当期任务完成率</w:t>
            </w:r>
          </w:p>
        </w:tc>
        <w:tc>
          <w:tcPr>
            <w:tcW w:w="5386" w:type="dxa"/>
            <w:vAlign w:val="center"/>
          </w:tcPr>
          <w:p>
            <w:pPr>
              <w:pStyle w:val="单元格样式2"/>
            </w:pPr>
            <w:r>
              <w:t xml:space="preserve">当期任务完成率</w:t>
            </w:r>
          </w:p>
        </w:tc>
        <w:tc>
          <w:tcPr>
            <w:tcW w:w="2268" w:type="dxa"/>
            <w:vAlign w:val="center"/>
          </w:tcPr>
          <w:p>
            <w:pPr>
              <w:pStyle w:val="单元格样式2"/>
            </w:pPr>
            <w:r>
              <w:t xml:space="preserve">按时完成</w:t>
            </w:r>
          </w:p>
        </w:tc>
        <w:tc>
          <w:tcPr>
            <w:tcW w:w="1276" w:type="dxa"/>
            <w:vAlign w:val="center"/>
          </w:tcPr>
          <w:p>
            <w:pPr>
              <w:pStyle w:val="单元格样式2"/>
            </w:pPr>
            <w:r>
              <w:t xml:space="preserve">冀财资环【2024】106号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项目建设成本</w:t>
            </w:r>
          </w:p>
        </w:tc>
        <w:tc>
          <w:tcPr>
            <w:tcW w:w="5386" w:type="dxa"/>
            <w:vAlign w:val="center"/>
          </w:tcPr>
          <w:p>
            <w:pPr>
              <w:pStyle w:val="单元格样式2"/>
            </w:pPr>
            <w:r>
              <w:t xml:space="preserve">项目建设成本</w:t>
            </w:r>
          </w:p>
        </w:tc>
        <w:tc>
          <w:tcPr>
            <w:tcW w:w="2268" w:type="dxa"/>
            <w:vAlign w:val="center"/>
          </w:tcPr>
          <w:p>
            <w:pPr>
              <w:pStyle w:val="单元格样式2"/>
            </w:pPr>
            <w:r>
              <w:t xml:space="preserve">≤55万元</w:t>
            </w:r>
          </w:p>
        </w:tc>
        <w:tc>
          <w:tcPr>
            <w:tcW w:w="1276" w:type="dxa"/>
            <w:vAlign w:val="center"/>
          </w:tcPr>
          <w:p>
            <w:pPr>
              <w:pStyle w:val="单元格样式2"/>
            </w:pPr>
            <w:r>
              <w:t xml:space="preserve">冀财资环【2024】106号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森林生态系统生态效益发挥</w:t>
            </w:r>
          </w:p>
        </w:tc>
        <w:tc>
          <w:tcPr>
            <w:tcW w:w="5386" w:type="dxa"/>
            <w:vAlign w:val="center"/>
          </w:tcPr>
          <w:p>
            <w:pPr>
              <w:pStyle w:val="单元格样式2"/>
            </w:pPr>
            <w:r>
              <w:t xml:space="preserve">森林生态系统生态效益发挥</w:t>
            </w:r>
          </w:p>
        </w:tc>
        <w:tc>
          <w:tcPr>
            <w:tcW w:w="2268" w:type="dxa"/>
            <w:vAlign w:val="center"/>
          </w:tcPr>
          <w:p>
            <w:pPr>
              <w:pStyle w:val="单元格样式2"/>
            </w:pPr>
            <w:r>
              <w:t xml:space="preserve">森林生态系统生态效益发挥</w:t>
            </w:r>
          </w:p>
          <w:p>
            <w:pPr>
              <w:pStyle w:val="单元格样式2"/>
            </w:pPr>
            <w:r>
              <w:t xml:space="preserve">明显</w:t>
            </w:r>
          </w:p>
        </w:tc>
        <w:tc>
          <w:tcPr>
            <w:tcW w:w="1276" w:type="dxa"/>
            <w:vAlign w:val="center"/>
          </w:tcPr>
          <w:p>
            <w:pPr>
              <w:pStyle w:val="单元格样式2"/>
            </w:pPr>
            <w:r>
              <w:t xml:space="preserve">冀财资环【2024】106号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林业产业健续影响康发展可持续影响</w:t>
            </w:r>
          </w:p>
        </w:tc>
        <w:tc>
          <w:tcPr>
            <w:tcW w:w="5386" w:type="dxa"/>
            <w:vAlign w:val="center"/>
          </w:tcPr>
          <w:p>
            <w:pPr>
              <w:pStyle w:val="单元格样式2"/>
            </w:pPr>
            <w:r>
              <w:t xml:space="preserve">林业产业健续影响康发展可持续影响</w:t>
            </w:r>
          </w:p>
        </w:tc>
        <w:tc>
          <w:tcPr>
            <w:tcW w:w="2268" w:type="dxa"/>
            <w:vAlign w:val="center"/>
          </w:tcPr>
          <w:p>
            <w:pPr>
              <w:pStyle w:val="单元格样式2"/>
            </w:pPr>
            <w:r>
              <w:t xml:space="preserve">林业产业健续影响康发展可持续影响明显</w:t>
            </w:r>
          </w:p>
        </w:tc>
        <w:tc>
          <w:tcPr>
            <w:tcW w:w="1276" w:type="dxa"/>
            <w:vAlign w:val="center"/>
          </w:tcPr>
          <w:p>
            <w:pPr>
              <w:pStyle w:val="单元格样式2"/>
            </w:pPr>
            <w:r>
              <w:t xml:space="preserve">冀财资环【2024】106号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项目区周边群众满意度</w:t>
            </w:r>
          </w:p>
        </w:tc>
        <w:tc>
          <w:tcPr>
            <w:tcW w:w="5386" w:type="dxa"/>
            <w:vAlign w:val="center"/>
          </w:tcPr>
          <w:p>
            <w:pPr>
              <w:pStyle w:val="单元格样式2"/>
            </w:pPr>
            <w:r>
              <w:t xml:space="preserve">项目区周边群众满意度</w:t>
            </w:r>
          </w:p>
        </w:tc>
        <w:tc>
          <w:tcPr>
            <w:tcW w:w="2268" w:type="dxa"/>
            <w:vAlign w:val="center"/>
          </w:tcPr>
          <w:p>
            <w:pPr>
              <w:pStyle w:val="单元格样式2"/>
            </w:pPr>
            <w:r>
              <w:t xml:space="preserve">≥80%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14、冀财资环【2024】106号 2025年中央财政林业草原改革发展资金-2绩效目标表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13043425P00443710003X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冀财资环【2024】106号 2025年中央财政林业草原改革发展资金-2</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资金共计下达161.81万元，其中14万元计划用于林业有害防治项目，有效预防林业病虫害发生，进一步保护林业资源。</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1.资金共计下达161.81万元，其中14万元计划用于林业有害防治项目，有效预防林业病虫害发生，进一步保护林业资源。</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林业有害生物防治面积</w:t>
            </w:r>
          </w:p>
        </w:tc>
        <w:tc>
          <w:tcPr>
            <w:tcW w:w="5386" w:type="dxa"/>
            <w:vAlign w:val="center"/>
          </w:tcPr>
          <w:p>
            <w:pPr>
              <w:pStyle w:val="单元格样式2"/>
            </w:pPr>
            <w:r>
              <w:t xml:space="preserve">林业有害生物防治面积</w:t>
            </w:r>
          </w:p>
        </w:tc>
        <w:tc>
          <w:tcPr>
            <w:tcW w:w="2268" w:type="dxa"/>
            <w:vAlign w:val="center"/>
          </w:tcPr>
          <w:p>
            <w:pPr>
              <w:pStyle w:val="单元格样式2"/>
            </w:pPr>
            <w:r>
              <w:t xml:space="preserve">≥15000亩</w:t>
            </w:r>
          </w:p>
        </w:tc>
        <w:tc>
          <w:tcPr>
            <w:tcW w:w="1276" w:type="dxa"/>
            <w:vAlign w:val="center"/>
          </w:tcPr>
          <w:p>
            <w:pPr>
              <w:pStyle w:val="单元格样式2"/>
            </w:pPr>
            <w:r>
              <w:t xml:space="preserve">参照以往标准及上级文件要求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项目任务完成率</w:t>
            </w:r>
          </w:p>
        </w:tc>
        <w:tc>
          <w:tcPr>
            <w:tcW w:w="5386" w:type="dxa"/>
            <w:vAlign w:val="center"/>
          </w:tcPr>
          <w:p>
            <w:pPr>
              <w:pStyle w:val="单元格样式2"/>
            </w:pPr>
            <w:r>
              <w:t xml:space="preserve">项目任务完成率</w:t>
            </w:r>
          </w:p>
        </w:tc>
        <w:tc>
          <w:tcPr>
            <w:tcW w:w="2268" w:type="dxa"/>
            <w:vAlign w:val="center"/>
          </w:tcPr>
          <w:p>
            <w:pPr>
              <w:pStyle w:val="单元格样式2"/>
            </w:pPr>
            <w:r>
              <w:t xml:space="preserve">≥85%</w:t>
            </w:r>
          </w:p>
        </w:tc>
        <w:tc>
          <w:tcPr>
            <w:tcW w:w="1276" w:type="dxa"/>
            <w:vAlign w:val="center"/>
          </w:tcPr>
          <w:p>
            <w:pPr>
              <w:pStyle w:val="单元格样式2"/>
            </w:pPr>
            <w:r>
              <w:t xml:space="preserve">冀财资环【2024】106号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当期任务完成率</w:t>
            </w:r>
          </w:p>
        </w:tc>
        <w:tc>
          <w:tcPr>
            <w:tcW w:w="5386" w:type="dxa"/>
            <w:vAlign w:val="center"/>
          </w:tcPr>
          <w:p>
            <w:pPr>
              <w:pStyle w:val="单元格样式2"/>
            </w:pPr>
            <w:r>
              <w:t xml:space="preserve">当期任务完成率</w:t>
            </w:r>
          </w:p>
        </w:tc>
        <w:tc>
          <w:tcPr>
            <w:tcW w:w="2268" w:type="dxa"/>
            <w:vAlign w:val="center"/>
          </w:tcPr>
          <w:p>
            <w:pPr>
              <w:pStyle w:val="单元格样式2"/>
            </w:pPr>
            <w:r>
              <w:t xml:space="preserve">按时完成</w:t>
            </w:r>
          </w:p>
        </w:tc>
        <w:tc>
          <w:tcPr>
            <w:tcW w:w="1276" w:type="dxa"/>
            <w:vAlign w:val="center"/>
          </w:tcPr>
          <w:p>
            <w:pPr>
              <w:pStyle w:val="单元格样式2"/>
            </w:pPr>
            <w:r>
              <w:t xml:space="preserve">冀财资环【2024】106号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项目建设成本</w:t>
            </w:r>
          </w:p>
        </w:tc>
        <w:tc>
          <w:tcPr>
            <w:tcW w:w="5386" w:type="dxa"/>
            <w:vAlign w:val="center"/>
          </w:tcPr>
          <w:p>
            <w:pPr>
              <w:pStyle w:val="单元格样式2"/>
            </w:pPr>
            <w:r>
              <w:t xml:space="preserve">项目建设成本</w:t>
            </w:r>
          </w:p>
        </w:tc>
        <w:tc>
          <w:tcPr>
            <w:tcW w:w="2268" w:type="dxa"/>
            <w:vAlign w:val="center"/>
          </w:tcPr>
          <w:p>
            <w:pPr>
              <w:pStyle w:val="单元格样式2"/>
            </w:pPr>
            <w:r>
              <w:t xml:space="preserve">≤14万元</w:t>
            </w:r>
          </w:p>
        </w:tc>
        <w:tc>
          <w:tcPr>
            <w:tcW w:w="1276" w:type="dxa"/>
            <w:vAlign w:val="center"/>
          </w:tcPr>
          <w:p>
            <w:pPr>
              <w:pStyle w:val="单元格样式2"/>
            </w:pPr>
            <w:r>
              <w:t xml:space="preserve">冀财资环【2024】106号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森林生态系统生态效益发挥</w:t>
            </w:r>
          </w:p>
        </w:tc>
        <w:tc>
          <w:tcPr>
            <w:tcW w:w="5386" w:type="dxa"/>
            <w:vAlign w:val="center"/>
          </w:tcPr>
          <w:p>
            <w:pPr>
              <w:pStyle w:val="单元格样式2"/>
            </w:pPr>
            <w:r>
              <w:t xml:space="preserve">森林生态系统生态效益发挥</w:t>
            </w:r>
          </w:p>
        </w:tc>
        <w:tc>
          <w:tcPr>
            <w:tcW w:w="2268" w:type="dxa"/>
            <w:vAlign w:val="center"/>
          </w:tcPr>
          <w:p>
            <w:pPr>
              <w:pStyle w:val="单元格样式2"/>
            </w:pPr>
            <w:r>
              <w:t xml:space="preserve">森林生态系统生态效益发挥</w:t>
            </w:r>
          </w:p>
          <w:p>
            <w:pPr>
              <w:pStyle w:val="单元格样式2"/>
            </w:pPr>
            <w:r>
              <w:t xml:space="preserve">明显</w:t>
            </w:r>
          </w:p>
        </w:tc>
        <w:tc>
          <w:tcPr>
            <w:tcW w:w="1276" w:type="dxa"/>
            <w:vAlign w:val="center"/>
          </w:tcPr>
          <w:p>
            <w:pPr>
              <w:pStyle w:val="单元格样式2"/>
            </w:pPr>
            <w:r>
              <w:t xml:space="preserve">冀财资环【2024】106号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林业产业健续影响康发展可持续影响</w:t>
            </w:r>
          </w:p>
        </w:tc>
        <w:tc>
          <w:tcPr>
            <w:tcW w:w="5386" w:type="dxa"/>
            <w:vAlign w:val="center"/>
          </w:tcPr>
          <w:p>
            <w:pPr>
              <w:pStyle w:val="单元格样式2"/>
            </w:pPr>
            <w:r>
              <w:t xml:space="preserve">林业产业健续影响康发展可持续影响</w:t>
            </w:r>
          </w:p>
        </w:tc>
        <w:tc>
          <w:tcPr>
            <w:tcW w:w="2268" w:type="dxa"/>
            <w:vAlign w:val="center"/>
          </w:tcPr>
          <w:p>
            <w:pPr>
              <w:pStyle w:val="单元格样式2"/>
            </w:pPr>
            <w:r>
              <w:t xml:space="preserve">林业产业健续影响康发展可持续影响明显</w:t>
            </w:r>
          </w:p>
        </w:tc>
        <w:tc>
          <w:tcPr>
            <w:tcW w:w="1276" w:type="dxa"/>
            <w:vAlign w:val="center"/>
          </w:tcPr>
          <w:p>
            <w:pPr>
              <w:pStyle w:val="单元格样式2"/>
            </w:pPr>
            <w:r>
              <w:t xml:space="preserve">冀财资环【2024】106号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项目区周边群众满意度</w:t>
            </w:r>
          </w:p>
        </w:tc>
        <w:tc>
          <w:tcPr>
            <w:tcW w:w="5386" w:type="dxa"/>
            <w:vAlign w:val="center"/>
          </w:tcPr>
          <w:p>
            <w:pPr>
              <w:pStyle w:val="单元格样式2"/>
            </w:pPr>
            <w:r>
              <w:t xml:space="preserve">项目区周边群众满意度</w:t>
            </w:r>
          </w:p>
        </w:tc>
        <w:tc>
          <w:tcPr>
            <w:tcW w:w="2268" w:type="dxa"/>
            <w:vAlign w:val="center"/>
          </w:tcPr>
          <w:p>
            <w:pPr>
              <w:pStyle w:val="单元格样式2"/>
            </w:pPr>
            <w:r>
              <w:t xml:space="preserve">≥80%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15、冀财资环【2024】106号 2025年中央财政林业草原改革发展资金-3绩效目标表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13043425P00443710004H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冀财资环【2024】106号 2025年中央财政林业草原改革发展资金-3</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90万元计划用于造林补助600亩，每亩补助1500元，进一步提升全县绿化水平，推动林业可持续发展。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1.90万元计划用于造林补助600亩，每亩补助1500元，进一步提升全县绿化水平，推动林业可持续发展。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造林面积</w:t>
            </w:r>
          </w:p>
        </w:tc>
        <w:tc>
          <w:tcPr>
            <w:tcW w:w="5386" w:type="dxa"/>
            <w:vAlign w:val="center"/>
          </w:tcPr>
          <w:p>
            <w:pPr>
              <w:pStyle w:val="单元格样式2"/>
            </w:pPr>
            <w:r>
              <w:t xml:space="preserve">造林面积</w:t>
            </w:r>
          </w:p>
        </w:tc>
        <w:tc>
          <w:tcPr>
            <w:tcW w:w="2268" w:type="dxa"/>
            <w:vAlign w:val="center"/>
          </w:tcPr>
          <w:p>
            <w:pPr>
              <w:pStyle w:val="单元格样式2"/>
            </w:pPr>
            <w:r>
              <w:t xml:space="preserve">600亩</w:t>
            </w:r>
          </w:p>
        </w:tc>
        <w:tc>
          <w:tcPr>
            <w:tcW w:w="1276" w:type="dxa"/>
            <w:vAlign w:val="center"/>
          </w:tcPr>
          <w:p>
            <w:pPr>
              <w:pStyle w:val="单元格样式2"/>
            </w:pPr>
            <w:r>
              <w:t xml:space="preserve">冀财资环【2024】106号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造林存活率</w:t>
            </w:r>
          </w:p>
        </w:tc>
        <w:tc>
          <w:tcPr>
            <w:tcW w:w="5386" w:type="dxa"/>
            <w:vAlign w:val="center"/>
          </w:tcPr>
          <w:p>
            <w:pPr>
              <w:pStyle w:val="单元格样式2"/>
            </w:pPr>
            <w:r>
              <w:t xml:space="preserve">造林存活率</w:t>
            </w:r>
          </w:p>
        </w:tc>
        <w:tc>
          <w:tcPr>
            <w:tcW w:w="2268" w:type="dxa"/>
            <w:vAlign w:val="center"/>
          </w:tcPr>
          <w:p>
            <w:pPr>
              <w:pStyle w:val="单元格样式2"/>
            </w:pPr>
            <w:r>
              <w:t xml:space="preserve">≥85%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当期任务完成率</w:t>
            </w:r>
          </w:p>
        </w:tc>
        <w:tc>
          <w:tcPr>
            <w:tcW w:w="5386" w:type="dxa"/>
            <w:vAlign w:val="center"/>
          </w:tcPr>
          <w:p>
            <w:pPr>
              <w:pStyle w:val="单元格样式2"/>
            </w:pPr>
            <w:r>
              <w:t xml:space="preserve">当期任务完成率</w:t>
            </w:r>
          </w:p>
        </w:tc>
        <w:tc>
          <w:tcPr>
            <w:tcW w:w="2268" w:type="dxa"/>
            <w:vAlign w:val="center"/>
          </w:tcPr>
          <w:p>
            <w:pPr>
              <w:pStyle w:val="单元格样式2"/>
            </w:pPr>
            <w:r>
              <w:t xml:space="preserve">按时完成</w:t>
            </w:r>
          </w:p>
        </w:tc>
        <w:tc>
          <w:tcPr>
            <w:tcW w:w="1276" w:type="dxa"/>
            <w:vAlign w:val="center"/>
          </w:tcPr>
          <w:p>
            <w:pPr>
              <w:pStyle w:val="单元格样式2"/>
            </w:pPr>
            <w:r>
              <w:t xml:space="preserve">冀财资环【2024】106号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每亩造林补助标准</w:t>
            </w:r>
          </w:p>
        </w:tc>
        <w:tc>
          <w:tcPr>
            <w:tcW w:w="5386" w:type="dxa"/>
            <w:vAlign w:val="center"/>
          </w:tcPr>
          <w:p>
            <w:pPr>
              <w:pStyle w:val="单元格样式2"/>
            </w:pPr>
            <w:r>
              <w:t xml:space="preserve">每亩造林补助标准</w:t>
            </w:r>
          </w:p>
        </w:tc>
        <w:tc>
          <w:tcPr>
            <w:tcW w:w="2268" w:type="dxa"/>
            <w:vAlign w:val="center"/>
          </w:tcPr>
          <w:p>
            <w:pPr>
              <w:pStyle w:val="单元格样式2"/>
            </w:pPr>
            <w:r>
              <w:t xml:space="preserve">1500元</w:t>
            </w:r>
          </w:p>
        </w:tc>
        <w:tc>
          <w:tcPr>
            <w:tcW w:w="1276" w:type="dxa"/>
            <w:vAlign w:val="center"/>
          </w:tcPr>
          <w:p>
            <w:pPr>
              <w:pStyle w:val="单元格样式2"/>
            </w:pPr>
            <w:r>
              <w:t xml:space="preserve">冀财资环【2024】106号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森林生态系统生态效益发挥</w:t>
            </w:r>
          </w:p>
        </w:tc>
        <w:tc>
          <w:tcPr>
            <w:tcW w:w="5386" w:type="dxa"/>
            <w:vAlign w:val="center"/>
          </w:tcPr>
          <w:p>
            <w:pPr>
              <w:pStyle w:val="单元格样式2"/>
            </w:pPr>
            <w:r>
              <w:t xml:space="preserve">森林生态系统生态效益发挥</w:t>
            </w:r>
          </w:p>
        </w:tc>
        <w:tc>
          <w:tcPr>
            <w:tcW w:w="2268" w:type="dxa"/>
            <w:vAlign w:val="center"/>
          </w:tcPr>
          <w:p>
            <w:pPr>
              <w:pStyle w:val="单元格样式2"/>
            </w:pPr>
            <w:r>
              <w:t xml:space="preserve">森林生态系统生态效益发挥</w:t>
            </w:r>
          </w:p>
          <w:p>
            <w:pPr>
              <w:pStyle w:val="单元格样式2"/>
            </w:pPr>
            <w:r>
              <w:t xml:space="preserve">明显</w:t>
            </w:r>
          </w:p>
        </w:tc>
        <w:tc>
          <w:tcPr>
            <w:tcW w:w="1276" w:type="dxa"/>
            <w:vAlign w:val="center"/>
          </w:tcPr>
          <w:p>
            <w:pPr>
              <w:pStyle w:val="单元格样式2"/>
            </w:pPr>
            <w:r>
              <w:t xml:space="preserve">冀财资环【2024】106号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林业产业健续影响康发展可持续影响</w:t>
            </w:r>
          </w:p>
        </w:tc>
        <w:tc>
          <w:tcPr>
            <w:tcW w:w="5386" w:type="dxa"/>
            <w:vAlign w:val="center"/>
          </w:tcPr>
          <w:p>
            <w:pPr>
              <w:pStyle w:val="单元格样式2"/>
            </w:pPr>
            <w:r>
              <w:t xml:space="preserve">林业产业健续影响康发展可持续影响</w:t>
            </w:r>
          </w:p>
        </w:tc>
        <w:tc>
          <w:tcPr>
            <w:tcW w:w="2268" w:type="dxa"/>
            <w:vAlign w:val="center"/>
          </w:tcPr>
          <w:p>
            <w:pPr>
              <w:pStyle w:val="单元格样式2"/>
            </w:pPr>
            <w:r>
              <w:t xml:space="preserve">林业产业健续影响康发展可持续影响明显</w:t>
            </w:r>
          </w:p>
        </w:tc>
        <w:tc>
          <w:tcPr>
            <w:tcW w:w="1276" w:type="dxa"/>
            <w:vAlign w:val="center"/>
          </w:tcPr>
          <w:p>
            <w:pPr>
              <w:pStyle w:val="单元格样式2"/>
            </w:pPr>
            <w:r>
              <w:t xml:space="preserve">冀财资环【2024】106号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项目区周边群众满意度</w:t>
            </w:r>
          </w:p>
        </w:tc>
        <w:tc>
          <w:tcPr>
            <w:tcW w:w="5386" w:type="dxa"/>
            <w:vAlign w:val="center"/>
          </w:tcPr>
          <w:p>
            <w:pPr>
              <w:pStyle w:val="单元格样式2"/>
            </w:pPr>
            <w:r>
              <w:t xml:space="preserve">项目区周边群众满意度</w:t>
            </w:r>
          </w:p>
        </w:tc>
        <w:tc>
          <w:tcPr>
            <w:tcW w:w="2268" w:type="dxa"/>
            <w:vAlign w:val="center"/>
          </w:tcPr>
          <w:p>
            <w:pPr>
              <w:pStyle w:val="单元格样式2"/>
            </w:pPr>
            <w:r>
              <w:t xml:space="preserve">≥80%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16、冀财资环【2024】106号 2025年中央财政林业草原改革发展资金-4绩效目标表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13043425P004437100055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冀财资环【2024】106号 2025年中央财政林业草原改革发展资金-4</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该笔资金2.81万元用于全县林草湿荒抽样调查不低于10%比例综合监测，为生态环境改善提供可靠依据。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1.该笔资金2.81万元用于全县林草湿荒抽样调查不低于10%比例综合监测，为生态环境改善提供可靠依据。</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林草湿抽样调查林地数量占全县林地比例</w:t>
            </w:r>
          </w:p>
        </w:tc>
        <w:tc>
          <w:tcPr>
            <w:tcW w:w="5386" w:type="dxa"/>
            <w:vAlign w:val="center"/>
          </w:tcPr>
          <w:p>
            <w:pPr>
              <w:pStyle w:val="单元格样式2"/>
            </w:pPr>
            <w:r>
              <w:t xml:space="preserve">林草湿抽样调查林地数量占全县林地比例</w:t>
            </w:r>
          </w:p>
        </w:tc>
        <w:tc>
          <w:tcPr>
            <w:tcW w:w="2268" w:type="dxa"/>
            <w:vAlign w:val="center"/>
          </w:tcPr>
          <w:p>
            <w:pPr>
              <w:pStyle w:val="单元格样式2"/>
            </w:pPr>
            <w:r>
              <w:t xml:space="preserve">≥10%</w:t>
            </w:r>
          </w:p>
        </w:tc>
        <w:tc>
          <w:tcPr>
            <w:tcW w:w="1276" w:type="dxa"/>
            <w:vAlign w:val="center"/>
          </w:tcPr>
          <w:p>
            <w:pPr>
              <w:pStyle w:val="单元格样式2"/>
            </w:pPr>
            <w:r>
              <w:t xml:space="preserve">冀财资环【2024】106号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林草湿抽样调查核准率</w:t>
            </w:r>
          </w:p>
        </w:tc>
        <w:tc>
          <w:tcPr>
            <w:tcW w:w="5386" w:type="dxa"/>
            <w:vAlign w:val="center"/>
          </w:tcPr>
          <w:p>
            <w:pPr>
              <w:pStyle w:val="单元格样式2"/>
            </w:pPr>
            <w:r>
              <w:t xml:space="preserve">林草湿抽样调查核准率</w:t>
            </w:r>
          </w:p>
        </w:tc>
        <w:tc>
          <w:tcPr>
            <w:tcW w:w="2268" w:type="dxa"/>
            <w:vAlign w:val="center"/>
          </w:tcPr>
          <w:p>
            <w:pPr>
              <w:pStyle w:val="单元格样式2"/>
            </w:pPr>
            <w:r>
              <w:t xml:space="preserve">≥90%</w:t>
            </w:r>
          </w:p>
        </w:tc>
        <w:tc>
          <w:tcPr>
            <w:tcW w:w="1276" w:type="dxa"/>
            <w:vAlign w:val="center"/>
          </w:tcPr>
          <w:p>
            <w:pPr>
              <w:pStyle w:val="单元格样式2"/>
            </w:pPr>
            <w:r>
              <w:t xml:space="preserve">冀财资环【2024】106号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林草湿调查当期任务完成率</w:t>
            </w:r>
          </w:p>
        </w:tc>
        <w:tc>
          <w:tcPr>
            <w:tcW w:w="5386" w:type="dxa"/>
            <w:vAlign w:val="center"/>
          </w:tcPr>
          <w:p>
            <w:pPr>
              <w:pStyle w:val="单元格样式2"/>
            </w:pPr>
            <w:r>
              <w:t xml:space="preserve">林草湿调查当期任务完成率</w:t>
            </w:r>
          </w:p>
        </w:tc>
        <w:tc>
          <w:tcPr>
            <w:tcW w:w="2268" w:type="dxa"/>
            <w:vAlign w:val="center"/>
          </w:tcPr>
          <w:p>
            <w:pPr>
              <w:pStyle w:val="单元格样式2"/>
            </w:pPr>
            <w:r>
              <w:t xml:space="preserve">≥90%</w:t>
            </w:r>
          </w:p>
        </w:tc>
        <w:tc>
          <w:tcPr>
            <w:tcW w:w="1276" w:type="dxa"/>
            <w:vAlign w:val="center"/>
          </w:tcPr>
          <w:p>
            <w:pPr>
              <w:pStyle w:val="单元格样式2"/>
            </w:pPr>
            <w:r>
              <w:t xml:space="preserve">冀财资环【2024】106号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林草湿调查成本</w:t>
            </w:r>
          </w:p>
        </w:tc>
        <w:tc>
          <w:tcPr>
            <w:tcW w:w="5386" w:type="dxa"/>
            <w:vAlign w:val="center"/>
          </w:tcPr>
          <w:p>
            <w:pPr>
              <w:pStyle w:val="单元格样式2"/>
            </w:pPr>
            <w:r>
              <w:t xml:space="preserve">林草湿调查成本</w:t>
            </w:r>
          </w:p>
        </w:tc>
        <w:tc>
          <w:tcPr>
            <w:tcW w:w="2268" w:type="dxa"/>
            <w:vAlign w:val="center"/>
          </w:tcPr>
          <w:p>
            <w:pPr>
              <w:pStyle w:val="单元格样式2"/>
            </w:pPr>
            <w:r>
              <w:t xml:space="preserve">≤2.81万</w:t>
            </w:r>
          </w:p>
        </w:tc>
        <w:tc>
          <w:tcPr>
            <w:tcW w:w="1276" w:type="dxa"/>
            <w:vAlign w:val="center"/>
          </w:tcPr>
          <w:p>
            <w:pPr>
              <w:pStyle w:val="单元格样式2"/>
            </w:pPr>
            <w:r>
              <w:t xml:space="preserve">冀财资环【2024】106号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造林推进林业持续发展</w:t>
            </w:r>
          </w:p>
        </w:tc>
        <w:tc>
          <w:tcPr>
            <w:tcW w:w="5386" w:type="dxa"/>
            <w:vAlign w:val="center"/>
          </w:tcPr>
          <w:p>
            <w:pPr>
              <w:pStyle w:val="单元格样式2"/>
            </w:pPr>
            <w:r>
              <w:t xml:space="preserve">造林推进林业持续发展是否明显</w:t>
            </w:r>
          </w:p>
        </w:tc>
        <w:tc>
          <w:tcPr>
            <w:tcW w:w="2268" w:type="dxa"/>
            <w:vAlign w:val="center"/>
          </w:tcPr>
          <w:p>
            <w:pPr>
              <w:pStyle w:val="单元格样式2"/>
            </w:pPr>
            <w:r>
              <w:t xml:space="preserve">造林推进明显</w:t>
            </w:r>
          </w:p>
        </w:tc>
        <w:tc>
          <w:tcPr>
            <w:tcW w:w="1276" w:type="dxa"/>
            <w:vAlign w:val="center"/>
          </w:tcPr>
          <w:p>
            <w:pPr>
              <w:pStyle w:val="单元格样式2"/>
            </w:pPr>
            <w:r>
              <w:t xml:space="preserve">冀财资环【2024】106号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生态环境改善情况</w:t>
            </w:r>
          </w:p>
        </w:tc>
        <w:tc>
          <w:tcPr>
            <w:tcW w:w="5386" w:type="dxa"/>
            <w:vAlign w:val="center"/>
          </w:tcPr>
          <w:p>
            <w:pPr>
              <w:pStyle w:val="单元格样式2"/>
            </w:pPr>
            <w:r>
              <w:t xml:space="preserve">生态环境改善实际情况是否明显</w:t>
            </w:r>
          </w:p>
        </w:tc>
        <w:tc>
          <w:tcPr>
            <w:tcW w:w="2268" w:type="dxa"/>
            <w:vAlign w:val="center"/>
          </w:tcPr>
          <w:p>
            <w:pPr>
              <w:pStyle w:val="单元格样式2"/>
            </w:pPr>
            <w:r>
              <w:t xml:space="preserve">生态环境改善明显</w:t>
            </w:r>
          </w:p>
        </w:tc>
        <w:tc>
          <w:tcPr>
            <w:tcW w:w="1276" w:type="dxa"/>
            <w:vAlign w:val="center"/>
          </w:tcPr>
          <w:p>
            <w:pPr>
              <w:pStyle w:val="单元格样式2"/>
            </w:pPr>
            <w:r>
              <w:t xml:space="preserve">冀财资环【2024】106号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服务满意度</w:t>
            </w:r>
          </w:p>
        </w:tc>
        <w:tc>
          <w:tcPr>
            <w:tcW w:w="5386" w:type="dxa"/>
            <w:vAlign w:val="center"/>
          </w:tcPr>
          <w:p>
            <w:pPr>
              <w:pStyle w:val="单元格样式2"/>
            </w:pPr>
            <w:r>
              <w:t xml:space="preserve">服务满意度</w:t>
            </w:r>
          </w:p>
        </w:tc>
        <w:tc>
          <w:tcPr>
            <w:tcW w:w="2268" w:type="dxa"/>
            <w:vAlign w:val="center"/>
          </w:tcPr>
          <w:p>
            <w:pPr>
              <w:pStyle w:val="单元格样式2"/>
            </w:pPr>
            <w:r>
              <w:t xml:space="preserve">≥90%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17、冀财资环【2024】113号 2025年省级林业改革发展补助资金-1绩效目标表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13043425P00443710002A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冀财资环【2024】113号 2025年省级林业改革发展补助资金-1</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40万元用于省级森林乡村奖补20万元，村庄绿化提升村建设资金20万元，进一步提高林地面积，改善生态环境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1.40万元用于省级森林乡村奖补20万元，村庄绿化提升村建设资金20万元，进一步提高林地面积，改善生态环境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当期任务完成率</w:t>
            </w:r>
          </w:p>
        </w:tc>
        <w:tc>
          <w:tcPr>
            <w:tcW w:w="5386" w:type="dxa"/>
            <w:vAlign w:val="center"/>
          </w:tcPr>
          <w:p>
            <w:pPr>
              <w:pStyle w:val="单元格样式2"/>
            </w:pPr>
            <w:r>
              <w:t xml:space="preserve">当期任务完成率</w:t>
            </w:r>
          </w:p>
        </w:tc>
        <w:tc>
          <w:tcPr>
            <w:tcW w:w="2268" w:type="dxa"/>
            <w:vAlign w:val="center"/>
          </w:tcPr>
          <w:p>
            <w:pPr>
              <w:pStyle w:val="单元格样式2"/>
            </w:pPr>
            <w:r>
              <w:t xml:space="preserve">按时完成</w:t>
            </w:r>
          </w:p>
        </w:tc>
        <w:tc>
          <w:tcPr>
            <w:tcW w:w="1276" w:type="dxa"/>
            <w:vAlign w:val="center"/>
          </w:tcPr>
          <w:p>
            <w:pPr>
              <w:pStyle w:val="单元格样式2"/>
            </w:pPr>
            <w:r>
              <w:t xml:space="preserve">冀财资环【2024】113号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省级森林乡村奖补村庄数量</w:t>
            </w:r>
          </w:p>
        </w:tc>
        <w:tc>
          <w:tcPr>
            <w:tcW w:w="5386" w:type="dxa"/>
            <w:vAlign w:val="center"/>
          </w:tcPr>
          <w:p>
            <w:pPr>
              <w:pStyle w:val="单元格样式2"/>
            </w:pPr>
            <w:r>
              <w:t xml:space="preserve">用于绿化省级森林乡村数量</w:t>
            </w:r>
          </w:p>
        </w:tc>
        <w:tc>
          <w:tcPr>
            <w:tcW w:w="2268" w:type="dxa"/>
            <w:vAlign w:val="center"/>
          </w:tcPr>
          <w:p>
            <w:pPr>
              <w:pStyle w:val="单元格样式2"/>
            </w:pPr>
            <w:r>
              <w:t xml:space="preserve">2个</w:t>
            </w:r>
          </w:p>
        </w:tc>
        <w:tc>
          <w:tcPr>
            <w:tcW w:w="1276" w:type="dxa"/>
            <w:vAlign w:val="center"/>
          </w:tcPr>
          <w:p>
            <w:pPr>
              <w:pStyle w:val="单元格样式2"/>
            </w:pPr>
            <w:r>
              <w:t xml:space="preserve">冀财资环【2024】113号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村庄绿化提升村奖补村数量</w:t>
            </w:r>
          </w:p>
        </w:tc>
        <w:tc>
          <w:tcPr>
            <w:tcW w:w="5386" w:type="dxa"/>
            <w:vAlign w:val="center"/>
          </w:tcPr>
          <w:p>
            <w:pPr>
              <w:pStyle w:val="单元格样式2"/>
            </w:pPr>
            <w:r>
              <w:t xml:space="preserve">用于绿化提升村数量</w:t>
            </w:r>
          </w:p>
        </w:tc>
        <w:tc>
          <w:tcPr>
            <w:tcW w:w="2268" w:type="dxa"/>
            <w:vAlign w:val="center"/>
          </w:tcPr>
          <w:p>
            <w:pPr>
              <w:pStyle w:val="单元格样式2"/>
            </w:pPr>
            <w:r>
              <w:t xml:space="preserve">10个</w:t>
            </w:r>
          </w:p>
        </w:tc>
        <w:tc>
          <w:tcPr>
            <w:tcW w:w="1276" w:type="dxa"/>
            <w:vAlign w:val="center"/>
          </w:tcPr>
          <w:p>
            <w:pPr>
              <w:pStyle w:val="单元格样式2"/>
            </w:pPr>
            <w:r>
              <w:t xml:space="preserve">冀财资环【2024】113号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造林存活率</w:t>
            </w:r>
          </w:p>
        </w:tc>
        <w:tc>
          <w:tcPr>
            <w:tcW w:w="5386" w:type="dxa"/>
            <w:vAlign w:val="center"/>
          </w:tcPr>
          <w:p>
            <w:pPr>
              <w:pStyle w:val="单元格样式2"/>
            </w:pPr>
            <w:r>
              <w:t xml:space="preserve">造林存活率</w:t>
            </w:r>
          </w:p>
        </w:tc>
        <w:tc>
          <w:tcPr>
            <w:tcW w:w="2268" w:type="dxa"/>
            <w:vAlign w:val="center"/>
          </w:tcPr>
          <w:p>
            <w:pPr>
              <w:pStyle w:val="单元格样式2"/>
            </w:pPr>
            <w:r>
              <w:t xml:space="preserve">≥85%</w:t>
            </w:r>
          </w:p>
        </w:tc>
        <w:tc>
          <w:tcPr>
            <w:tcW w:w="1276" w:type="dxa"/>
            <w:vAlign w:val="center"/>
          </w:tcPr>
          <w:p>
            <w:pPr>
              <w:pStyle w:val="单元格样式2"/>
            </w:pPr>
            <w:r>
              <w:t xml:space="preserve">冀财资环【2024】113号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用于绿化省级森林乡村庄总成本</w:t>
            </w:r>
          </w:p>
        </w:tc>
        <w:tc>
          <w:tcPr>
            <w:tcW w:w="5386" w:type="dxa"/>
            <w:vAlign w:val="center"/>
          </w:tcPr>
          <w:p>
            <w:pPr>
              <w:pStyle w:val="单元格样式2"/>
            </w:pPr>
            <w:r>
              <w:t xml:space="preserve">用于绿化省级森林乡村庄总成本</w:t>
            </w:r>
          </w:p>
        </w:tc>
        <w:tc>
          <w:tcPr>
            <w:tcW w:w="2268" w:type="dxa"/>
            <w:vAlign w:val="center"/>
          </w:tcPr>
          <w:p>
            <w:pPr>
              <w:pStyle w:val="单元格样式2"/>
            </w:pPr>
            <w:r>
              <w:t xml:space="preserve">≤20万</w:t>
            </w:r>
          </w:p>
        </w:tc>
        <w:tc>
          <w:tcPr>
            <w:tcW w:w="1276" w:type="dxa"/>
            <w:vAlign w:val="center"/>
          </w:tcPr>
          <w:p>
            <w:pPr>
              <w:pStyle w:val="单元格样式2"/>
            </w:pPr>
            <w:r>
              <w:t xml:space="preserve">冀财资环【2024】113号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用于绿化提升村庄总成本</w:t>
            </w:r>
          </w:p>
        </w:tc>
        <w:tc>
          <w:tcPr>
            <w:tcW w:w="5386" w:type="dxa"/>
            <w:vAlign w:val="center"/>
          </w:tcPr>
          <w:p>
            <w:pPr>
              <w:pStyle w:val="单元格样式2"/>
            </w:pPr>
            <w:r>
              <w:t xml:space="preserve">用于绿化提升村庄总成本</w:t>
            </w:r>
          </w:p>
        </w:tc>
        <w:tc>
          <w:tcPr>
            <w:tcW w:w="2268" w:type="dxa"/>
            <w:vAlign w:val="center"/>
          </w:tcPr>
          <w:p>
            <w:pPr>
              <w:pStyle w:val="单元格样式2"/>
            </w:pPr>
            <w:r>
              <w:t xml:space="preserve">≤20万</w:t>
            </w:r>
          </w:p>
        </w:tc>
        <w:tc>
          <w:tcPr>
            <w:tcW w:w="1276" w:type="dxa"/>
            <w:vAlign w:val="center"/>
          </w:tcPr>
          <w:p>
            <w:pPr>
              <w:pStyle w:val="单元格样式2"/>
            </w:pPr>
            <w:r>
              <w:t xml:space="preserve">冀财资环【2024】113号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森林生态系统功能改善可持续影响</w:t>
            </w:r>
          </w:p>
        </w:tc>
        <w:tc>
          <w:tcPr>
            <w:tcW w:w="5386" w:type="dxa"/>
            <w:vAlign w:val="center"/>
          </w:tcPr>
          <w:p>
            <w:pPr>
              <w:pStyle w:val="单元格样式2"/>
            </w:pPr>
            <w:r>
              <w:t xml:space="preserve">森林生态系统功能改善可持续影响</w:t>
            </w:r>
          </w:p>
        </w:tc>
        <w:tc>
          <w:tcPr>
            <w:tcW w:w="2268" w:type="dxa"/>
            <w:vAlign w:val="center"/>
          </w:tcPr>
          <w:p>
            <w:pPr>
              <w:pStyle w:val="单元格样式2"/>
            </w:pPr>
            <w:r>
              <w:t xml:space="preserve">有效持续改善</w:t>
            </w:r>
          </w:p>
        </w:tc>
        <w:tc>
          <w:tcPr>
            <w:tcW w:w="1276" w:type="dxa"/>
            <w:vAlign w:val="center"/>
          </w:tcPr>
          <w:p>
            <w:pPr>
              <w:pStyle w:val="单元格样式2"/>
            </w:pPr>
            <w:r>
              <w:t xml:space="preserve">冀财资环【2024】113号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生态环境改善情况</w:t>
            </w:r>
          </w:p>
        </w:tc>
        <w:tc>
          <w:tcPr>
            <w:tcW w:w="5386" w:type="dxa"/>
            <w:vAlign w:val="center"/>
          </w:tcPr>
          <w:p>
            <w:pPr>
              <w:pStyle w:val="单元格样式2"/>
            </w:pPr>
            <w:r>
              <w:t xml:space="preserve">生态环境改善实际情况是否明显</w:t>
            </w:r>
          </w:p>
        </w:tc>
        <w:tc>
          <w:tcPr>
            <w:tcW w:w="2268" w:type="dxa"/>
            <w:vAlign w:val="center"/>
          </w:tcPr>
          <w:p>
            <w:pPr>
              <w:pStyle w:val="单元格样式2"/>
            </w:pPr>
            <w:r>
              <w:t xml:space="preserve">生态环境改善明显</w:t>
            </w:r>
          </w:p>
        </w:tc>
        <w:tc>
          <w:tcPr>
            <w:tcW w:w="1276" w:type="dxa"/>
            <w:vAlign w:val="center"/>
          </w:tcPr>
          <w:p>
            <w:pPr>
              <w:pStyle w:val="单元格样式2"/>
            </w:pPr>
            <w:r>
              <w:t xml:space="preserve">冀财资环【2024】113号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项目区域内公众满意度</w:t>
            </w:r>
          </w:p>
        </w:tc>
        <w:tc>
          <w:tcPr>
            <w:tcW w:w="5386" w:type="dxa"/>
            <w:vAlign w:val="center"/>
          </w:tcPr>
          <w:p>
            <w:pPr>
              <w:pStyle w:val="单元格样式2"/>
            </w:pPr>
            <w:r>
              <w:t xml:space="preserve">项目区域内公众满意人数与总人数比例</w:t>
            </w:r>
          </w:p>
        </w:tc>
        <w:tc>
          <w:tcPr>
            <w:tcW w:w="2268" w:type="dxa"/>
            <w:vAlign w:val="center"/>
          </w:tcPr>
          <w:p>
            <w:pPr>
              <w:pStyle w:val="单元格样式2"/>
            </w:pPr>
            <w:r>
              <w:t xml:space="preserve">≥90%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18、冀财资环【2024】113号 2025年省级林业改革发展补助资金-2绩效目标表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13043425P00443710006Q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冀财资环【2024】113号 2025年省级林业改革发展补助资金-2</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160万元用于现代林果花卉产业补助项目，有效推动县林果花卉产业可持续发展</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1.160万元用于现代林果花卉产业补助项目，有效推动县林果花卉产业可持续发展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当期任务完成率</w:t>
            </w:r>
          </w:p>
        </w:tc>
        <w:tc>
          <w:tcPr>
            <w:tcW w:w="5386" w:type="dxa"/>
            <w:vAlign w:val="center"/>
          </w:tcPr>
          <w:p>
            <w:pPr>
              <w:pStyle w:val="单元格样式2"/>
            </w:pPr>
            <w:r>
              <w:t xml:space="preserve">当期任务完成率</w:t>
            </w:r>
          </w:p>
        </w:tc>
        <w:tc>
          <w:tcPr>
            <w:tcW w:w="2268" w:type="dxa"/>
            <w:vAlign w:val="center"/>
          </w:tcPr>
          <w:p>
            <w:pPr>
              <w:pStyle w:val="单元格样式2"/>
            </w:pPr>
            <w:r>
              <w:t xml:space="preserve">按时完成</w:t>
            </w:r>
          </w:p>
        </w:tc>
        <w:tc>
          <w:tcPr>
            <w:tcW w:w="1276" w:type="dxa"/>
            <w:vAlign w:val="center"/>
          </w:tcPr>
          <w:p>
            <w:pPr>
              <w:pStyle w:val="单元格样式2"/>
            </w:pPr>
            <w:r>
              <w:t xml:space="preserve">冀财资环【2024】113号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达到验收合格率</w:t>
            </w:r>
          </w:p>
        </w:tc>
        <w:tc>
          <w:tcPr>
            <w:tcW w:w="5386" w:type="dxa"/>
            <w:vAlign w:val="center"/>
          </w:tcPr>
          <w:p>
            <w:pPr>
              <w:pStyle w:val="单元格样式2"/>
            </w:pPr>
            <w:r>
              <w:t xml:space="preserve">达到验收合格率</w:t>
            </w:r>
          </w:p>
        </w:tc>
        <w:tc>
          <w:tcPr>
            <w:tcW w:w="2268" w:type="dxa"/>
            <w:vAlign w:val="center"/>
          </w:tcPr>
          <w:p>
            <w:pPr>
              <w:pStyle w:val="单元格样式2"/>
            </w:pPr>
            <w:r>
              <w:t xml:space="preserve">≥85%</w:t>
            </w:r>
          </w:p>
        </w:tc>
        <w:tc>
          <w:tcPr>
            <w:tcW w:w="1276" w:type="dxa"/>
            <w:vAlign w:val="center"/>
          </w:tcPr>
          <w:p>
            <w:pPr>
              <w:pStyle w:val="单元格样式2"/>
            </w:pPr>
            <w:r>
              <w:t xml:space="preserve">冀财资环【2024】113号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现代林果花卉项目建设数量</w:t>
            </w:r>
          </w:p>
        </w:tc>
        <w:tc>
          <w:tcPr>
            <w:tcW w:w="5386" w:type="dxa"/>
            <w:vAlign w:val="center"/>
          </w:tcPr>
          <w:p>
            <w:pPr>
              <w:pStyle w:val="单元格样式2"/>
            </w:pPr>
            <w:r>
              <w:t xml:space="preserve">现代林果花卉项目建设数量</w:t>
            </w:r>
          </w:p>
        </w:tc>
        <w:tc>
          <w:tcPr>
            <w:tcW w:w="2268" w:type="dxa"/>
            <w:vAlign w:val="center"/>
          </w:tcPr>
          <w:p>
            <w:pPr>
              <w:pStyle w:val="单元格样式2"/>
            </w:pPr>
            <w:r>
              <w:t xml:space="preserve">1个</w:t>
            </w:r>
          </w:p>
        </w:tc>
        <w:tc>
          <w:tcPr>
            <w:tcW w:w="1276" w:type="dxa"/>
            <w:vAlign w:val="center"/>
          </w:tcPr>
          <w:p>
            <w:pPr>
              <w:pStyle w:val="单元格样式2"/>
            </w:pPr>
            <w:r>
              <w:t xml:space="preserve">冀财资环【2024】113号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现代林果花卉项目建设总成本</w:t>
            </w:r>
          </w:p>
        </w:tc>
        <w:tc>
          <w:tcPr>
            <w:tcW w:w="5386" w:type="dxa"/>
            <w:vAlign w:val="center"/>
          </w:tcPr>
          <w:p>
            <w:pPr>
              <w:pStyle w:val="单元格样式2"/>
            </w:pPr>
            <w:r>
              <w:t xml:space="preserve">现代林果花卉项目建设总成本</w:t>
            </w:r>
          </w:p>
        </w:tc>
        <w:tc>
          <w:tcPr>
            <w:tcW w:w="2268" w:type="dxa"/>
            <w:vAlign w:val="center"/>
          </w:tcPr>
          <w:p>
            <w:pPr>
              <w:pStyle w:val="单元格样式2"/>
            </w:pPr>
            <w:r>
              <w:t xml:space="preserve">≤160万</w:t>
            </w:r>
          </w:p>
        </w:tc>
        <w:tc>
          <w:tcPr>
            <w:tcW w:w="1276" w:type="dxa"/>
            <w:vAlign w:val="center"/>
          </w:tcPr>
          <w:p>
            <w:pPr>
              <w:pStyle w:val="单元格样式2"/>
            </w:pPr>
            <w:r>
              <w:t xml:space="preserve">冀财资环【2024】113号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推动林果花卉产业发展可持续影响</w:t>
            </w:r>
          </w:p>
        </w:tc>
        <w:tc>
          <w:tcPr>
            <w:tcW w:w="5386" w:type="dxa"/>
            <w:vAlign w:val="center"/>
          </w:tcPr>
          <w:p>
            <w:pPr>
              <w:pStyle w:val="单元格样式2"/>
            </w:pPr>
            <w:r>
              <w:t xml:space="preserve">推动林果花卉产业发展可持续影响</w:t>
            </w:r>
          </w:p>
        </w:tc>
        <w:tc>
          <w:tcPr>
            <w:tcW w:w="2268" w:type="dxa"/>
            <w:vAlign w:val="center"/>
          </w:tcPr>
          <w:p>
            <w:pPr>
              <w:pStyle w:val="单元格样式2"/>
            </w:pPr>
            <w:r>
              <w:t xml:space="preserve">推动明显</w:t>
            </w:r>
          </w:p>
        </w:tc>
        <w:tc>
          <w:tcPr>
            <w:tcW w:w="1276" w:type="dxa"/>
            <w:vAlign w:val="center"/>
          </w:tcPr>
          <w:p>
            <w:pPr>
              <w:pStyle w:val="单元格样式2"/>
            </w:pPr>
            <w:r>
              <w:t xml:space="preserve">冀财资环【2024】113号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对生态环境的影响</w:t>
            </w:r>
          </w:p>
        </w:tc>
        <w:tc>
          <w:tcPr>
            <w:tcW w:w="5386" w:type="dxa"/>
            <w:vAlign w:val="center"/>
          </w:tcPr>
          <w:p>
            <w:pPr>
              <w:pStyle w:val="单元格样式2"/>
            </w:pPr>
            <w:r>
              <w:t xml:space="preserve">生态环境提升情况</w:t>
            </w:r>
          </w:p>
        </w:tc>
        <w:tc>
          <w:tcPr>
            <w:tcW w:w="2268" w:type="dxa"/>
            <w:vAlign w:val="center"/>
          </w:tcPr>
          <w:p>
            <w:pPr>
              <w:pStyle w:val="单元格样式2"/>
            </w:pPr>
            <w:r>
              <w:t xml:space="preserve">有效提升</w:t>
            </w:r>
          </w:p>
        </w:tc>
        <w:tc>
          <w:tcPr>
            <w:tcW w:w="1276" w:type="dxa"/>
            <w:vAlign w:val="center"/>
          </w:tcPr>
          <w:p>
            <w:pPr>
              <w:pStyle w:val="单元格样式2"/>
            </w:pPr>
            <w:r>
              <w:t xml:space="preserve">冀财资环【2024】113号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项目区域内公众满意度</w:t>
            </w:r>
          </w:p>
        </w:tc>
        <w:tc>
          <w:tcPr>
            <w:tcW w:w="5386" w:type="dxa"/>
            <w:vAlign w:val="center"/>
          </w:tcPr>
          <w:p>
            <w:pPr>
              <w:pStyle w:val="单元格样式2"/>
            </w:pPr>
            <w:r>
              <w:t xml:space="preserve">项目区域内公众满意人数与总人数比例</w:t>
            </w:r>
          </w:p>
        </w:tc>
        <w:tc>
          <w:tcPr>
            <w:tcW w:w="2268" w:type="dxa"/>
            <w:vAlign w:val="center"/>
          </w:tcPr>
          <w:p>
            <w:pPr>
              <w:pStyle w:val="单元格样式2"/>
            </w:pPr>
            <w:r>
              <w:t xml:space="preserve">≥90%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19、冀财资环【2024】84号  2025年中央财政林业草原生态保护恢复资金绩效目标表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13043425P004436100011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冀财资环【2024】84号  2025年中央财政林业草原生态保护恢复资金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选聘110名生态护林员，每户每年可增加收入10000元，生活水平得到明显改善</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1.选聘110名生态护林员，每户每年可增加收入10000元，生活水平得到明显改善</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人均林木管护面积</w:t>
            </w:r>
          </w:p>
        </w:tc>
        <w:tc>
          <w:tcPr>
            <w:tcW w:w="5386" w:type="dxa"/>
            <w:vAlign w:val="center"/>
          </w:tcPr>
          <w:p>
            <w:pPr>
              <w:pStyle w:val="单元格样式2"/>
            </w:pPr>
            <w:r>
              <w:t xml:space="preserve">实际管护面积</w:t>
            </w:r>
          </w:p>
        </w:tc>
        <w:tc>
          <w:tcPr>
            <w:tcW w:w="2268" w:type="dxa"/>
            <w:vAlign w:val="center"/>
          </w:tcPr>
          <w:p>
            <w:pPr>
              <w:pStyle w:val="单元格样式2"/>
            </w:pPr>
            <w:r>
              <w:t xml:space="preserve">≥500亩</w:t>
            </w:r>
          </w:p>
        </w:tc>
        <w:tc>
          <w:tcPr>
            <w:tcW w:w="1276" w:type="dxa"/>
            <w:vAlign w:val="center"/>
          </w:tcPr>
          <w:p>
            <w:pPr>
              <w:pStyle w:val="单元格样式2"/>
            </w:pPr>
            <w:r>
              <w:t xml:space="preserve">冀财资环【2024】84号 </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新增公益岗位数量</w:t>
            </w:r>
          </w:p>
        </w:tc>
        <w:tc>
          <w:tcPr>
            <w:tcW w:w="5386" w:type="dxa"/>
            <w:vAlign w:val="center"/>
          </w:tcPr>
          <w:p>
            <w:pPr>
              <w:pStyle w:val="单元格样式2"/>
            </w:pPr>
            <w:r>
              <w:t xml:space="preserve">实际增加岗位</w:t>
            </w:r>
          </w:p>
        </w:tc>
        <w:tc>
          <w:tcPr>
            <w:tcW w:w="2268" w:type="dxa"/>
            <w:vAlign w:val="center"/>
          </w:tcPr>
          <w:p>
            <w:pPr>
              <w:pStyle w:val="单元格样式2"/>
            </w:pPr>
            <w:r>
              <w:t xml:space="preserve">110个</w:t>
            </w:r>
          </w:p>
        </w:tc>
        <w:tc>
          <w:tcPr>
            <w:tcW w:w="1276" w:type="dxa"/>
            <w:vAlign w:val="center"/>
          </w:tcPr>
          <w:p>
            <w:pPr>
              <w:pStyle w:val="单元格样式2"/>
            </w:pPr>
            <w:r>
              <w:t xml:space="preserve">冀财资环【2024】84号 </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生态管护员选聘人数</w:t>
            </w:r>
          </w:p>
        </w:tc>
        <w:tc>
          <w:tcPr>
            <w:tcW w:w="5386" w:type="dxa"/>
            <w:vAlign w:val="center"/>
          </w:tcPr>
          <w:p>
            <w:pPr>
              <w:pStyle w:val="单元格样式2"/>
            </w:pPr>
            <w:r>
              <w:t xml:space="preserve">实际选聘人数</w:t>
            </w:r>
          </w:p>
        </w:tc>
        <w:tc>
          <w:tcPr>
            <w:tcW w:w="2268" w:type="dxa"/>
            <w:vAlign w:val="center"/>
          </w:tcPr>
          <w:p>
            <w:pPr>
              <w:pStyle w:val="单元格样式2"/>
            </w:pPr>
            <w:r>
              <w:t xml:space="preserve">110人</w:t>
            </w:r>
          </w:p>
        </w:tc>
        <w:tc>
          <w:tcPr>
            <w:tcW w:w="1276" w:type="dxa"/>
            <w:vAlign w:val="center"/>
          </w:tcPr>
          <w:p>
            <w:pPr>
              <w:pStyle w:val="单元格样式2"/>
            </w:pPr>
            <w:r>
              <w:t xml:space="preserve">冀财资环【2024】84号 </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日常巡查覆盖率</w:t>
            </w:r>
          </w:p>
        </w:tc>
        <w:tc>
          <w:tcPr>
            <w:tcW w:w="5386" w:type="dxa"/>
            <w:vAlign w:val="center"/>
          </w:tcPr>
          <w:p>
            <w:pPr>
              <w:pStyle w:val="单元格样式2"/>
            </w:pPr>
            <w:r>
              <w:t xml:space="preserve">日常巡查实际情况</w:t>
            </w:r>
          </w:p>
        </w:tc>
        <w:tc>
          <w:tcPr>
            <w:tcW w:w="2268" w:type="dxa"/>
            <w:vAlign w:val="center"/>
          </w:tcPr>
          <w:p>
            <w:pPr>
              <w:pStyle w:val="单元格样式2"/>
            </w:pPr>
            <w:r>
              <w:t xml:space="preserve">≥90%</w:t>
            </w:r>
          </w:p>
        </w:tc>
        <w:tc>
          <w:tcPr>
            <w:tcW w:w="1276" w:type="dxa"/>
            <w:vAlign w:val="center"/>
          </w:tcPr>
          <w:p>
            <w:pPr>
              <w:pStyle w:val="单元格样式2"/>
            </w:pPr>
            <w:r>
              <w:t xml:space="preserve">冀财资环【2024】84号 </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生态管护人员补助资金及时发放率</w:t>
            </w:r>
          </w:p>
        </w:tc>
        <w:tc>
          <w:tcPr>
            <w:tcW w:w="5386" w:type="dxa"/>
            <w:vAlign w:val="center"/>
          </w:tcPr>
          <w:p>
            <w:pPr>
              <w:pStyle w:val="单元格样式2"/>
            </w:pPr>
            <w:r>
              <w:t xml:space="preserve">实际发放补助是否及时</w:t>
            </w:r>
          </w:p>
        </w:tc>
        <w:tc>
          <w:tcPr>
            <w:tcW w:w="2268" w:type="dxa"/>
            <w:vAlign w:val="center"/>
          </w:tcPr>
          <w:p>
            <w:pPr>
              <w:pStyle w:val="单元格样式2"/>
            </w:pPr>
            <w:r>
              <w:t xml:space="preserve">100%</w:t>
            </w:r>
          </w:p>
        </w:tc>
        <w:tc>
          <w:tcPr>
            <w:tcW w:w="1276" w:type="dxa"/>
            <w:vAlign w:val="center"/>
          </w:tcPr>
          <w:p>
            <w:pPr>
              <w:pStyle w:val="单元格样式2"/>
            </w:pPr>
            <w:r>
              <w:t xml:space="preserve">冀财资环【2024】84号 </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生态管护人员补助标准</w:t>
            </w:r>
          </w:p>
        </w:tc>
        <w:tc>
          <w:tcPr>
            <w:tcW w:w="5386" w:type="dxa"/>
            <w:vAlign w:val="center"/>
          </w:tcPr>
          <w:p>
            <w:pPr>
              <w:pStyle w:val="单元格样式2"/>
            </w:pPr>
            <w:r>
              <w:t xml:space="preserve">实际发放补助</w:t>
            </w:r>
          </w:p>
        </w:tc>
        <w:tc>
          <w:tcPr>
            <w:tcW w:w="2268" w:type="dxa"/>
            <w:vAlign w:val="center"/>
          </w:tcPr>
          <w:p>
            <w:pPr>
              <w:pStyle w:val="单元格样式2"/>
            </w:pPr>
            <w:r>
              <w:t xml:space="preserve">10000元/人 </w:t>
            </w:r>
          </w:p>
        </w:tc>
        <w:tc>
          <w:tcPr>
            <w:tcW w:w="1276" w:type="dxa"/>
            <w:vAlign w:val="center"/>
          </w:tcPr>
          <w:p>
            <w:pPr>
              <w:pStyle w:val="单元格样式2"/>
            </w:pPr>
            <w:r>
              <w:t xml:space="preserve">冀财资环【2024】84号 </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公益岗位安排人口就业数量</w:t>
            </w:r>
          </w:p>
        </w:tc>
        <w:tc>
          <w:tcPr>
            <w:tcW w:w="5386" w:type="dxa"/>
            <w:vAlign w:val="center"/>
          </w:tcPr>
          <w:p>
            <w:pPr>
              <w:pStyle w:val="单元格样式2"/>
            </w:pPr>
            <w:r>
              <w:t xml:space="preserve">实际安排人口</w:t>
            </w:r>
          </w:p>
        </w:tc>
        <w:tc>
          <w:tcPr>
            <w:tcW w:w="2268" w:type="dxa"/>
            <w:vAlign w:val="center"/>
          </w:tcPr>
          <w:p>
            <w:pPr>
              <w:pStyle w:val="单元格样式2"/>
            </w:pPr>
            <w:r>
              <w:t xml:space="preserve">110人</w:t>
            </w:r>
          </w:p>
        </w:tc>
        <w:tc>
          <w:tcPr>
            <w:tcW w:w="1276" w:type="dxa"/>
            <w:vAlign w:val="center"/>
          </w:tcPr>
          <w:p>
            <w:pPr>
              <w:pStyle w:val="单元格样式2"/>
            </w:pPr>
            <w:r>
              <w:t xml:space="preserve">冀财资环【2024】84号 </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收入是否增加，生活水平是否得到改善</w:t>
            </w:r>
          </w:p>
        </w:tc>
        <w:tc>
          <w:tcPr>
            <w:tcW w:w="5386" w:type="dxa"/>
            <w:vAlign w:val="center"/>
          </w:tcPr>
          <w:p>
            <w:pPr>
              <w:pStyle w:val="单元格样式2"/>
            </w:pPr>
            <w:r>
              <w:t xml:space="preserve">收入是否增加，生活水平是否得到改善</w:t>
            </w:r>
          </w:p>
        </w:tc>
        <w:tc>
          <w:tcPr>
            <w:tcW w:w="2268" w:type="dxa"/>
            <w:vAlign w:val="center"/>
          </w:tcPr>
          <w:p>
            <w:pPr>
              <w:pStyle w:val="单元格样式2"/>
            </w:pPr>
            <w:r>
              <w:t xml:space="preserve">收入增加，生活水平得到明显改善</w:t>
            </w:r>
          </w:p>
        </w:tc>
        <w:tc>
          <w:tcPr>
            <w:tcW w:w="1276" w:type="dxa"/>
            <w:vAlign w:val="center"/>
          </w:tcPr>
          <w:p>
            <w:pPr>
              <w:pStyle w:val="单元格样式2"/>
            </w:pPr>
            <w:r>
              <w:t xml:space="preserve">冀财资环【2024】84号 </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生态管护人员满意度</w:t>
            </w:r>
          </w:p>
        </w:tc>
        <w:tc>
          <w:tcPr>
            <w:tcW w:w="5386" w:type="dxa"/>
            <w:vAlign w:val="center"/>
          </w:tcPr>
          <w:p>
            <w:pPr>
              <w:pStyle w:val="单元格样式2"/>
            </w:pPr>
            <w:r>
              <w:t xml:space="preserve">生态管护人员满意度</w:t>
            </w:r>
          </w:p>
        </w:tc>
        <w:tc>
          <w:tcPr>
            <w:tcW w:w="2268" w:type="dxa"/>
            <w:vAlign w:val="center"/>
          </w:tcPr>
          <w:p>
            <w:pPr>
              <w:pStyle w:val="单元格样式2"/>
            </w:pPr>
            <w:r>
              <w:t xml:space="preserve">≥90%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20、新招聘技术人员待遇绩效目标表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13043425P004501100539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新招聘技术人员待遇</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47.80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47.80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共需资金47.8万元，用于7名招聘技术人员工资及福利发放，提高服务质量，改善服务效率</w:t>
            </w:r>
            <w:r>
              <w:rPr/>
              <w:tab/>
            </w:r>
            <w:r>
              <w:rPr/>
              <w:tab/>
            </w:r>
            <w:r>
              <w:rPr/>
              <w:tab/>
            </w:r>
            <w:r>
              <w:rPr/>
              <w:tab/>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1.共需资金47.8万元，用于7名招聘技术人员工资及福利发放，提高服务质量，改善服务效率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发放新聘技术人员工资数量</w:t>
            </w:r>
          </w:p>
        </w:tc>
        <w:tc>
          <w:tcPr>
            <w:tcW w:w="5386" w:type="dxa"/>
            <w:vAlign w:val="center"/>
          </w:tcPr>
          <w:p>
            <w:pPr>
              <w:pStyle w:val="单元格样式2"/>
            </w:pPr>
            <w:r>
              <w:t xml:space="preserve">发放新聘技术人员工资数量</w:t>
            </w:r>
          </w:p>
        </w:tc>
        <w:tc>
          <w:tcPr>
            <w:tcW w:w="2268" w:type="dxa"/>
            <w:vAlign w:val="center"/>
          </w:tcPr>
          <w:p>
            <w:pPr>
              <w:pStyle w:val="单元格样式2"/>
            </w:pPr>
            <w:r>
              <w:t xml:space="preserve">7名</w:t>
            </w:r>
          </w:p>
        </w:tc>
        <w:tc>
          <w:tcPr>
            <w:tcW w:w="1276" w:type="dxa"/>
            <w:vAlign w:val="center"/>
          </w:tcPr>
          <w:p>
            <w:pPr>
              <w:pStyle w:val="单元格样式2"/>
            </w:pPr>
            <w:r>
              <w:t xml:space="preserve">人社部门核定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聘任人员合规率</w:t>
            </w:r>
          </w:p>
        </w:tc>
        <w:tc>
          <w:tcPr>
            <w:tcW w:w="5386" w:type="dxa"/>
            <w:vAlign w:val="center"/>
          </w:tcPr>
          <w:p>
            <w:pPr>
              <w:pStyle w:val="单元格样式2"/>
            </w:pPr>
            <w:r>
              <w:t xml:space="preserve">聘任人员合规率</w:t>
            </w:r>
          </w:p>
        </w:tc>
        <w:tc>
          <w:tcPr>
            <w:tcW w:w="2268" w:type="dxa"/>
            <w:vAlign w:val="center"/>
          </w:tcPr>
          <w:p>
            <w:pPr>
              <w:pStyle w:val="单元格样式2"/>
            </w:pPr>
            <w:r>
              <w:t xml:space="preserve">100%</w:t>
            </w:r>
          </w:p>
        </w:tc>
        <w:tc>
          <w:tcPr>
            <w:tcW w:w="1276" w:type="dxa"/>
            <w:vAlign w:val="center"/>
          </w:tcPr>
          <w:p>
            <w:pPr>
              <w:pStyle w:val="单元格样式2"/>
            </w:pPr>
            <w:r>
              <w:t xml:space="preserve">人社部门核定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人员工资发放及时率</w:t>
            </w:r>
          </w:p>
        </w:tc>
        <w:tc>
          <w:tcPr>
            <w:tcW w:w="5386" w:type="dxa"/>
            <w:vAlign w:val="center"/>
          </w:tcPr>
          <w:p>
            <w:pPr>
              <w:pStyle w:val="单元格样式2"/>
            </w:pPr>
            <w:r>
              <w:t xml:space="preserve">人员工资发放及时率</w:t>
            </w:r>
          </w:p>
        </w:tc>
        <w:tc>
          <w:tcPr>
            <w:tcW w:w="2268" w:type="dxa"/>
            <w:vAlign w:val="center"/>
          </w:tcPr>
          <w:p>
            <w:pPr>
              <w:pStyle w:val="单元格样式2"/>
            </w:pPr>
            <w:r>
              <w:t xml:space="preserve">≥85%</w:t>
            </w:r>
          </w:p>
        </w:tc>
        <w:tc>
          <w:tcPr>
            <w:tcW w:w="1276" w:type="dxa"/>
            <w:vAlign w:val="center"/>
          </w:tcPr>
          <w:p>
            <w:pPr>
              <w:pStyle w:val="单元格样式2"/>
            </w:pPr>
            <w:r>
              <w:t xml:space="preserve">发放实际情况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支付聘用人员工资额</w:t>
            </w:r>
          </w:p>
        </w:tc>
        <w:tc>
          <w:tcPr>
            <w:tcW w:w="5386" w:type="dxa"/>
            <w:vAlign w:val="center"/>
          </w:tcPr>
          <w:p>
            <w:pPr>
              <w:pStyle w:val="单元格样式2"/>
            </w:pPr>
            <w:r>
              <w:t xml:space="preserve">支付聘用人员工资额</w:t>
            </w:r>
          </w:p>
        </w:tc>
        <w:tc>
          <w:tcPr>
            <w:tcW w:w="2268" w:type="dxa"/>
            <w:vAlign w:val="center"/>
          </w:tcPr>
          <w:p>
            <w:pPr>
              <w:pStyle w:val="单元格样式2"/>
            </w:pPr>
            <w:r>
              <w:t xml:space="preserve">≤47.8万</w:t>
            </w:r>
          </w:p>
        </w:tc>
        <w:tc>
          <w:tcPr>
            <w:tcW w:w="1276" w:type="dxa"/>
            <w:vAlign w:val="center"/>
          </w:tcPr>
          <w:p>
            <w:pPr>
              <w:pStyle w:val="单元格样式2"/>
            </w:pPr>
            <w:r>
              <w:t xml:space="preserve">人社部门核定工资标准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人员上岗后，服务质量提升度</w:t>
            </w:r>
          </w:p>
        </w:tc>
        <w:tc>
          <w:tcPr>
            <w:tcW w:w="5386" w:type="dxa"/>
            <w:vAlign w:val="center"/>
          </w:tcPr>
          <w:p>
            <w:pPr>
              <w:pStyle w:val="单元格样式2"/>
            </w:pPr>
            <w:r>
              <w:t xml:space="preserve">人员上岗后，服务质量提升度</w:t>
            </w:r>
          </w:p>
        </w:tc>
        <w:tc>
          <w:tcPr>
            <w:tcW w:w="2268" w:type="dxa"/>
            <w:vAlign w:val="center"/>
          </w:tcPr>
          <w:p>
            <w:pPr>
              <w:pStyle w:val="单元格样式2"/>
            </w:pPr>
            <w:r>
              <w:t xml:space="preserve">≥90%</w:t>
            </w:r>
          </w:p>
        </w:tc>
        <w:tc>
          <w:tcPr>
            <w:tcW w:w="1276" w:type="dxa"/>
            <w:vAlign w:val="center"/>
          </w:tcPr>
          <w:p>
            <w:pPr>
              <w:pStyle w:val="单元格样式2"/>
            </w:pPr>
            <w:r>
              <w:t xml:space="preserve">工作实际情况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使新聘人员尽快转变角色</w:t>
            </w:r>
          </w:p>
        </w:tc>
        <w:tc>
          <w:tcPr>
            <w:tcW w:w="5386" w:type="dxa"/>
            <w:vAlign w:val="center"/>
          </w:tcPr>
          <w:p>
            <w:pPr>
              <w:pStyle w:val="单元格样式2"/>
            </w:pPr>
            <w:r>
              <w:t xml:space="preserve">使新聘人员尽快转变角色</w:t>
            </w:r>
          </w:p>
        </w:tc>
        <w:tc>
          <w:tcPr>
            <w:tcW w:w="2268" w:type="dxa"/>
            <w:vAlign w:val="center"/>
          </w:tcPr>
          <w:p>
            <w:pPr>
              <w:pStyle w:val="单元格样式2"/>
            </w:pPr>
            <w:r>
              <w:t xml:space="preserve">促使新招聘工作人员尽快转变角色，适应工作岗位</w:t>
            </w:r>
          </w:p>
        </w:tc>
        <w:tc>
          <w:tcPr>
            <w:tcW w:w="1276" w:type="dxa"/>
            <w:vAlign w:val="center"/>
          </w:tcPr>
          <w:p>
            <w:pPr>
              <w:pStyle w:val="单元格样式2"/>
            </w:pPr>
            <w:r>
              <w:t xml:space="preserve">工作实际情况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受聘人员满意度</w:t>
            </w:r>
          </w:p>
        </w:tc>
        <w:tc>
          <w:tcPr>
            <w:tcW w:w="5386" w:type="dxa"/>
            <w:vAlign w:val="center"/>
          </w:tcPr>
          <w:p>
            <w:pPr>
              <w:pStyle w:val="单元格样式2"/>
            </w:pPr>
            <w:r>
              <w:t xml:space="preserve">受聘人员满意度</w:t>
            </w:r>
          </w:p>
        </w:tc>
        <w:tc>
          <w:tcPr>
            <w:tcW w:w="2268" w:type="dxa"/>
            <w:vAlign w:val="center"/>
          </w:tcPr>
          <w:p>
            <w:pPr>
              <w:pStyle w:val="单元格样式2"/>
            </w:pPr>
            <w:r>
              <w:t xml:space="preserve">≥90%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327001魏县林果开发服务中心本级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魏县林果开发服务中心本级上年末固定资产金额为288.50万元（详见下表）。本年度拟购置固定资产总额为0.00万元，已按要求列入政府采购预算，详见政府采购预算表。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327001魏县林果开发服务中心本级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288.50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1717.71</w:t>
            </w:r>
          </w:p>
        </w:tc>
        <w:tc>
          <w:tcPr>
            <w:tcW w:w="2835" w:type="dxa"/>
            <w:vAlign w:val="center"/>
          </w:tcPr>
          <w:p>
            <w:pPr>
              <w:pStyle w:val="单元格样式4"/>
            </w:pPr>
            <w:r>
              <w:t xml:space="preserve">62.42</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2</w:t>
            </w:r>
          </w:p>
        </w:tc>
        <w:tc>
          <w:tcPr>
            <w:tcW w:w="2835" w:type="dxa"/>
            <w:vAlign w:val="center"/>
          </w:tcPr>
          <w:p>
            <w:pPr>
              <w:pStyle w:val="单元格样式4"/>
            </w:pPr>
            <w:r>
              <w:t xml:space="preserve">16.95</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131</w:t>
            </w:r>
          </w:p>
        </w:tc>
        <w:tc>
          <w:tcPr>
            <w:tcW w:w="2835" w:type="dxa"/>
            <w:vAlign w:val="center"/>
          </w:tcPr>
          <w:p>
            <w:pPr>
              <w:pStyle w:val="单元格样式4"/>
            </w:pPr>
            <w:r>
              <w:t xml:space="preserve">209.13</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44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45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47</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2025-02-15T18:39:04Z</dcterms:created>
  <dcterms:modified xsi:type="dcterms:W3CDTF">2025-02-15T18:39:04Z</dcterms:modified>
</cp:coreProperties>
</file>