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000000" w:themeColor="text1"/>
          <w:sz w:val="36"/>
          <w:szCs w:val="36"/>
          <w14:textFill>
            <w14:solidFill>
              <w14:schemeClr w14:val="tx1"/>
            </w14:solidFill>
          </w14:textFill>
        </w:rPr>
      </w:pPr>
      <w:bookmarkStart w:id="11" w:name="_GoBack"/>
      <w:bookmarkEnd w:id="11"/>
    </w:p>
    <w:p>
      <w:pPr>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adjustRightInd w:val="0"/>
        <w:snapToGrid w:val="0"/>
        <w:jc w:val="center"/>
        <w:outlineLvl w:val="0"/>
        <w:rPr>
          <w:rFonts w:ascii="方正小标宋_GBK" w:eastAsia="方正小标宋_GBK"/>
          <w:bCs/>
          <w:color w:val="000000" w:themeColor="text1"/>
          <w:sz w:val="72"/>
          <w:szCs w:val="72"/>
          <w14:textFill>
            <w14:solidFill>
              <w14:schemeClr w14:val="tx1"/>
            </w14:solidFill>
          </w14:textFill>
        </w:rPr>
      </w:pPr>
      <w:r>
        <w:rPr>
          <w:rFonts w:hint="eastAsia" w:ascii="方正小标宋_GBK" w:eastAsia="方正小标宋_GBK"/>
          <w:bCs/>
          <w:color w:val="000000" w:themeColor="text1"/>
          <w:sz w:val="72"/>
          <w:szCs w:val="72"/>
          <w14:textFill>
            <w14:solidFill>
              <w14:schemeClr w14:val="tx1"/>
            </w14:solidFill>
          </w14:textFill>
        </w:rPr>
        <w:t>建设项目环境影响报告表</w:t>
      </w:r>
    </w:p>
    <w:p>
      <w:pPr>
        <w:adjustRightInd w:val="0"/>
        <w:snapToGrid w:val="0"/>
        <w:spacing w:before="192" w:beforeLines="80"/>
        <w:jc w:val="center"/>
        <w:rPr>
          <w:rFonts w:ascii="楷体_GB2312" w:eastAsia="楷体_GB2312"/>
          <w:bCs/>
          <w:color w:val="000000" w:themeColor="text1"/>
          <w:sz w:val="48"/>
          <w:szCs w:val="48"/>
          <w14:textFill>
            <w14:solidFill>
              <w14:schemeClr w14:val="tx1"/>
            </w14:solidFill>
          </w14:textFill>
        </w:rPr>
      </w:pPr>
      <w:r>
        <w:rPr>
          <w:rFonts w:hint="eastAsia" w:ascii="楷体_GB2312" w:eastAsia="楷体_GB2312"/>
          <w:bCs/>
          <w:color w:val="000000" w:themeColor="text1"/>
          <w:sz w:val="48"/>
          <w:szCs w:val="48"/>
          <w14:textFill>
            <w14:solidFill>
              <w14:schemeClr w14:val="tx1"/>
            </w14:solidFill>
          </w14:textFill>
        </w:rPr>
        <w:t>（污染影响类）</w:t>
      </w:r>
    </w:p>
    <w:p>
      <w:pPr>
        <w:rPr>
          <w:rFonts w:ascii="华文仿宋" w:hAnsi="华文仿宋" w:eastAsia="华文仿宋" w:cs="华文仿宋"/>
          <w:color w:val="000000" w:themeColor="text1"/>
          <w:kern w:val="44"/>
          <w:sz w:val="44"/>
          <w:szCs w:val="44"/>
          <w14:textFill>
            <w14:solidFill>
              <w14:schemeClr w14:val="tx1"/>
            </w14:solidFill>
          </w14:textFill>
        </w:rPr>
      </w:pPr>
    </w:p>
    <w:p>
      <w:pPr>
        <w:jc w:val="center"/>
        <w:rPr>
          <w:rFonts w:eastAsia="仿宋"/>
          <w:color w:val="000000" w:themeColor="text1"/>
          <w:sz w:val="52"/>
          <w:szCs w:val="52"/>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adjustRightInd w:val="0"/>
        <w:snapToGrid w:val="0"/>
        <w:spacing w:line="288" w:lineRule="auto"/>
        <w:ind w:left="2670" w:leftChars="500" w:hanging="1620" w:hangingChars="450"/>
        <w:rPr>
          <w:rFonts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项目名称：</w:t>
      </w:r>
      <w:r>
        <w:rPr>
          <w:rFonts w:hint="eastAsia" w:ascii="仿宋_GB2312" w:eastAsia="仿宋_GB2312"/>
          <w:color w:val="000000" w:themeColor="text1"/>
          <w:sz w:val="36"/>
          <w:szCs w:val="36"/>
          <w:u w:val="single"/>
          <w14:textFill>
            <w14:solidFill>
              <w14:schemeClr w14:val="tx1"/>
            </w14:solidFill>
          </w14:textFill>
        </w:rPr>
        <w:t xml:space="preserve">魏县疾病预防控制中心能力提升建设项目                                 </w:t>
      </w:r>
    </w:p>
    <w:p>
      <w:pPr>
        <w:adjustRightInd w:val="0"/>
        <w:snapToGrid w:val="0"/>
        <w:spacing w:line="288" w:lineRule="auto"/>
        <w:ind w:firstLine="1040"/>
        <w:rPr>
          <w:rFonts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建设单位（盖章）：</w:t>
      </w:r>
      <w:r>
        <w:rPr>
          <w:rFonts w:hint="eastAsia" w:ascii="仿宋_GB2312" w:eastAsia="仿宋_GB2312"/>
          <w:color w:val="000000" w:themeColor="text1"/>
          <w:sz w:val="36"/>
          <w:szCs w:val="36"/>
          <w:u w:val="single"/>
          <w14:textFill>
            <w14:solidFill>
              <w14:schemeClr w14:val="tx1"/>
            </w14:solidFill>
          </w14:textFill>
        </w:rPr>
        <w:t xml:space="preserve"> 魏县疾病预防控制中心      </w:t>
      </w:r>
    </w:p>
    <w:p>
      <w:pPr>
        <w:adjustRightInd w:val="0"/>
        <w:snapToGrid w:val="0"/>
        <w:spacing w:line="288" w:lineRule="auto"/>
        <w:ind w:firstLine="1040"/>
        <w:rPr>
          <w:rFonts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编制日期：</w:t>
      </w:r>
      <w:r>
        <w:rPr>
          <w:rFonts w:hint="eastAsia" w:ascii="仿宋_GB2312" w:eastAsia="仿宋_GB2312"/>
          <w:color w:val="000000" w:themeColor="text1"/>
          <w:sz w:val="36"/>
          <w:szCs w:val="36"/>
          <w:u w:val="single"/>
          <w14:textFill>
            <w14:solidFill>
              <w14:schemeClr w14:val="tx1"/>
            </w14:solidFill>
          </w14:textFill>
        </w:rPr>
        <w:t xml:space="preserve"> 二〇二一年十一月</w:t>
      </w:r>
      <w:r>
        <w:rPr>
          <w:rFonts w:ascii="仿宋_GB2312" w:eastAsia="仿宋_GB2312"/>
          <w:color w:val="000000" w:themeColor="text1"/>
          <w:sz w:val="36"/>
          <w:szCs w:val="36"/>
          <w:u w:val="single"/>
          <w14:textFill>
            <w14:solidFill>
              <w14:schemeClr w14:val="tx1"/>
            </w14:solidFill>
          </w14:textFill>
        </w:rPr>
        <w:t xml:space="preserve">                 </w:t>
      </w:r>
    </w:p>
    <w:p>
      <w:pPr>
        <w:adjustRightInd w:val="0"/>
        <w:snapToGrid w:val="0"/>
        <w:spacing w:line="288" w:lineRule="auto"/>
        <w:ind w:firstLine="1040"/>
        <w:rPr>
          <w:rFonts w:ascii="仿宋_GB2312" w:eastAsia="仿宋_GB2312"/>
          <w:color w:val="000000" w:themeColor="text1"/>
          <w:sz w:val="36"/>
          <w:szCs w:val="36"/>
          <w:u w:val="single"/>
          <w14:textFill>
            <w14:solidFill>
              <w14:schemeClr w14:val="tx1"/>
            </w14:solidFill>
          </w14:textFill>
        </w:rPr>
      </w:pPr>
      <w:bookmarkStart w:id="0" w:name="_Hlk57884087"/>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pPr>
        <w:adjustRightInd w:val="0"/>
        <w:snapToGrid w:val="0"/>
        <w:spacing w:line="288" w:lineRule="auto"/>
        <w:rPr>
          <w:rFonts w:ascii="仿宋_GB2312" w:eastAsia="仿宋_GB2312"/>
          <w:color w:val="000000" w:themeColor="text1"/>
          <w:sz w:val="36"/>
          <w:szCs w:val="36"/>
          <w14:textFill>
            <w14:solidFill>
              <w14:schemeClr w14:val="tx1"/>
            </w14:solidFill>
          </w14:textFill>
        </w:rPr>
      </w:pPr>
    </w:p>
    <w:bookmarkEnd w:id="0"/>
    <w:p>
      <w:pPr>
        <w:adjustRightInd w:val="0"/>
        <w:snapToGrid w:val="0"/>
        <w:spacing w:line="288" w:lineRule="auto"/>
        <w:jc w:val="center"/>
        <w:rPr>
          <w:rFonts w:ascii="楷体_GB2312" w:eastAsia="楷体_GB2312"/>
          <w:color w:val="000000" w:themeColor="text1"/>
          <w:sz w:val="36"/>
          <w:szCs w:val="36"/>
          <w14:textFill>
            <w14:solidFill>
              <w14:schemeClr w14:val="tx1"/>
            </w14:solidFill>
          </w14:textFill>
        </w:rPr>
      </w:pPr>
      <w:r>
        <w:rPr>
          <w:rFonts w:hint="eastAsia" w:ascii="楷体_GB2312" w:eastAsia="楷体_GB2312"/>
          <w:color w:val="000000" w:themeColor="text1"/>
          <w:sz w:val="36"/>
          <w:szCs w:val="36"/>
          <w14:textFill>
            <w14:solidFill>
              <w14:schemeClr w14:val="tx1"/>
            </w14:solidFill>
          </w14:textFill>
        </w:rPr>
        <w:t>中华人民共和国生态环境部制</w:t>
      </w:r>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pPr>
        <w:pStyle w:val="14"/>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一、建设项目基本情况</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98"/>
        <w:gridCol w:w="2021"/>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8"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建设项目名称</w:t>
            </w:r>
          </w:p>
        </w:tc>
        <w:tc>
          <w:tcPr>
            <w:tcW w:w="6872" w:type="dxa"/>
            <w:gridSpan w:val="3"/>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魏县疾病预防控制中心能力提升建设项目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8"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项目代码</w:t>
            </w:r>
          </w:p>
        </w:tc>
        <w:tc>
          <w:tcPr>
            <w:tcW w:w="6872" w:type="dxa"/>
            <w:gridSpan w:val="3"/>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2020-130434-84-01-000045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8"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建设单位联系人</w:t>
            </w:r>
          </w:p>
        </w:tc>
        <w:tc>
          <w:tcPr>
            <w:tcW w:w="2021"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肖志锋</w:t>
            </w:r>
          </w:p>
        </w:tc>
        <w:tc>
          <w:tcPr>
            <w:tcW w:w="2212"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联系方式</w:t>
            </w:r>
          </w:p>
        </w:tc>
        <w:tc>
          <w:tcPr>
            <w:tcW w:w="2639"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15833444238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8"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建设地点</w:t>
            </w:r>
          </w:p>
        </w:tc>
        <w:tc>
          <w:tcPr>
            <w:tcW w:w="6872" w:type="dxa"/>
            <w:gridSpan w:val="3"/>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魏县天安大道西段120号魏县疾病预防控制中心院内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8"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地理坐标</w:t>
            </w:r>
          </w:p>
        </w:tc>
        <w:tc>
          <w:tcPr>
            <w:tcW w:w="6872" w:type="dxa"/>
            <w:gridSpan w:val="3"/>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北纬</w:t>
            </w:r>
            <w:r>
              <w:rPr>
                <w:color w:val="000000" w:themeColor="text1"/>
                <w:sz w:val="24"/>
                <w:u w:val="single"/>
                <w14:textFill>
                  <w14:solidFill>
                    <w14:schemeClr w14:val="tx1"/>
                  </w14:solidFill>
                </w14:textFill>
              </w:rPr>
              <w:t>3</w:t>
            </w:r>
            <w:r>
              <w:rPr>
                <w:rFonts w:hint="eastAsia"/>
                <w:color w:val="000000" w:themeColor="text1"/>
                <w:sz w:val="24"/>
                <w:u w:val="single"/>
                <w14:textFill>
                  <w14:solidFill>
                    <w14:schemeClr w14:val="tx1"/>
                  </w14:solidFill>
                </w14:textFill>
              </w:rPr>
              <w:t>4</w:t>
            </w:r>
            <w:r>
              <w:rPr>
                <w:color w:val="000000" w:themeColor="text1"/>
                <w:sz w:val="24"/>
                <w14:textFill>
                  <w14:solidFill>
                    <w14:schemeClr w14:val="tx1"/>
                  </w14:solidFill>
                </w14:textFill>
              </w:rPr>
              <w:t>度</w:t>
            </w:r>
            <w:r>
              <w:rPr>
                <w:rFonts w:hint="eastAsia"/>
                <w:color w:val="000000" w:themeColor="text1"/>
                <w:sz w:val="24"/>
                <w:u w:val="single"/>
                <w14:textFill>
                  <w14:solidFill>
                    <w14:schemeClr w14:val="tx1"/>
                  </w14:solidFill>
                </w14:textFill>
              </w:rPr>
              <w:t>20</w:t>
            </w:r>
            <w:r>
              <w:rPr>
                <w:color w:val="000000" w:themeColor="text1"/>
                <w:sz w:val="24"/>
                <w14:textFill>
                  <w14:solidFill>
                    <w14:schemeClr w14:val="tx1"/>
                  </w14:solidFill>
                </w14:textFill>
              </w:rPr>
              <w:t>分</w:t>
            </w:r>
            <w:r>
              <w:rPr>
                <w:rFonts w:hint="eastAsia"/>
                <w:color w:val="000000" w:themeColor="text1"/>
                <w:sz w:val="24"/>
                <w:u w:val="single"/>
                <w14:textFill>
                  <w14:solidFill>
                    <w14:schemeClr w14:val="tx1"/>
                  </w14:solidFill>
                </w14:textFill>
              </w:rPr>
              <w:t>26.983</w:t>
            </w:r>
            <w:r>
              <w:rPr>
                <w:color w:val="000000" w:themeColor="text1"/>
                <w:sz w:val="24"/>
                <w14:textFill>
                  <w14:solidFill>
                    <w14:schemeClr w14:val="tx1"/>
                  </w14:solidFill>
                </w14:textFill>
              </w:rPr>
              <w:t>秒，</w:t>
            </w:r>
            <w:r>
              <w:rPr>
                <w:rFonts w:hint="eastAsia"/>
                <w:color w:val="000000" w:themeColor="text1"/>
                <w:sz w:val="24"/>
                <w14:textFill>
                  <w14:solidFill>
                    <w14:schemeClr w14:val="tx1"/>
                  </w14:solidFill>
                </w14:textFill>
              </w:rPr>
              <w:t>东经</w:t>
            </w:r>
            <w:r>
              <w:rPr>
                <w:color w:val="000000" w:themeColor="text1"/>
                <w:sz w:val="24"/>
                <w:u w:val="single"/>
                <w14:textFill>
                  <w14:solidFill>
                    <w14:schemeClr w14:val="tx1"/>
                  </w14:solidFill>
                </w14:textFill>
              </w:rPr>
              <w:t>114</w:t>
            </w:r>
            <w:r>
              <w:rPr>
                <w:color w:val="000000" w:themeColor="text1"/>
                <w:sz w:val="24"/>
                <w14:textFill>
                  <w14:solidFill>
                    <w14:schemeClr w14:val="tx1"/>
                  </w14:solidFill>
                </w14:textFill>
              </w:rPr>
              <w:t>度</w:t>
            </w:r>
            <w:r>
              <w:rPr>
                <w:rFonts w:hint="eastAsia"/>
                <w:color w:val="000000" w:themeColor="text1"/>
                <w:sz w:val="24"/>
                <w:u w:val="single"/>
                <w14:textFill>
                  <w14:solidFill>
                    <w14:schemeClr w14:val="tx1"/>
                  </w14:solidFill>
                </w14:textFill>
              </w:rPr>
              <w:t>55</w:t>
            </w:r>
            <w:r>
              <w:rPr>
                <w:color w:val="000000" w:themeColor="text1"/>
                <w:sz w:val="24"/>
                <w14:textFill>
                  <w14:solidFill>
                    <w14:schemeClr w14:val="tx1"/>
                  </w14:solidFill>
                </w14:textFill>
              </w:rPr>
              <w:t>分</w:t>
            </w:r>
            <w:r>
              <w:rPr>
                <w:rFonts w:hint="eastAsia"/>
                <w:color w:val="000000" w:themeColor="text1"/>
                <w:sz w:val="24"/>
                <w:u w:val="single"/>
                <w14:textFill>
                  <w14:solidFill>
                    <w14:schemeClr w14:val="tx1"/>
                  </w14:solidFill>
                </w14:textFill>
              </w:rPr>
              <w:t>30.797</w:t>
            </w:r>
            <w:r>
              <w:rPr>
                <w:color w:val="000000" w:themeColor="text1"/>
                <w:sz w:val="24"/>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998"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国民经济</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行业类别</w:t>
            </w:r>
          </w:p>
        </w:tc>
        <w:tc>
          <w:tcPr>
            <w:tcW w:w="2021"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M7451</w:t>
            </w:r>
          </w:p>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检验检疫服务</w:t>
            </w:r>
          </w:p>
        </w:tc>
        <w:tc>
          <w:tcPr>
            <w:tcW w:w="2212" w:type="dxa"/>
            <w:vAlign w:val="center"/>
          </w:tcPr>
          <w:p>
            <w:pPr>
              <w:adjustRightInd w:val="0"/>
              <w:snapToGrid w:val="0"/>
              <w:jc w:val="center"/>
              <w:rPr>
                <w:color w:val="000000" w:themeColor="text1"/>
                <w:sz w:val="24"/>
                <w14:textFill>
                  <w14:solidFill>
                    <w14:schemeClr w14:val="tx1"/>
                  </w14:solidFill>
                </w14:textFill>
              </w:rPr>
            </w:pPr>
            <w:bookmarkStart w:id="1" w:name="_Hlk49843745"/>
            <w:r>
              <w:rPr>
                <w:color w:val="000000" w:themeColor="text1"/>
                <w:sz w:val="24"/>
                <w14:textFill>
                  <w14:solidFill>
                    <w14:schemeClr w14:val="tx1"/>
                  </w14:solidFill>
                </w14:textFill>
              </w:rPr>
              <w:t>建设项目</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行业类别</w:t>
            </w:r>
            <w:bookmarkEnd w:id="1"/>
          </w:p>
        </w:tc>
        <w:tc>
          <w:tcPr>
            <w:tcW w:w="2639" w:type="dxa"/>
            <w:vAlign w:val="center"/>
          </w:tcPr>
          <w:p>
            <w:pPr>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四十五、研究和试验发展，98 专业实验室、研发（试验）基地，其他（不产生实验废气、废水、危险废物的除外）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998"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建设性质</w:t>
            </w:r>
          </w:p>
        </w:tc>
        <w:tc>
          <w:tcPr>
            <w:tcW w:w="2021" w:type="dxa"/>
            <w:vAlign w:val="center"/>
          </w:tcPr>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新建（迁建）</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改建</w:t>
            </w:r>
          </w:p>
          <w:p>
            <w:pPr>
              <w:jc w:val="left"/>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扩建</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技术改造</w:t>
            </w:r>
          </w:p>
        </w:tc>
        <w:tc>
          <w:tcPr>
            <w:tcW w:w="2212"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申报情形</w:t>
            </w:r>
          </w:p>
        </w:tc>
        <w:tc>
          <w:tcPr>
            <w:tcW w:w="2639" w:type="dxa"/>
            <w:vAlign w:val="center"/>
          </w:tcPr>
          <w:p>
            <w:pPr>
              <w:jc w:val="left"/>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首次申报项目</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不予批准后再次申报项目</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 xml:space="preserve">超五年重新审核项目     </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998"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项目审批（核准/</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备案）部门（选填）</w:t>
            </w:r>
          </w:p>
        </w:tc>
        <w:tc>
          <w:tcPr>
            <w:tcW w:w="2021"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魏县行政审批局</w:t>
            </w:r>
          </w:p>
        </w:tc>
        <w:tc>
          <w:tcPr>
            <w:tcW w:w="2212"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项目审批（核准/</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备案）文号（选填）</w:t>
            </w:r>
          </w:p>
        </w:tc>
        <w:tc>
          <w:tcPr>
            <w:tcW w:w="2639"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魏投资审批（2021）67号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8"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总投资（万元）</w:t>
            </w:r>
          </w:p>
        </w:tc>
        <w:tc>
          <w:tcPr>
            <w:tcW w:w="2021"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1000</w:t>
            </w:r>
          </w:p>
        </w:tc>
        <w:tc>
          <w:tcPr>
            <w:tcW w:w="2212"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环保投资（万元）</w:t>
            </w:r>
          </w:p>
        </w:tc>
        <w:tc>
          <w:tcPr>
            <w:tcW w:w="2639"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8"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环保投资占比（%）</w:t>
            </w:r>
          </w:p>
        </w:tc>
        <w:tc>
          <w:tcPr>
            <w:tcW w:w="2021"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3.0</w:t>
            </w:r>
          </w:p>
        </w:tc>
        <w:tc>
          <w:tcPr>
            <w:tcW w:w="2212"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施工工期</w:t>
            </w:r>
          </w:p>
        </w:tc>
        <w:tc>
          <w:tcPr>
            <w:tcW w:w="2639"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11个月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8"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是否开工建设</w:t>
            </w:r>
          </w:p>
        </w:tc>
        <w:tc>
          <w:tcPr>
            <w:tcW w:w="2021" w:type="dxa"/>
            <w:vAlign w:val="center"/>
          </w:tcPr>
          <w:p>
            <w:pPr>
              <w:adjustRightInd w:val="0"/>
              <w:snapToGrid w:val="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否</w:t>
            </w:r>
          </w:p>
          <w:p>
            <w:pPr>
              <w:adjustRightInd w:val="0"/>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是：</w:t>
            </w:r>
            <w:r>
              <w:rPr>
                <w:color w:val="000000" w:themeColor="text1"/>
                <w:sz w:val="24"/>
                <w:u w:val="single"/>
                <w14:textFill>
                  <w14:solidFill>
                    <w14:schemeClr w14:val="tx1"/>
                  </w14:solidFill>
                </w14:textFill>
              </w:rPr>
              <w:t xml:space="preserve">             </w:t>
            </w:r>
          </w:p>
        </w:tc>
        <w:tc>
          <w:tcPr>
            <w:tcW w:w="2212"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用地（用海）</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面积（m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w:t>
            </w:r>
          </w:p>
        </w:tc>
        <w:tc>
          <w:tcPr>
            <w:tcW w:w="2639"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本项目不新增占地</w:t>
            </w:r>
          </w:p>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（全院占地面积4962.33）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998" w:type="dxa"/>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专项评价设置情况</w:t>
            </w:r>
          </w:p>
        </w:tc>
        <w:tc>
          <w:tcPr>
            <w:tcW w:w="6872" w:type="dxa"/>
            <w:gridSpan w:val="3"/>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998" w:type="dxa"/>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规划情况</w:t>
            </w:r>
          </w:p>
        </w:tc>
        <w:tc>
          <w:tcPr>
            <w:tcW w:w="6872" w:type="dxa"/>
            <w:gridSpan w:val="3"/>
            <w:vAlign w:val="center"/>
          </w:tcPr>
          <w:p>
            <w:pPr>
              <w:spacing w:line="44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998"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规划环境影响</w:t>
            </w:r>
          </w:p>
          <w:p>
            <w:pPr>
              <w:adjustRightInd w:val="0"/>
              <w:snapToGrid w:val="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评价情况</w:t>
            </w:r>
          </w:p>
        </w:tc>
        <w:tc>
          <w:tcPr>
            <w:tcW w:w="6872" w:type="dxa"/>
            <w:gridSpan w:val="3"/>
            <w:vAlign w:val="center"/>
          </w:tcPr>
          <w:p>
            <w:pPr>
              <w:autoSpaceDE w:val="0"/>
              <w:autoSpaceDN w:val="0"/>
              <w:adjustRightInd w:val="0"/>
              <w:snapToGrid w:val="0"/>
              <w:spacing w:line="44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998" w:type="dxa"/>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规划及</w:t>
            </w:r>
            <w:r>
              <w:rPr>
                <w:color w:val="000000" w:themeColor="text1"/>
                <w:kern w:val="0"/>
                <w:sz w:val="24"/>
                <w14:textFill>
                  <w14:solidFill>
                    <w14:schemeClr w14:val="tx1"/>
                  </w14:solidFill>
                </w14:textFill>
              </w:rPr>
              <w:t>规划环境影响评价符合性分析</w:t>
            </w:r>
          </w:p>
        </w:tc>
        <w:tc>
          <w:tcPr>
            <w:tcW w:w="6872" w:type="dxa"/>
            <w:gridSpan w:val="3"/>
            <w:vAlign w:val="center"/>
          </w:tcPr>
          <w:p>
            <w:pPr>
              <w:autoSpaceDE w:val="0"/>
              <w:autoSpaceDN w:val="0"/>
              <w:adjustRightInd w:val="0"/>
              <w:snapToGrid w:val="0"/>
              <w:spacing w:line="440" w:lineRule="exact"/>
              <w:jc w:val="cente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98" w:type="dxa"/>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其他符合性分析</w:t>
            </w:r>
          </w:p>
        </w:tc>
        <w:tc>
          <w:tcPr>
            <w:tcW w:w="6872" w:type="dxa"/>
            <w:gridSpan w:val="3"/>
            <w:vAlign w:val="center"/>
          </w:tcPr>
          <w:p>
            <w:pPr>
              <w:autoSpaceDE w:val="0"/>
              <w:autoSpaceDN w:val="0"/>
              <w:adjustRightInd w:val="0"/>
              <w:snapToGrid w:val="0"/>
              <w:spacing w:line="44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1、项目对照《产业结构调整指导目录》（2019年本），本项目属于</w:t>
            </w:r>
            <w:r>
              <w:rPr>
                <w:rFonts w:hint="eastAsia"/>
                <w:color w:val="000000" w:themeColor="text1"/>
                <w:kern w:val="0"/>
                <w:sz w:val="24"/>
                <w14:textFill>
                  <w14:solidFill>
                    <w14:schemeClr w14:val="tx1"/>
                  </w14:solidFill>
                </w14:textFill>
              </w:rPr>
              <w:t>“三十七、卫生健康—预防保健、卫生应急、卫生监督服务设施建设”，属于鼓励类。本项目不在《河北省新增限制和淘汰类产业目录（2015年版）》（冀政办发[2015]7号）的限制类和淘汰类之列。魏县行政审批局已出具《关于魏县疾病预防控制中心能力提升建设项目可行性研究报告的批复》，文号为魏投资审批（2021）67号，</w:t>
            </w:r>
            <w:r>
              <w:rPr>
                <w:color w:val="000000" w:themeColor="text1"/>
                <w:kern w:val="0"/>
                <w:sz w:val="24"/>
                <w14:textFill>
                  <w14:solidFill>
                    <w14:schemeClr w14:val="tx1"/>
                  </w14:solidFill>
                </w14:textFill>
              </w:rPr>
              <w:t>项目建设符合国家及地方产业政策。</w:t>
            </w:r>
          </w:p>
          <w:p>
            <w:pPr>
              <w:autoSpaceDE w:val="0"/>
              <w:autoSpaceDN w:val="0"/>
              <w:adjustRightInd w:val="0"/>
              <w:snapToGrid w:val="0"/>
              <w:spacing w:line="44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2、选址符合性分析</w:t>
            </w:r>
          </w:p>
          <w:p>
            <w:pPr>
              <w:autoSpaceDE w:val="0"/>
              <w:autoSpaceDN w:val="0"/>
              <w:adjustRightInd w:val="0"/>
              <w:snapToGrid w:val="0"/>
              <w:spacing w:line="44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本项目位于</w:t>
            </w:r>
            <w:r>
              <w:rPr>
                <w:rFonts w:hint="eastAsia"/>
                <w:color w:val="000000" w:themeColor="text1"/>
                <w:kern w:val="0"/>
                <w:sz w:val="24"/>
                <w14:textFill>
                  <w14:solidFill>
                    <w14:schemeClr w14:val="tx1"/>
                  </w14:solidFill>
                </w14:textFill>
              </w:rPr>
              <w:t>河北省邯郸市魏县天安大道西段120号魏县疾病预防控制中心院内，用地性质为医卫慈善用地/医疗卫生。距离项目最近的敏感点为紧邻的瑞祥小区，</w:t>
            </w:r>
            <w:r>
              <w:rPr>
                <w:bCs/>
                <w:color w:val="000000" w:themeColor="text1"/>
                <w:kern w:val="0"/>
                <w:sz w:val="24"/>
                <w14:textFill>
                  <w14:solidFill>
                    <w14:schemeClr w14:val="tx1"/>
                  </w14:solidFill>
                </w14:textFill>
              </w:rPr>
              <w:t>评价区域内无自然保护区、风景名胜区、饮用水源保护区、重点保护文物及珍稀动植物资源等保护目标，不会对区域环境产生明显影响</w:t>
            </w:r>
            <w:r>
              <w:rPr>
                <w:rFonts w:hint="eastAsia"/>
                <w:bCs/>
                <w:color w:val="000000" w:themeColor="text1"/>
                <w:kern w:val="0"/>
                <w:sz w:val="24"/>
                <w14:textFill>
                  <w14:solidFill>
                    <w14:schemeClr w14:val="tx1"/>
                  </w14:solidFill>
                </w14:textFill>
              </w:rPr>
              <w:t>。</w:t>
            </w:r>
            <w:r>
              <w:rPr>
                <w:bCs/>
                <w:color w:val="000000" w:themeColor="text1"/>
                <w:kern w:val="0"/>
                <w:sz w:val="24"/>
                <w14:textFill>
                  <w14:solidFill>
                    <w14:schemeClr w14:val="tx1"/>
                  </w14:solidFill>
                </w14:textFill>
              </w:rPr>
              <w:t>综上所述，项目选址是合理可行的。</w:t>
            </w:r>
          </w:p>
          <w:p>
            <w:pPr>
              <w:autoSpaceDE w:val="0"/>
              <w:autoSpaceDN w:val="0"/>
              <w:adjustRightInd w:val="0"/>
              <w:snapToGrid w:val="0"/>
              <w:spacing w:line="44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w:t>
            </w:r>
            <w:r>
              <w:rPr>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“三线一单”</w:t>
            </w:r>
            <w:r>
              <w:rPr>
                <w:color w:val="000000" w:themeColor="text1"/>
                <w:kern w:val="0"/>
                <w:sz w:val="24"/>
                <w14:textFill>
                  <w14:solidFill>
                    <w14:schemeClr w14:val="tx1"/>
                  </w14:solidFill>
                </w14:textFill>
              </w:rPr>
              <w:t>符合性分析</w:t>
            </w:r>
          </w:p>
          <w:p>
            <w:pPr>
              <w:autoSpaceDE w:val="0"/>
              <w:autoSpaceDN w:val="0"/>
              <w:adjustRightInd w:val="0"/>
              <w:snapToGrid w:val="0"/>
              <w:spacing w:line="440" w:lineRule="exact"/>
              <w:ind w:firstLine="480" w:firstLineChars="200"/>
              <w:rPr>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①</w:t>
            </w:r>
            <w:r>
              <w:rPr>
                <w:rFonts w:hAnsi="宋体"/>
                <w:color w:val="000000" w:themeColor="text1"/>
                <w:kern w:val="0"/>
                <w:sz w:val="24"/>
                <w14:textFill>
                  <w14:solidFill>
                    <w14:schemeClr w14:val="tx1"/>
                  </w14:solidFill>
                </w14:textFill>
              </w:rPr>
              <w:t>生态保护红线</w:t>
            </w:r>
          </w:p>
          <w:p>
            <w:pPr>
              <w:autoSpaceDE w:val="0"/>
              <w:autoSpaceDN w:val="0"/>
              <w:adjustRightInd w:val="0"/>
              <w:snapToGrid w:val="0"/>
              <w:spacing w:line="440" w:lineRule="exact"/>
              <w:ind w:firstLine="480" w:firstLineChars="200"/>
              <w:rPr>
                <w:color w:val="000000" w:themeColor="text1"/>
                <w:kern w:val="0"/>
                <w:sz w:val="24"/>
                <w14:textFill>
                  <w14:solidFill>
                    <w14:schemeClr w14:val="tx1"/>
                  </w14:solidFill>
                </w14:textFill>
              </w:rPr>
            </w:pPr>
            <w:r>
              <w:rPr>
                <w:rFonts w:hAnsi="宋体"/>
                <w:color w:val="000000" w:themeColor="text1"/>
                <w:kern w:val="0"/>
                <w:sz w:val="24"/>
                <w14:textFill>
                  <w14:solidFill>
                    <w14:schemeClr w14:val="tx1"/>
                  </w14:solidFill>
                </w14:textFill>
              </w:rPr>
              <w:t>本项目为</w:t>
            </w:r>
            <w:r>
              <w:rPr>
                <w:rFonts w:hint="eastAsia" w:hAnsi="宋体"/>
                <w:color w:val="000000" w:themeColor="text1"/>
                <w:sz w:val="24"/>
                <w14:textFill>
                  <w14:solidFill>
                    <w14:schemeClr w14:val="tx1"/>
                  </w14:solidFill>
                </w14:textFill>
              </w:rPr>
              <w:t>疾病预防控制中心</w:t>
            </w:r>
            <w:r>
              <w:rPr>
                <w:rFonts w:hAnsi="宋体"/>
                <w:color w:val="000000" w:themeColor="text1"/>
                <w:sz w:val="24"/>
                <w14:textFill>
                  <w14:solidFill>
                    <w14:schemeClr w14:val="tx1"/>
                  </w14:solidFill>
                </w14:textFill>
              </w:rPr>
              <w:t>能力提升建设项目</w:t>
            </w:r>
            <w:r>
              <w:rPr>
                <w:rFonts w:hAnsi="宋体"/>
                <w:color w:val="000000" w:themeColor="text1"/>
                <w:kern w:val="0"/>
                <w:sz w:val="24"/>
                <w14:textFill>
                  <w14:solidFill>
                    <w14:schemeClr w14:val="tx1"/>
                  </w14:solidFill>
                </w14:textFill>
              </w:rPr>
              <w:t>，位于</w:t>
            </w:r>
            <w:r>
              <w:rPr>
                <w:rFonts w:hint="eastAsia" w:hAnsi="宋体"/>
                <w:color w:val="000000" w:themeColor="text1"/>
                <w:sz w:val="24"/>
                <w14:textFill>
                  <w14:solidFill>
                    <w14:schemeClr w14:val="tx1"/>
                  </w14:solidFill>
                </w14:textFill>
              </w:rPr>
              <w:t>魏县天安大道西段120号魏县疾病预防控制中心院内</w:t>
            </w:r>
            <w:r>
              <w:rPr>
                <w:rFonts w:hAnsi="宋体"/>
                <w:color w:val="000000" w:themeColor="text1"/>
                <w:kern w:val="0"/>
                <w:sz w:val="24"/>
                <w14:textFill>
                  <w14:solidFill>
                    <w14:schemeClr w14:val="tx1"/>
                  </w14:solidFill>
                </w14:textFill>
              </w:rPr>
              <w:t>，项目选址不涉及铁路、公路、航道、防洪、管道、干渠、通讯等重要基础设施，对照河北省生态保护红线分布图，本项目不在生态保护红线范围内，满足生态保护红线要求。</w:t>
            </w:r>
          </w:p>
          <w:p>
            <w:pPr>
              <w:autoSpaceDE w:val="0"/>
              <w:autoSpaceDN w:val="0"/>
              <w:adjustRightInd w:val="0"/>
              <w:snapToGrid w:val="0"/>
              <w:spacing w:line="440" w:lineRule="exact"/>
              <w:ind w:firstLine="480" w:firstLineChars="200"/>
              <w:rPr>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②</w:t>
            </w:r>
            <w:r>
              <w:rPr>
                <w:rFonts w:hAnsi="宋体"/>
                <w:color w:val="000000" w:themeColor="text1"/>
                <w:kern w:val="0"/>
                <w:sz w:val="24"/>
                <w14:textFill>
                  <w14:solidFill>
                    <w14:schemeClr w14:val="tx1"/>
                  </w14:solidFill>
                </w14:textFill>
              </w:rPr>
              <w:t>环境质量底线</w:t>
            </w:r>
          </w:p>
          <w:p>
            <w:pPr>
              <w:autoSpaceDE w:val="0"/>
              <w:autoSpaceDN w:val="0"/>
              <w:adjustRightInd w:val="0"/>
              <w:snapToGrid w:val="0"/>
              <w:spacing w:line="440" w:lineRule="exact"/>
              <w:ind w:firstLine="480" w:firstLineChars="200"/>
              <w:rPr>
                <w:rFonts w:hAnsi="宋体"/>
                <w:color w:val="000000" w:themeColor="text1"/>
                <w:kern w:val="0"/>
                <w:sz w:val="24"/>
                <w14:textFill>
                  <w14:solidFill>
                    <w14:schemeClr w14:val="tx1"/>
                  </w14:solidFill>
                </w14:textFill>
              </w:rPr>
            </w:pPr>
            <w:r>
              <w:rPr>
                <w:rFonts w:hAnsi="宋体"/>
                <w:color w:val="000000" w:themeColor="text1"/>
                <w:kern w:val="0"/>
                <w:sz w:val="24"/>
                <w14:textFill>
                  <w14:solidFill>
                    <w14:schemeClr w14:val="tx1"/>
                  </w14:solidFill>
                </w14:textFill>
              </w:rPr>
              <w:t>环境质量底线是国家和地方设置的大气、水和土壤环境质量目标，也是改善环境质量的基准线。</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hAnsi="宋体"/>
                <w:color w:val="000000" w:themeColor="text1"/>
                <w:kern w:val="0"/>
                <w:sz w:val="24"/>
                <w14:textFill>
                  <w14:solidFill>
                    <w14:schemeClr w14:val="tx1"/>
                  </w14:solidFill>
                </w14:textFill>
              </w:rPr>
              <w:t>区域</w:t>
            </w:r>
            <w:r>
              <w:rPr>
                <w:color w:val="000000" w:themeColor="text1"/>
                <w:sz w:val="24"/>
                <w14:textFill>
                  <w14:solidFill>
                    <w14:schemeClr w14:val="tx1"/>
                  </w14:solidFill>
                </w14:textFill>
              </w:rPr>
              <w:t>环境质量底线分别为：环境空气执行《环境空气质量标准》（GB3095-2012）及修改单中的二级标准，其中不达标因子PM</w:t>
            </w:r>
            <w:r>
              <w:rPr>
                <w:color w:val="000000" w:themeColor="text1"/>
                <w:sz w:val="24"/>
                <w:vertAlign w:val="subscript"/>
                <w14:textFill>
                  <w14:solidFill>
                    <w14:schemeClr w14:val="tx1"/>
                  </w14:solidFill>
                </w14:textFill>
              </w:rPr>
              <w:t>10</w:t>
            </w:r>
            <w:r>
              <w:rPr>
                <w:color w:val="000000" w:themeColor="text1"/>
                <w:sz w:val="24"/>
                <w14:textFill>
                  <w14:solidFill>
                    <w14:schemeClr w14:val="tx1"/>
                  </w14:solidFill>
                </w14:textFill>
              </w:rPr>
              <w:t>、PM</w:t>
            </w:r>
            <w:r>
              <w:rPr>
                <w:color w:val="000000" w:themeColor="text1"/>
                <w:sz w:val="24"/>
                <w:vertAlign w:val="subscript"/>
                <w14:textFill>
                  <w14:solidFill>
                    <w14:schemeClr w14:val="tx1"/>
                  </w14:solidFill>
                </w14:textFill>
              </w:rPr>
              <w:t>2.5</w:t>
            </w:r>
            <w:r>
              <w:rPr>
                <w:color w:val="000000" w:themeColor="text1"/>
                <w:sz w:val="24"/>
                <w14:textFill>
                  <w14:solidFill>
                    <w14:schemeClr w14:val="tx1"/>
                  </w14:solidFill>
                </w14:textFill>
              </w:rPr>
              <w:t>、O</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满足同期邯郸市生态环境保护规划指标要求；</w:t>
            </w:r>
            <w:r>
              <w:rPr>
                <w:rFonts w:hint="eastAsia"/>
                <w:bCs/>
                <w:color w:val="000000" w:themeColor="text1"/>
                <w:kern w:val="0"/>
                <w:sz w:val="24"/>
                <w14:textFill>
                  <w14:solidFill>
                    <w14:schemeClr w14:val="tx1"/>
                  </w14:solidFill>
                </w14:textFill>
              </w:rPr>
              <w:t>N</w:t>
            </w:r>
            <w:r>
              <w:rPr>
                <w:bCs/>
                <w:color w:val="000000" w:themeColor="text1"/>
                <w:kern w:val="0"/>
                <w:sz w:val="24"/>
                <w14:textFill>
                  <w14:solidFill>
                    <w14:schemeClr w14:val="tx1"/>
                  </w14:solidFill>
                </w14:textFill>
              </w:rPr>
              <w:t>H</w:t>
            </w:r>
            <w:r>
              <w:rPr>
                <w:bCs/>
                <w:color w:val="000000" w:themeColor="text1"/>
                <w:kern w:val="0"/>
                <w:sz w:val="24"/>
                <w:vertAlign w:val="subscript"/>
                <w14:textFill>
                  <w14:solidFill>
                    <w14:schemeClr w14:val="tx1"/>
                  </w14:solidFill>
                </w14:textFill>
              </w:rPr>
              <w:t>3</w:t>
            </w:r>
            <w:r>
              <w:rPr>
                <w:rFonts w:hint="eastAsia"/>
                <w:bCs/>
                <w:color w:val="000000" w:themeColor="text1"/>
                <w:kern w:val="0"/>
                <w:sz w:val="24"/>
                <w14:textFill>
                  <w14:solidFill>
                    <w14:schemeClr w14:val="tx1"/>
                  </w14:solidFill>
                </w14:textFill>
              </w:rPr>
              <w:t>、</w:t>
            </w:r>
            <w:r>
              <w:rPr>
                <w:bCs/>
                <w:color w:val="000000" w:themeColor="text1"/>
                <w:kern w:val="0"/>
                <w:sz w:val="24"/>
                <w14:textFill>
                  <w14:solidFill>
                    <w14:schemeClr w14:val="tx1"/>
                  </w14:solidFill>
                </w14:textFill>
              </w:rPr>
              <w:t>H</w:t>
            </w:r>
            <w:r>
              <w:rPr>
                <w:bCs/>
                <w:color w:val="000000" w:themeColor="text1"/>
                <w:kern w:val="0"/>
                <w:sz w:val="24"/>
                <w:vertAlign w:val="subscript"/>
                <w14:textFill>
                  <w14:solidFill>
                    <w14:schemeClr w14:val="tx1"/>
                  </w14:solidFill>
                </w14:textFill>
              </w:rPr>
              <w:t>2</w:t>
            </w:r>
            <w:r>
              <w:rPr>
                <w:bCs/>
                <w:color w:val="000000" w:themeColor="text1"/>
                <w:kern w:val="0"/>
                <w:sz w:val="24"/>
                <w14:textFill>
                  <w14:solidFill>
                    <w14:schemeClr w14:val="tx1"/>
                  </w14:solidFill>
                </w14:textFill>
              </w:rPr>
              <w:t>S</w:t>
            </w:r>
            <w:r>
              <w:rPr>
                <w:rFonts w:hint="eastAsia"/>
                <w:bCs/>
                <w:color w:val="000000" w:themeColor="text1"/>
                <w:kern w:val="0"/>
                <w:sz w:val="24"/>
                <w14:textFill>
                  <w14:solidFill>
                    <w14:schemeClr w14:val="tx1"/>
                  </w14:solidFill>
                </w14:textFill>
              </w:rPr>
              <w:t>执行</w:t>
            </w:r>
            <w:r>
              <w:rPr>
                <w:bCs/>
                <w:color w:val="000000" w:themeColor="text1"/>
                <w:kern w:val="0"/>
                <w:sz w:val="24"/>
                <w14:textFill>
                  <w14:solidFill>
                    <w14:schemeClr w14:val="tx1"/>
                  </w14:solidFill>
                </w14:textFill>
              </w:rPr>
              <w:t>《环境影响评价技术导则 大气环境》（HJ2.2-2018）附录D表D.1限值</w:t>
            </w:r>
            <w:r>
              <w:rPr>
                <w:rFonts w:hint="eastAsia"/>
                <w:bCs/>
                <w:color w:val="000000" w:themeColor="text1"/>
                <w:kern w:val="0"/>
                <w:sz w:val="24"/>
                <w14:textFill>
                  <w14:solidFill>
                    <w14:schemeClr w14:val="tx1"/>
                  </w14:solidFill>
                </w14:textFill>
              </w:rPr>
              <w:t>要求</w:t>
            </w:r>
            <w:r>
              <w:rPr>
                <w:color w:val="000000" w:themeColor="text1"/>
                <w:kern w:val="0"/>
                <w:sz w:val="24"/>
                <w14:textFill>
                  <w14:solidFill>
                    <w14:schemeClr w14:val="tx1"/>
                  </w14:solidFill>
                </w14:textFill>
              </w:rPr>
              <w:t>；非甲烷总烃执行</w:t>
            </w:r>
            <w:r>
              <w:rPr>
                <w:rFonts w:hint="eastAsia"/>
                <w:color w:val="000000" w:themeColor="text1"/>
                <w:kern w:val="0"/>
                <w:sz w:val="24"/>
                <w14:textFill>
                  <w14:solidFill>
                    <w14:schemeClr w14:val="tx1"/>
                  </w14:solidFill>
                </w14:textFill>
              </w:rPr>
              <w:t>《环境空气质量 非甲烷总烃限值》（DB13/1577－2012）表1中的二级标准；</w:t>
            </w:r>
            <w:r>
              <w:rPr>
                <w:color w:val="000000" w:themeColor="text1"/>
                <w:sz w:val="24"/>
                <w14:textFill>
                  <w14:solidFill>
                    <w14:schemeClr w14:val="tx1"/>
                  </w14:solidFill>
                </w14:textFill>
              </w:rPr>
              <w:t>地下水环境执行《地下水质量标准》（GB/T14848-2017）Ⅲ类标准；</w:t>
            </w:r>
            <w:r>
              <w:rPr>
                <w:rFonts w:hint="eastAsia"/>
                <w:color w:val="000000" w:themeColor="text1"/>
                <w:sz w:val="24"/>
                <w14:textFill>
                  <w14:solidFill>
                    <w14:schemeClr w14:val="tx1"/>
                  </w14:solidFill>
                </w14:textFill>
              </w:rPr>
              <w:t>院区</w:t>
            </w:r>
            <w:r>
              <w:rPr>
                <w:color w:val="000000" w:themeColor="text1"/>
                <w:sz w:val="24"/>
                <w14:textFill>
                  <w14:solidFill>
                    <w14:schemeClr w14:val="tx1"/>
                  </w14:solidFill>
                </w14:textFill>
              </w:rPr>
              <w:t>界声环境执行《声环境质量标准》（GB3096-2008）中</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类标准；</w:t>
            </w:r>
            <w:r>
              <w:rPr>
                <w:rFonts w:hint="eastAsia"/>
                <w:bCs/>
                <w:color w:val="000000" w:themeColor="text1"/>
                <w:sz w:val="24"/>
                <w14:textFill>
                  <w14:solidFill>
                    <w14:schemeClr w14:val="tx1"/>
                  </w14:solidFill>
                </w14:textFill>
              </w:rPr>
              <w:t>院</w:t>
            </w:r>
            <w:r>
              <w:rPr>
                <w:bCs/>
                <w:color w:val="000000" w:themeColor="text1"/>
                <w:sz w:val="24"/>
                <w14:textFill>
                  <w14:solidFill>
                    <w14:schemeClr w14:val="tx1"/>
                  </w14:solidFill>
                </w14:textFill>
              </w:rPr>
              <w:t>区土壤环境执行《土壤环境 建设用地土壤污染风险管控标准（试行）》（GB36600-2018）第</w:t>
            </w:r>
            <w:r>
              <w:rPr>
                <w:rFonts w:hint="eastAsia"/>
                <w:bCs/>
                <w:color w:val="000000" w:themeColor="text1"/>
                <w:sz w:val="24"/>
                <w14:textFill>
                  <w14:solidFill>
                    <w14:schemeClr w14:val="tx1"/>
                  </w14:solidFill>
                </w14:textFill>
              </w:rPr>
              <w:t>一</w:t>
            </w:r>
            <w:r>
              <w:rPr>
                <w:bCs/>
                <w:color w:val="000000" w:themeColor="text1"/>
                <w:sz w:val="24"/>
                <w14:textFill>
                  <w14:solidFill>
                    <w14:schemeClr w14:val="tx1"/>
                  </w14:solidFill>
                </w14:textFill>
              </w:rPr>
              <w:t>类用地的筛选值标准。</w:t>
            </w:r>
          </w:p>
          <w:p>
            <w:pPr>
              <w:autoSpaceDE w:val="0"/>
              <w:autoSpaceDN w:val="0"/>
              <w:adjustRightInd w:val="0"/>
              <w:snapToGrid w:val="0"/>
              <w:spacing w:line="440" w:lineRule="exact"/>
              <w:ind w:firstLine="480" w:firstLineChars="200"/>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项目对工程产生的废气、废水、噪声、固废等污染物均采取了严格的治理和处理、处置措施，</w:t>
            </w:r>
            <w:r>
              <w:rPr>
                <w:rFonts w:hint="eastAsia"/>
                <w:color w:val="000000" w:themeColor="text1"/>
                <w:sz w:val="24"/>
                <w14:textFill>
                  <w14:solidFill>
                    <w14:schemeClr w14:val="tx1"/>
                  </w14:solidFill>
                </w14:textFill>
              </w:rPr>
              <w:t>污染物均能达标排放</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未</w:t>
            </w:r>
            <w:r>
              <w:rPr>
                <w:color w:val="000000" w:themeColor="text1"/>
                <w:sz w:val="24"/>
                <w14:textFill>
                  <w14:solidFill>
                    <w14:schemeClr w14:val="tx1"/>
                  </w14:solidFill>
                </w14:textFill>
              </w:rPr>
              <w:t>对</w:t>
            </w:r>
            <w:r>
              <w:rPr>
                <w:rFonts w:hint="eastAsia"/>
                <w:color w:val="000000" w:themeColor="text1"/>
                <w:sz w:val="24"/>
                <w14:textFill>
                  <w14:solidFill>
                    <w14:schemeClr w14:val="tx1"/>
                  </w14:solidFill>
                </w14:textFill>
              </w:rPr>
              <w:t>区域</w:t>
            </w:r>
            <w:r>
              <w:rPr>
                <w:color w:val="000000" w:themeColor="text1"/>
                <w:sz w:val="24"/>
                <w14:textFill>
                  <w14:solidFill>
                    <w14:schemeClr w14:val="tx1"/>
                  </w14:solidFill>
                </w14:textFill>
              </w:rPr>
              <w:t>环境质量底线产生冲击。</w:t>
            </w:r>
          </w:p>
          <w:p>
            <w:pPr>
              <w:autoSpaceDE w:val="0"/>
              <w:autoSpaceDN w:val="0"/>
              <w:adjustRightInd w:val="0"/>
              <w:snapToGrid w:val="0"/>
              <w:spacing w:line="440" w:lineRule="exact"/>
              <w:ind w:firstLine="480" w:firstLineChars="200"/>
              <w:rPr>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③</w:t>
            </w:r>
            <w:r>
              <w:rPr>
                <w:rFonts w:hAnsi="宋体"/>
                <w:color w:val="000000" w:themeColor="text1"/>
                <w:kern w:val="0"/>
                <w:sz w:val="24"/>
                <w14:textFill>
                  <w14:solidFill>
                    <w14:schemeClr w14:val="tx1"/>
                  </w14:solidFill>
                </w14:textFill>
              </w:rPr>
              <w:t>资源利用上线</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Ansi="宋体"/>
                <w:color w:val="000000" w:themeColor="text1"/>
                <w:kern w:val="0"/>
                <w:sz w:val="24"/>
                <w14:textFill>
                  <w14:solidFill>
                    <w14:schemeClr w14:val="tx1"/>
                  </w14:solidFill>
                </w14:textFill>
              </w:rPr>
              <w:t>项目为</w:t>
            </w:r>
            <w:r>
              <w:rPr>
                <w:rFonts w:hint="eastAsia" w:hAnsi="宋体"/>
                <w:color w:val="000000" w:themeColor="text1"/>
                <w:sz w:val="24"/>
                <w14:textFill>
                  <w14:solidFill>
                    <w14:schemeClr w14:val="tx1"/>
                  </w14:solidFill>
                </w14:textFill>
              </w:rPr>
              <w:t>疾病预防控制中心</w:t>
            </w:r>
            <w:r>
              <w:rPr>
                <w:rFonts w:hAnsi="宋体"/>
                <w:color w:val="000000" w:themeColor="text1"/>
                <w:sz w:val="24"/>
                <w14:textFill>
                  <w14:solidFill>
                    <w14:schemeClr w14:val="tx1"/>
                  </w14:solidFill>
                </w14:textFill>
              </w:rPr>
              <w:t>能力提升建设项目</w:t>
            </w:r>
            <w:r>
              <w:rPr>
                <w:rFonts w:hAnsi="宋体"/>
                <w:color w:val="000000" w:themeColor="text1"/>
                <w:kern w:val="0"/>
                <w:sz w:val="24"/>
                <w14:textFill>
                  <w14:solidFill>
                    <w14:schemeClr w14:val="tx1"/>
                  </w14:solidFill>
                </w14:textFill>
              </w:rPr>
              <w:t>，位于</w:t>
            </w:r>
            <w:r>
              <w:rPr>
                <w:rFonts w:hint="eastAsia" w:hAnsi="宋体"/>
                <w:color w:val="000000" w:themeColor="text1"/>
                <w:sz w:val="24"/>
                <w14:textFill>
                  <w14:solidFill>
                    <w14:schemeClr w14:val="tx1"/>
                  </w14:solidFill>
                </w14:textFill>
              </w:rPr>
              <w:t>魏县天安大道西段120号魏县疾病预防控制中心院内</w:t>
            </w:r>
            <w:r>
              <w:rPr>
                <w:rFonts w:hAnsi="宋体"/>
                <w:color w:val="000000" w:themeColor="text1"/>
                <w:kern w:val="0"/>
                <w:sz w:val="24"/>
                <w14:textFill>
                  <w14:solidFill>
                    <w14:schemeClr w14:val="tx1"/>
                  </w14:solidFill>
                </w14:textFill>
              </w:rPr>
              <w:t>，</w:t>
            </w:r>
            <w:r>
              <w:rPr>
                <w:color w:val="000000" w:themeColor="text1"/>
                <w:sz w:val="24"/>
                <w14:textFill>
                  <w14:solidFill>
                    <w14:schemeClr w14:val="tx1"/>
                  </w14:solidFill>
                </w14:textFill>
              </w:rPr>
              <w:t>不新增占地，项目用电由魏县县城供电网提供</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项目用水由魏县县城供水管网提供</w:t>
            </w:r>
            <w:r>
              <w:rPr>
                <w:rFonts w:hint="eastAsia"/>
                <w:color w:val="000000" w:themeColor="text1"/>
                <w:sz w:val="24"/>
                <w14:textFill>
                  <w14:solidFill>
                    <w14:schemeClr w14:val="tx1"/>
                  </w14:solidFill>
                </w14:textFill>
              </w:rPr>
              <w:t>，冬季采用空调取暖，</w:t>
            </w:r>
            <w:r>
              <w:rPr>
                <w:color w:val="000000" w:themeColor="text1"/>
                <w:sz w:val="24"/>
                <w14:textFill>
                  <w14:solidFill>
                    <w14:schemeClr w14:val="tx1"/>
                  </w14:solidFill>
                </w14:textFill>
              </w:rPr>
              <w:t>水、电等能源利用均在魏县供水、供电负荷范围内，资源消耗未超出区域负荷上限</w:t>
            </w:r>
            <w:r>
              <w:rPr>
                <w:rFonts w:hint="eastAsia"/>
                <w:color w:val="000000" w:themeColor="text1"/>
                <w:sz w:val="24"/>
                <w14:textFill>
                  <w14:solidFill>
                    <w14:schemeClr w14:val="tx1"/>
                  </w14:solidFill>
                </w14:textFill>
              </w:rPr>
              <w:t>，能够满足项目需求。</w:t>
            </w:r>
          </w:p>
          <w:p>
            <w:pPr>
              <w:autoSpaceDE w:val="0"/>
              <w:autoSpaceDN w:val="0"/>
              <w:adjustRightInd w:val="0"/>
              <w:snapToGrid w:val="0"/>
              <w:spacing w:line="440" w:lineRule="exact"/>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④</w:t>
            </w:r>
            <w:r>
              <w:rPr>
                <w:rFonts w:hint="eastAsia"/>
                <w:color w:val="000000" w:themeColor="text1"/>
                <w:kern w:val="0"/>
                <w:sz w:val="24"/>
                <w14:textFill>
                  <w14:solidFill>
                    <w14:schemeClr w14:val="tx1"/>
                  </w14:solidFill>
                </w14:textFill>
              </w:rPr>
              <w:t>生态</w:t>
            </w:r>
            <w:r>
              <w:rPr>
                <w:color w:val="000000" w:themeColor="text1"/>
                <w:kern w:val="0"/>
                <w:sz w:val="24"/>
                <w14:textFill>
                  <w14:solidFill>
                    <w14:schemeClr w14:val="tx1"/>
                  </w14:solidFill>
                </w14:textFill>
              </w:rPr>
              <w:t>环境准入清单</w:t>
            </w:r>
          </w:p>
          <w:p>
            <w:pPr>
              <w:autoSpaceDE w:val="0"/>
              <w:autoSpaceDN w:val="0"/>
              <w:adjustRightInd w:val="0"/>
              <w:snapToGrid w:val="0"/>
              <w:spacing w:line="44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本项目</w:t>
            </w:r>
            <w:r>
              <w:rPr>
                <w:rFonts w:hAnsi="宋体"/>
                <w:color w:val="000000" w:themeColor="text1"/>
                <w:kern w:val="0"/>
                <w:sz w:val="24"/>
                <w14:textFill>
                  <w14:solidFill>
                    <w14:schemeClr w14:val="tx1"/>
                  </w14:solidFill>
                </w14:textFill>
              </w:rPr>
              <w:t>位于</w:t>
            </w:r>
            <w:r>
              <w:rPr>
                <w:rFonts w:hint="eastAsia" w:hAnsi="宋体"/>
                <w:color w:val="000000" w:themeColor="text1"/>
                <w:sz w:val="24"/>
                <w14:textFill>
                  <w14:solidFill>
                    <w14:schemeClr w14:val="tx1"/>
                  </w14:solidFill>
                </w14:textFill>
              </w:rPr>
              <w:t>魏县天安大道西段120号魏县疾病预防控制中心院内</w:t>
            </w:r>
            <w:r>
              <w:rPr>
                <w:rFonts w:hAnsi="宋体"/>
                <w:color w:val="000000" w:themeColor="text1"/>
                <w:kern w:val="0"/>
                <w:sz w:val="24"/>
                <w14:textFill>
                  <w14:solidFill>
                    <w14:schemeClr w14:val="tx1"/>
                  </w14:solidFill>
                </w14:textFill>
              </w:rPr>
              <w:t>，属于魏城镇</w:t>
            </w:r>
            <w:r>
              <w:rPr>
                <w:rFonts w:hint="eastAsia" w:hAnsi="宋体"/>
                <w:color w:val="000000" w:themeColor="text1"/>
                <w:kern w:val="0"/>
                <w:sz w:val="24"/>
                <w14:textFill>
                  <w14:solidFill>
                    <w14:schemeClr w14:val="tx1"/>
                  </w14:solidFill>
                </w14:textFill>
              </w:rPr>
              <w:t>，</w:t>
            </w:r>
            <w:r>
              <w:rPr>
                <w:rFonts w:hAnsi="宋体"/>
                <w:color w:val="000000" w:themeColor="text1"/>
                <w:kern w:val="0"/>
                <w:sz w:val="24"/>
                <w14:textFill>
                  <w14:solidFill>
                    <w14:schemeClr w14:val="tx1"/>
                  </w14:solidFill>
                </w14:textFill>
              </w:rPr>
              <w:t>所在区域</w:t>
            </w:r>
            <w:r>
              <w:rPr>
                <w:rFonts w:hint="eastAsia" w:hAnsi="宋体"/>
                <w:color w:val="000000" w:themeColor="text1"/>
                <w:kern w:val="0"/>
                <w:sz w:val="24"/>
                <w14:textFill>
                  <w14:solidFill>
                    <w14:schemeClr w14:val="tx1"/>
                  </w14:solidFill>
                </w14:textFill>
              </w:rPr>
              <w:t>为</w:t>
            </w:r>
            <w:r>
              <w:rPr>
                <w:rFonts w:hAnsi="宋体"/>
                <w:color w:val="000000" w:themeColor="text1"/>
                <w:kern w:val="0"/>
                <w:sz w:val="24"/>
                <w14:textFill>
                  <w14:solidFill>
                    <w14:schemeClr w14:val="tx1"/>
                  </w14:solidFill>
                </w14:textFill>
              </w:rPr>
              <w:t>重点管控单元</w:t>
            </w:r>
            <w:r>
              <w:rPr>
                <w:rFonts w:hint="eastAsia" w:hAnsi="宋体"/>
                <w:color w:val="000000" w:themeColor="text1"/>
                <w:kern w:val="0"/>
                <w:sz w:val="24"/>
                <w14:textFill>
                  <w14:solidFill>
                    <w14:schemeClr w14:val="tx1"/>
                  </w14:solidFill>
                </w14:textFill>
              </w:rPr>
              <w:t>。</w:t>
            </w:r>
          </w:p>
          <w:p>
            <w:pPr>
              <w:autoSpaceDE w:val="0"/>
              <w:autoSpaceDN w:val="0"/>
              <w:adjustRightInd w:val="0"/>
              <w:snapToGrid w:val="0"/>
              <w:spacing w:line="440" w:lineRule="exact"/>
              <w:ind w:firstLine="481" w:firstLineChars="200"/>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表</w:t>
            </w:r>
            <w:r>
              <w:rPr>
                <w:rFonts w:hint="eastAsia"/>
                <w:b/>
                <w:color w:val="000000" w:themeColor="text1"/>
                <w:kern w:val="0"/>
                <w:sz w:val="24"/>
                <w14:textFill>
                  <w14:solidFill>
                    <w14:schemeClr w14:val="tx1"/>
                  </w14:solidFill>
                </w14:textFill>
              </w:rPr>
              <w:t>1</w:t>
            </w:r>
            <w:r>
              <w:rPr>
                <w:b/>
                <w:color w:val="000000" w:themeColor="text1"/>
                <w:kern w:val="0"/>
                <w:sz w:val="24"/>
                <w14:textFill>
                  <w14:solidFill>
                    <w14:schemeClr w14:val="tx1"/>
                  </w14:solidFill>
                </w14:textFill>
              </w:rPr>
              <w:t xml:space="preserve">    </w:t>
            </w:r>
            <w:r>
              <w:rPr>
                <w:rFonts w:hint="eastAsia"/>
                <w:b/>
                <w:color w:val="000000" w:themeColor="text1"/>
                <w:kern w:val="0"/>
                <w:sz w:val="24"/>
                <w14:textFill>
                  <w14:solidFill>
                    <w14:schemeClr w14:val="tx1"/>
                  </w14:solidFill>
                </w14:textFill>
              </w:rPr>
              <w:t>魏县重点管控单元</w:t>
            </w:r>
            <w:r>
              <w:rPr>
                <w:b/>
                <w:color w:val="000000" w:themeColor="text1"/>
                <w:kern w:val="0"/>
                <w:sz w:val="24"/>
                <w14:textFill>
                  <w14:solidFill>
                    <w14:schemeClr w14:val="tx1"/>
                  </w14:solidFill>
                </w14:textFill>
              </w:rPr>
              <w:t>生态环境准入清单</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566"/>
              <w:gridCol w:w="566"/>
              <w:gridCol w:w="566"/>
              <w:gridCol w:w="566"/>
              <w:gridCol w:w="2149"/>
              <w:gridCol w:w="852"/>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434"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区县</w:t>
                  </w:r>
                </w:p>
              </w:tc>
              <w:tc>
                <w:tcPr>
                  <w:tcW w:w="426"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涉及乡镇</w:t>
                  </w:r>
                </w:p>
              </w:tc>
              <w:tc>
                <w:tcPr>
                  <w:tcW w:w="426"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单元类别</w:t>
                  </w:r>
                </w:p>
              </w:tc>
              <w:tc>
                <w:tcPr>
                  <w:tcW w:w="426"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环境要素类别</w:t>
                  </w:r>
                </w:p>
              </w:tc>
              <w:tc>
                <w:tcPr>
                  <w:tcW w:w="426" w:type="pct"/>
                  <w:shd w:val="clear" w:color="auto" w:fill="auto"/>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维</w:t>
                  </w:r>
                  <w:r>
                    <w:rPr>
                      <w:color w:val="000000" w:themeColor="text1"/>
                      <w:kern w:val="0"/>
                      <w:szCs w:val="21"/>
                      <w14:textFill>
                        <w14:solidFill>
                          <w14:schemeClr w14:val="tx1"/>
                        </w14:solidFill>
                      </w14:textFill>
                    </w:rPr>
                    <w:t>度</w:t>
                  </w:r>
                </w:p>
              </w:tc>
              <w:tc>
                <w:tcPr>
                  <w:tcW w:w="1617" w:type="pct"/>
                  <w:shd w:val="clear" w:color="auto" w:fill="auto"/>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管控措施</w:t>
                  </w:r>
                </w:p>
              </w:tc>
              <w:tc>
                <w:tcPr>
                  <w:tcW w:w="641"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本项目情况</w:t>
                  </w:r>
                </w:p>
              </w:tc>
              <w:tc>
                <w:tcPr>
                  <w:tcW w:w="605"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434"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魏县</w:t>
                  </w:r>
                </w:p>
              </w:tc>
              <w:tc>
                <w:tcPr>
                  <w:tcW w:w="426"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魏城镇</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德政镇</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东代固镇</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仕望集镇</w:t>
                  </w:r>
                </w:p>
              </w:tc>
              <w:tc>
                <w:tcPr>
                  <w:tcW w:w="426"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重点管控单元</w:t>
                  </w:r>
                </w:p>
              </w:tc>
              <w:tc>
                <w:tcPr>
                  <w:tcW w:w="426"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大气环境受体敏感重点管控区</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高污染燃料禁燃区</w:t>
                  </w:r>
                </w:p>
              </w:tc>
              <w:tc>
                <w:tcPr>
                  <w:tcW w:w="426" w:type="pct"/>
                  <w:shd w:val="clear" w:color="auto" w:fill="auto"/>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空间布局约束</w:t>
                  </w:r>
                </w:p>
              </w:tc>
              <w:tc>
                <w:tcPr>
                  <w:tcW w:w="1617" w:type="pct"/>
                  <w:shd w:val="clear" w:color="auto" w:fill="auto"/>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提高VOCs排放重点行业环保准入门槛，严格控制新增污染物排放量。新建涉VOCs排放的工业、企业要入园区。2.禁止建设生产和使用高VOCs含量的溶剂型涂料、油墨、胶粘剂项目。3.满足《河北省大运河文化保护传承利用实施规划-生态环境保护修复专项规划》、《河北省大运河文化保护传承利用生态环境保护修复专项规划实施方案》中相应要求。</w:t>
                  </w:r>
                </w:p>
              </w:tc>
              <w:tc>
                <w:tcPr>
                  <w:tcW w:w="641"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本项目为疾病预防控制中心能力提升建设项目，生产中不使用高VOCs含量的溶剂型涂料、油墨、胶粘剂VOCs达标排放，所在位置不涉及大运河。</w:t>
                  </w:r>
                </w:p>
              </w:tc>
              <w:tc>
                <w:tcPr>
                  <w:tcW w:w="605"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满足</w:t>
                  </w:r>
                </w:p>
              </w:tc>
            </w:tr>
          </w:tbl>
          <w:p>
            <w:pPr>
              <w:autoSpaceDE w:val="0"/>
              <w:autoSpaceDN w:val="0"/>
              <w:adjustRightInd w:val="0"/>
              <w:snapToGrid w:val="0"/>
              <w:spacing w:line="440" w:lineRule="exact"/>
              <w:ind w:firstLine="481" w:firstLineChars="200"/>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续</w:t>
            </w:r>
            <w:r>
              <w:rPr>
                <w:rFonts w:hint="eastAsia"/>
                <w:b/>
                <w:color w:val="000000" w:themeColor="text1"/>
                <w:kern w:val="0"/>
                <w:sz w:val="24"/>
                <w14:textFill>
                  <w14:solidFill>
                    <w14:schemeClr w14:val="tx1"/>
                  </w14:solidFill>
                </w14:textFill>
              </w:rPr>
              <w:t>表1</w:t>
            </w:r>
            <w:r>
              <w:rPr>
                <w:b/>
                <w:color w:val="000000" w:themeColor="text1"/>
                <w:kern w:val="0"/>
                <w:sz w:val="24"/>
                <w14:textFill>
                  <w14:solidFill>
                    <w14:schemeClr w14:val="tx1"/>
                  </w14:solidFill>
                </w14:textFill>
              </w:rPr>
              <w:t xml:space="preserve">    </w:t>
            </w:r>
            <w:r>
              <w:rPr>
                <w:rFonts w:hint="eastAsia"/>
                <w:b/>
                <w:color w:val="000000" w:themeColor="text1"/>
                <w:kern w:val="0"/>
                <w:sz w:val="24"/>
                <w14:textFill>
                  <w14:solidFill>
                    <w14:schemeClr w14:val="tx1"/>
                  </w14:solidFill>
                </w14:textFill>
              </w:rPr>
              <w:t>魏县重点管控单元</w:t>
            </w:r>
            <w:r>
              <w:rPr>
                <w:b/>
                <w:color w:val="000000" w:themeColor="text1"/>
                <w:kern w:val="0"/>
                <w:sz w:val="24"/>
                <w14:textFill>
                  <w14:solidFill>
                    <w14:schemeClr w14:val="tx1"/>
                  </w14:solidFill>
                </w14:textFill>
              </w:rPr>
              <w:t>生态环境准入清单</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6"/>
              <w:gridCol w:w="552"/>
              <w:gridCol w:w="556"/>
              <w:gridCol w:w="556"/>
              <w:gridCol w:w="556"/>
              <w:gridCol w:w="2777"/>
              <w:gridCol w:w="694"/>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231"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区县</w:t>
                  </w:r>
                </w:p>
              </w:tc>
              <w:tc>
                <w:tcPr>
                  <w:tcW w:w="416"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涉及乡镇</w:t>
                  </w:r>
                </w:p>
              </w:tc>
              <w:tc>
                <w:tcPr>
                  <w:tcW w:w="418"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单元类别</w:t>
                  </w:r>
                </w:p>
              </w:tc>
              <w:tc>
                <w:tcPr>
                  <w:tcW w:w="418"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环境要素类别</w:t>
                  </w:r>
                </w:p>
              </w:tc>
              <w:tc>
                <w:tcPr>
                  <w:tcW w:w="418" w:type="pct"/>
                  <w:shd w:val="clear" w:color="auto" w:fill="auto"/>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维</w:t>
                  </w:r>
                  <w:r>
                    <w:rPr>
                      <w:color w:val="000000" w:themeColor="text1"/>
                      <w:kern w:val="0"/>
                      <w:szCs w:val="21"/>
                      <w14:textFill>
                        <w14:solidFill>
                          <w14:schemeClr w14:val="tx1"/>
                        </w14:solidFill>
                      </w14:textFill>
                    </w:rPr>
                    <w:t>度</w:t>
                  </w:r>
                </w:p>
              </w:tc>
              <w:tc>
                <w:tcPr>
                  <w:tcW w:w="2089" w:type="pct"/>
                  <w:shd w:val="clear" w:color="auto" w:fill="auto"/>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管控措施</w:t>
                  </w:r>
                </w:p>
              </w:tc>
              <w:tc>
                <w:tcPr>
                  <w:tcW w:w="522"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本项目情况</w:t>
                  </w:r>
                </w:p>
              </w:tc>
              <w:tc>
                <w:tcPr>
                  <w:tcW w:w="488"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231" w:type="pct"/>
                  <w:vMerge w:val="restar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魏县</w:t>
                  </w:r>
                </w:p>
              </w:tc>
              <w:tc>
                <w:tcPr>
                  <w:tcW w:w="416" w:type="pct"/>
                  <w:vMerge w:val="restar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魏城镇</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德政镇</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东代固镇</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仕望集镇</w:t>
                  </w:r>
                </w:p>
              </w:tc>
              <w:tc>
                <w:tcPr>
                  <w:tcW w:w="418" w:type="pct"/>
                  <w:vMerge w:val="restar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重点管控单元</w:t>
                  </w:r>
                </w:p>
              </w:tc>
              <w:tc>
                <w:tcPr>
                  <w:tcW w:w="418" w:type="pct"/>
                  <w:vMerge w:val="restar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大气环境受体敏感重点管控区</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高污染燃料禁燃区</w:t>
                  </w:r>
                </w:p>
              </w:tc>
              <w:tc>
                <w:tcPr>
                  <w:tcW w:w="418" w:type="pct"/>
                  <w:shd w:val="clear" w:color="auto" w:fill="auto"/>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污染物排放管控</w:t>
                  </w:r>
                </w:p>
              </w:tc>
              <w:tc>
                <w:tcPr>
                  <w:tcW w:w="2089" w:type="pct"/>
                  <w:shd w:val="clear" w:color="auto" w:fill="auto"/>
                  <w:vAlign w:val="center"/>
                </w:tcPr>
                <w:p>
                  <w:pPr>
                    <w:pStyle w:val="55"/>
                    <w:spacing w:line="36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1.淘汰集中供热管网覆盖范围内的散煤。2.印刷工业污染物排放满足《工业企业挥发性有机物排放控制标准》(DB13/</w:t>
                  </w:r>
                </w:p>
                <w:p>
                  <w:pPr>
                    <w:pStyle w:val="55"/>
                    <w:spacing w:line="36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2322-2016)和《挥发性有机物无组织排放控制标准》(GB37822</w:t>
                  </w:r>
                </w:p>
                <w:p>
                  <w:pPr>
                    <w:pStyle w:val="55"/>
                    <w:spacing w:line="36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-2019)中相应排放限值要求。3.印刷工业污染防治措施按照《印刷工业污染防治可行技术指南》(HJ1089-2020)和《关于印发&lt;河北省重点行业挥发性有机物污染控制技术指引&gt;》(冀环大气〔2019〕501号)中要求执行。4.全面加强原辅材料源头替代，从源头减少VOCs产生。涉VOCs重点企业全面执行《挥发性有机物无组织排放控 制标准》(GB3782-2019)。选择适宜的废气治理工艺，对VOCs污染源进行有效处理。</w:t>
                  </w:r>
                </w:p>
              </w:tc>
              <w:tc>
                <w:tcPr>
                  <w:tcW w:w="522"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本项目不使用散煤</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不属于印刷工业，</w:t>
                  </w:r>
                  <w:r>
                    <w:rPr>
                      <w:rFonts w:hint="eastAsia"/>
                      <w:color w:val="000000" w:themeColor="text1"/>
                      <w:kern w:val="0"/>
                      <w:szCs w:val="21"/>
                      <w14:textFill>
                        <w14:solidFill>
                          <w14:schemeClr w14:val="tx1"/>
                        </w14:solidFill>
                      </w14:textFill>
                    </w:rPr>
                    <w:t>VOCs达标排放</w:t>
                  </w:r>
                </w:p>
              </w:tc>
              <w:tc>
                <w:tcPr>
                  <w:tcW w:w="488"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231" w:type="pct"/>
                  <w:vMerge w:val="continue"/>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p>
              </w:tc>
              <w:tc>
                <w:tcPr>
                  <w:tcW w:w="416" w:type="pct"/>
                  <w:vMerge w:val="continue"/>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p>
              </w:tc>
              <w:tc>
                <w:tcPr>
                  <w:tcW w:w="418" w:type="pct"/>
                  <w:vMerge w:val="continue"/>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p>
              </w:tc>
              <w:tc>
                <w:tcPr>
                  <w:tcW w:w="418" w:type="pct"/>
                  <w:vMerge w:val="continue"/>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p>
              </w:tc>
              <w:tc>
                <w:tcPr>
                  <w:tcW w:w="418" w:type="pct"/>
                  <w:shd w:val="clear" w:color="auto" w:fill="auto"/>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环境风险管控</w:t>
                  </w:r>
                </w:p>
              </w:tc>
              <w:tc>
                <w:tcPr>
                  <w:tcW w:w="2089" w:type="pct"/>
                  <w:shd w:val="clear" w:color="auto" w:fill="auto"/>
                  <w:vAlign w:val="center"/>
                </w:tcPr>
                <w:p>
                  <w:pPr>
                    <w:adjustRightInd w:val="0"/>
                    <w:snapToGrid w:val="0"/>
                    <w:spacing w:line="360" w:lineRule="exact"/>
                    <w:jc w:val="center"/>
                    <w:rPr>
                      <w:rStyle w:val="53"/>
                      <w:rFonts w:ascii="Times New Roman" w:hAnsi="Times New Roman" w:cs="Times New Roman"/>
                      <w:color w:val="000000" w:themeColor="text1"/>
                      <w:sz w:val="21"/>
                      <w:szCs w:val="21"/>
                      <w14:textFill>
                        <w14:solidFill>
                          <w14:schemeClr w14:val="tx1"/>
                        </w14:solidFill>
                      </w14:textFill>
                    </w:rPr>
                  </w:pPr>
                  <w:r>
                    <w:rPr>
                      <w:rStyle w:val="53"/>
                      <w:rFonts w:ascii="Times New Roman" w:hAnsi="Times New Roman" w:cs="Times New Roman"/>
                      <w:color w:val="000000" w:themeColor="text1"/>
                      <w:sz w:val="21"/>
                      <w:szCs w:val="21"/>
                      <w14:textFill>
                        <w14:solidFill>
                          <w14:schemeClr w14:val="tx1"/>
                        </w14:solidFill>
                      </w14:textFill>
                    </w:rPr>
                    <w:t>工艺过程中产生的</w:t>
                  </w:r>
                  <w:r>
                    <w:rPr>
                      <w:rStyle w:val="53"/>
                      <w:rFonts w:hint="eastAsia" w:ascii="Times New Roman" w:hAnsi="Times New Roman" w:cs="Times New Roman"/>
                      <w:color w:val="000000" w:themeColor="text1"/>
                      <w:sz w:val="21"/>
                      <w:szCs w:val="21"/>
                      <w14:textFill>
                        <w14:solidFill>
                          <w14:schemeClr w14:val="tx1"/>
                        </w14:solidFill>
                      </w14:textFill>
                    </w:rPr>
                    <w:t>VOCs废料（渣、液）满足《挥发性有机物无组织排放控制标准》（GB37822-2019）中的要求。</w:t>
                  </w:r>
                </w:p>
              </w:tc>
              <w:tc>
                <w:tcPr>
                  <w:tcW w:w="522"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w:t>
                  </w:r>
                  <w:r>
                    <w:rPr>
                      <w:rFonts w:hint="eastAsia"/>
                      <w:color w:val="000000" w:themeColor="text1"/>
                      <w:kern w:val="0"/>
                      <w:szCs w:val="21"/>
                      <w14:textFill>
                        <w14:solidFill>
                          <w14:schemeClr w14:val="tx1"/>
                        </w14:solidFill>
                      </w14:textFill>
                    </w:rPr>
                    <w:t>VOCs达标排放</w:t>
                  </w:r>
                </w:p>
              </w:tc>
              <w:tc>
                <w:tcPr>
                  <w:tcW w:w="488" w:type="pct"/>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231" w:type="pct"/>
                  <w:vMerge w:val="continue"/>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p>
              </w:tc>
              <w:tc>
                <w:tcPr>
                  <w:tcW w:w="416" w:type="pct"/>
                  <w:vMerge w:val="continue"/>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p>
              </w:tc>
              <w:tc>
                <w:tcPr>
                  <w:tcW w:w="418" w:type="pct"/>
                  <w:vMerge w:val="continue"/>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p>
              </w:tc>
              <w:tc>
                <w:tcPr>
                  <w:tcW w:w="418" w:type="pct"/>
                  <w:vMerge w:val="continue"/>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p>
              </w:tc>
              <w:tc>
                <w:tcPr>
                  <w:tcW w:w="418" w:type="pct"/>
                  <w:shd w:val="clear" w:color="auto" w:fill="auto"/>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资源利用效率</w:t>
                  </w:r>
                </w:p>
              </w:tc>
              <w:tc>
                <w:tcPr>
                  <w:tcW w:w="2089" w:type="pct"/>
                  <w:shd w:val="clear" w:color="auto" w:fill="auto"/>
                  <w:vAlign w:val="center"/>
                </w:tcPr>
                <w:p>
                  <w:pPr>
                    <w:adjustRightInd w:val="0"/>
                    <w:snapToGrid w:val="0"/>
                    <w:spacing w:line="360" w:lineRule="exact"/>
                    <w:jc w:val="center"/>
                    <w:rPr>
                      <w:rStyle w:val="53"/>
                      <w:rFonts w:ascii="Times New Roman" w:hAnsi="Times New Roman" w:cs="Times New Roman"/>
                      <w:color w:val="000000" w:themeColor="text1"/>
                      <w:sz w:val="21"/>
                      <w:szCs w:val="21"/>
                      <w14:textFill>
                        <w14:solidFill>
                          <w14:schemeClr w14:val="tx1"/>
                        </w14:solidFill>
                      </w14:textFill>
                    </w:rPr>
                  </w:pPr>
                  <w:r>
                    <w:rPr>
                      <w:rStyle w:val="53"/>
                      <w:rFonts w:ascii="Times New Roman" w:hAnsi="Times New Roman" w:cs="Times New Roman"/>
                      <w:color w:val="000000" w:themeColor="text1"/>
                      <w:sz w:val="21"/>
                      <w:szCs w:val="21"/>
                      <w14:textFill>
                        <w14:solidFill>
                          <w14:schemeClr w14:val="tx1"/>
                        </w14:solidFill>
                      </w14:textFill>
                    </w:rPr>
                    <w:t>禁燃区内严格按照相应的高污染燃料禁燃区的通告要求执行</w:t>
                  </w:r>
                  <w:r>
                    <w:rPr>
                      <w:rStyle w:val="53"/>
                      <w:rFonts w:hint="eastAsia" w:ascii="Times New Roman" w:hAnsi="Times New Roman" w:cs="Times New Roman"/>
                      <w:color w:val="000000" w:themeColor="text1"/>
                      <w:sz w:val="21"/>
                      <w:szCs w:val="21"/>
                      <w14:textFill>
                        <w14:solidFill>
                          <w14:schemeClr w14:val="tx1"/>
                        </w14:solidFill>
                      </w14:textFill>
                    </w:rPr>
                    <w:t>。</w:t>
                  </w:r>
                </w:p>
              </w:tc>
              <w:tc>
                <w:tcPr>
                  <w:tcW w:w="522"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本项目不使用燃料</w:t>
                  </w:r>
                </w:p>
              </w:tc>
              <w:tc>
                <w:tcPr>
                  <w:tcW w:w="488" w:type="pct"/>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满足</w:t>
                  </w:r>
                </w:p>
              </w:tc>
            </w:tr>
          </w:tbl>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综上，本项目满足</w:t>
            </w:r>
            <w:r>
              <w:rPr>
                <w:rFonts w:hint="eastAsia"/>
                <w:color w:val="000000" w:themeColor="text1"/>
                <w:kern w:val="0"/>
                <w:sz w:val="24"/>
                <w14:textFill>
                  <w14:solidFill>
                    <w14:schemeClr w14:val="tx1"/>
                  </w14:solidFill>
                </w14:textFill>
              </w:rPr>
              <w:t>《邯郸市“三线一单”生态环境分区管控准入清单》中的魏县重点管控单元要求。</w:t>
            </w:r>
          </w:p>
          <w:p>
            <w:pPr>
              <w:autoSpaceDE w:val="0"/>
              <w:autoSpaceDN w:val="0"/>
              <w:adjustRightInd w:val="0"/>
              <w:snapToGrid w:val="0"/>
              <w:spacing w:line="440" w:lineRule="exact"/>
              <w:ind w:firstLine="480" w:firstLineChars="200"/>
              <w:rPr>
                <w:color w:val="000000" w:themeColor="text1"/>
                <w:kern w:val="0"/>
                <w:sz w:val="24"/>
                <w14:textFill>
                  <w14:solidFill>
                    <w14:schemeClr w14:val="tx1"/>
                  </w14:solidFill>
                </w14:textFill>
              </w:rPr>
            </w:pPr>
          </w:p>
          <w:p>
            <w:pPr>
              <w:autoSpaceDE w:val="0"/>
              <w:autoSpaceDN w:val="0"/>
              <w:adjustRightInd w:val="0"/>
              <w:snapToGrid w:val="0"/>
              <w:spacing w:line="440" w:lineRule="exact"/>
              <w:rPr>
                <w:color w:val="000000" w:themeColor="text1"/>
                <w:kern w:val="0"/>
                <w:sz w:val="24"/>
                <w14:textFill>
                  <w14:solidFill>
                    <w14:schemeClr w14:val="tx1"/>
                  </w14:solidFill>
                </w14:textFill>
              </w:rPr>
            </w:pPr>
          </w:p>
        </w:tc>
      </w:tr>
    </w:tbl>
    <w:p>
      <w:pPr>
        <w:spacing w:line="360" w:lineRule="auto"/>
        <w:outlineLvl w:val="0"/>
        <w:rPr>
          <w:rFonts w:eastAsia="黑体"/>
          <w:color w:val="000000" w:themeColor="text1"/>
          <w:sz w:val="30"/>
          <w14:textFill>
            <w14:solidFill>
              <w14:schemeClr w14:val="tx1"/>
            </w14:solidFill>
          </w14:textFill>
        </w:rPr>
        <w:sectPr>
          <w:footerReference r:id="rId5" w:type="default"/>
          <w:pgSz w:w="11906" w:h="16838"/>
          <w:pgMar w:top="1701" w:right="1531" w:bottom="1701" w:left="1531" w:header="851" w:footer="1077" w:gutter="0"/>
          <w:pgNumType w:start="1"/>
          <w:cols w:space="720" w:num="1"/>
          <w:docGrid w:linePitch="312" w:charSpace="0"/>
        </w:sectPr>
      </w:pPr>
    </w:p>
    <w:p>
      <w:pPr>
        <w:pStyle w:val="14"/>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二、建设项目工程分析</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6"/>
        <w:gridCol w:w="84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96" w:type="dxa"/>
            <w:vAlign w:val="center"/>
          </w:tcPr>
          <w:p>
            <w:pPr>
              <w:pStyle w:val="14"/>
              <w:adjustRightInd w:val="0"/>
              <w:snapToGrid w:val="0"/>
              <w:spacing w:before="0" w:beforeAutospacing="0" w:after="0" w:afterAutospacing="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建设内容</w:t>
            </w:r>
          </w:p>
        </w:tc>
        <w:tc>
          <w:tcPr>
            <w:tcW w:w="8488" w:type="dxa"/>
          </w:tcPr>
          <w:p>
            <w:pPr>
              <w:widowControl/>
              <w:spacing w:line="440" w:lineRule="exact"/>
              <w:outlineLvl w:val="1"/>
              <w:rPr>
                <w:b/>
                <w:bCs/>
                <w:color w:val="000000" w:themeColor="text1"/>
                <w:sz w:val="24"/>
                <w:szCs w:val="32"/>
                <w14:textFill>
                  <w14:solidFill>
                    <w14:schemeClr w14:val="tx1"/>
                  </w14:solidFill>
                </w14:textFill>
              </w:rPr>
            </w:pPr>
            <w:r>
              <w:rPr>
                <w:b/>
                <w:bCs/>
                <w:color w:val="000000" w:themeColor="text1"/>
                <w:sz w:val="24"/>
                <w:szCs w:val="32"/>
                <w14:textFill>
                  <w14:solidFill>
                    <w14:schemeClr w14:val="tx1"/>
                  </w14:solidFill>
                </w14:textFill>
              </w:rPr>
              <w:t>工程内容及规模：</w:t>
            </w:r>
          </w:p>
          <w:p>
            <w:pPr>
              <w:spacing w:line="440" w:lineRule="exact"/>
              <w:ind w:firstLine="480" w:firstLineChars="200"/>
              <w:rPr>
                <w:bCs/>
                <w:color w:val="000000" w:themeColor="text1"/>
                <w:sz w:val="24"/>
                <w:szCs w:val="22"/>
                <w14:textFill>
                  <w14:solidFill>
                    <w14:schemeClr w14:val="tx1"/>
                  </w14:solidFill>
                </w14:textFill>
              </w:rPr>
            </w:pPr>
            <w:r>
              <w:rPr>
                <w:rFonts w:hint="eastAsia"/>
                <w:bCs/>
                <w:color w:val="000000" w:themeColor="text1"/>
                <w:sz w:val="24"/>
                <w:szCs w:val="22"/>
                <w14:textFill>
                  <w14:solidFill>
                    <w14:schemeClr w14:val="tx1"/>
                  </w14:solidFill>
                </w14:textFill>
              </w:rPr>
              <w:t>疾病预防控制体系和医疗救治体系是公共卫生体系的重要组成部分，不仅关系到广大人民群众的切身利益，也关系到</w:t>
            </w:r>
            <w:r>
              <w:rPr>
                <w:rFonts w:hint="eastAsia"/>
                <w:bCs/>
                <w:color w:val="000000" w:themeColor="text1"/>
                <w:sz w:val="24"/>
                <w:szCs w:val="22"/>
                <w:lang w:eastAsia="zh-CN"/>
                <w14:textFill>
                  <w14:solidFill>
                    <w14:schemeClr w14:val="tx1"/>
                  </w14:solidFill>
                </w14:textFill>
              </w:rPr>
              <w:t>全面建成小康社会</w:t>
            </w:r>
            <w:r>
              <w:rPr>
                <w:rFonts w:hint="eastAsia"/>
                <w:bCs/>
                <w:color w:val="000000" w:themeColor="text1"/>
                <w:sz w:val="24"/>
                <w:szCs w:val="22"/>
                <w14:textFill>
                  <w14:solidFill>
                    <w14:schemeClr w14:val="tx1"/>
                  </w14:solidFill>
                </w14:textFill>
              </w:rPr>
              <w:t>宏伟目标的实现。县级疾控机构是我国基层公共卫生事业单位，县级疾控机构能及时发现和纠正生产、生活中的相关问题，有利于我国整体公共卫生事业的发展，提高我国的疾控水平，是维护我国公众健康的一道有力屏障。</w:t>
            </w:r>
          </w:p>
          <w:p>
            <w:pPr>
              <w:spacing w:line="440" w:lineRule="exact"/>
              <w:ind w:firstLine="480" w:firstLineChars="200"/>
              <w:rPr>
                <w:bCs/>
                <w:color w:val="000000" w:themeColor="text1"/>
                <w:sz w:val="24"/>
                <w:szCs w:val="22"/>
                <w14:textFill>
                  <w14:solidFill>
                    <w14:schemeClr w14:val="tx1"/>
                  </w14:solidFill>
                </w14:textFill>
              </w:rPr>
            </w:pPr>
            <w:r>
              <w:rPr>
                <w:rFonts w:hint="eastAsia"/>
                <w:bCs/>
                <w:color w:val="000000" w:themeColor="text1"/>
                <w:sz w:val="24"/>
                <w:szCs w:val="22"/>
                <w14:textFill>
                  <w14:solidFill>
                    <w14:schemeClr w14:val="tx1"/>
                  </w14:solidFill>
                </w14:textFill>
              </w:rPr>
              <w:t>魏县疾病预防控制中心现有环保手续齐全，但现有实验室简陋且达不到环境卫生要求，降低了疾病预防的能力。为维护群众健康，提高疾病预防控制能力，魏县疾病预防控制中心拟投资1000万元在现有院区进行能力提升建设项目，改造并新建二级生物安全实验室各1座。生物安全二级（P2）水平的实验室具备传染病病原体、健康危害因素和国家卫生标准实施所需的检验检测能力，可有效阻断传染病传播。项目建设完成后，院区共两个二级生物安全实验室。魏县疾病预防控制中心现有工程及本项目均无病房及病床。</w:t>
            </w:r>
          </w:p>
          <w:p>
            <w:pPr>
              <w:spacing w:line="440" w:lineRule="exact"/>
              <w:ind w:firstLine="480" w:firstLineChars="200"/>
              <w:rPr>
                <w:bCs/>
                <w:color w:val="000000" w:themeColor="text1"/>
                <w:sz w:val="24"/>
                <w:szCs w:val="22"/>
                <w14:textFill>
                  <w14:solidFill>
                    <w14:schemeClr w14:val="tx1"/>
                  </w14:solidFill>
                </w14:textFill>
              </w:rPr>
            </w:pPr>
            <w:r>
              <w:rPr>
                <w:color w:val="000000" w:themeColor="text1"/>
                <w:sz w:val="24"/>
                <w14:textFill>
                  <w14:solidFill>
                    <w14:schemeClr w14:val="tx1"/>
                  </w14:solidFill>
                </w14:textFill>
              </w:rPr>
              <w:t>项目涉及到辐射设备的建设应按照国家有关辐射环境管理规定和环境保护主管部门的要求，进行辐射环境影响评价，本次评价不包含辐射项目的评价内容，含辐射项目另行评价。</w:t>
            </w:r>
          </w:p>
          <w:p>
            <w:pPr>
              <w:spacing w:line="440" w:lineRule="exact"/>
              <w:ind w:firstLine="481" w:firstLineChars="200"/>
              <w:outlineLvl w:val="2"/>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1、项目名称</w:t>
            </w:r>
          </w:p>
          <w:p>
            <w:pPr>
              <w:spacing w:line="440" w:lineRule="exact"/>
              <w:ind w:firstLine="480" w:firstLineChars="200"/>
              <w:rPr>
                <w:color w:val="000000" w:themeColor="text1"/>
                <w:sz w:val="24"/>
                <w:szCs w:val="22"/>
                <w14:textFill>
                  <w14:solidFill>
                    <w14:schemeClr w14:val="tx1"/>
                  </w14:solidFill>
                </w14:textFill>
              </w:rPr>
            </w:pPr>
            <w:r>
              <w:rPr>
                <w:rFonts w:hint="eastAsia"/>
                <w:color w:val="000000" w:themeColor="text1"/>
                <w:sz w:val="24"/>
                <w14:textFill>
                  <w14:solidFill>
                    <w14:schemeClr w14:val="tx1"/>
                  </w14:solidFill>
                </w14:textFill>
              </w:rPr>
              <w:t>魏县疾病预防控制中心能力提升建设项目</w:t>
            </w:r>
            <w:r>
              <w:rPr>
                <w:rFonts w:hint="eastAsia"/>
                <w:color w:val="000000" w:themeColor="text1"/>
                <w:sz w:val="24"/>
                <w:szCs w:val="22"/>
                <w14:textFill>
                  <w14:solidFill>
                    <w14:schemeClr w14:val="tx1"/>
                  </w14:solidFill>
                </w14:textFill>
              </w:rPr>
              <w:t>。</w:t>
            </w:r>
          </w:p>
          <w:p>
            <w:pPr>
              <w:spacing w:line="440" w:lineRule="exact"/>
              <w:ind w:firstLine="481" w:firstLineChars="200"/>
              <w:outlineLvl w:val="2"/>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2、建设单位</w:t>
            </w:r>
          </w:p>
          <w:p>
            <w:pPr>
              <w:spacing w:line="440" w:lineRule="exact"/>
              <w:ind w:firstLine="480" w:firstLineChars="200"/>
              <w:rPr>
                <w:color w:val="000000" w:themeColor="text1"/>
                <w:sz w:val="24"/>
                <w:szCs w:val="22"/>
                <w14:textFill>
                  <w14:solidFill>
                    <w14:schemeClr w14:val="tx1"/>
                  </w14:solidFill>
                </w14:textFill>
              </w:rPr>
            </w:pPr>
            <w:r>
              <w:rPr>
                <w:rFonts w:hint="eastAsia"/>
                <w:color w:val="000000" w:themeColor="text1"/>
                <w:sz w:val="24"/>
                <w14:textFill>
                  <w14:solidFill>
                    <w14:schemeClr w14:val="tx1"/>
                  </w14:solidFill>
                </w14:textFill>
              </w:rPr>
              <w:t>魏县疾病预防控制中心</w:t>
            </w:r>
            <w:r>
              <w:rPr>
                <w:rFonts w:hint="eastAsia"/>
                <w:color w:val="000000" w:themeColor="text1"/>
                <w:sz w:val="24"/>
                <w:szCs w:val="22"/>
                <w14:textFill>
                  <w14:solidFill>
                    <w14:schemeClr w14:val="tx1"/>
                  </w14:solidFill>
                </w14:textFill>
              </w:rPr>
              <w:t>。</w:t>
            </w:r>
          </w:p>
          <w:p>
            <w:pPr>
              <w:spacing w:line="440" w:lineRule="exact"/>
              <w:ind w:firstLine="481" w:firstLineChars="200"/>
              <w:outlineLvl w:val="2"/>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3、建设性质</w:t>
            </w:r>
          </w:p>
          <w:p>
            <w:pPr>
              <w:spacing w:line="440" w:lineRule="exact"/>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扩建。</w:t>
            </w:r>
          </w:p>
          <w:p>
            <w:pPr>
              <w:spacing w:line="440" w:lineRule="exact"/>
              <w:ind w:firstLine="481" w:firstLineChars="200"/>
              <w:outlineLvl w:val="2"/>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4、项目投资</w:t>
            </w:r>
          </w:p>
          <w:p>
            <w:pPr>
              <w:spacing w:line="440" w:lineRule="exact"/>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项目总投资</w:t>
            </w:r>
            <w:r>
              <w:rPr>
                <w:rFonts w:hint="eastAsia"/>
                <w:color w:val="000000" w:themeColor="text1"/>
                <w:sz w:val="24"/>
                <w:szCs w:val="22"/>
                <w14:textFill>
                  <w14:solidFill>
                    <w14:schemeClr w14:val="tx1"/>
                  </w14:solidFill>
                </w14:textFill>
              </w:rPr>
              <w:t>10</w:t>
            </w:r>
            <w:r>
              <w:rPr>
                <w:color w:val="000000" w:themeColor="text1"/>
                <w:sz w:val="24"/>
                <w:szCs w:val="22"/>
                <w14:textFill>
                  <w14:solidFill>
                    <w14:schemeClr w14:val="tx1"/>
                  </w14:solidFill>
                </w14:textFill>
              </w:rPr>
              <w:t>00万元，其中环保投资</w:t>
            </w:r>
            <w:r>
              <w:rPr>
                <w:rFonts w:hint="eastAsia"/>
                <w:color w:val="000000" w:themeColor="text1"/>
                <w:sz w:val="24"/>
                <w:szCs w:val="22"/>
                <w14:textFill>
                  <w14:solidFill>
                    <w14:schemeClr w14:val="tx1"/>
                  </w14:solidFill>
                </w14:textFill>
              </w:rPr>
              <w:t>30</w:t>
            </w:r>
            <w:r>
              <w:rPr>
                <w:color w:val="000000" w:themeColor="text1"/>
                <w:sz w:val="24"/>
                <w:szCs w:val="22"/>
                <w14:textFill>
                  <w14:solidFill>
                    <w14:schemeClr w14:val="tx1"/>
                  </w14:solidFill>
                </w14:textFill>
              </w:rPr>
              <w:t>万元，占总投资的</w:t>
            </w:r>
            <w:r>
              <w:rPr>
                <w:rFonts w:hint="eastAsia"/>
                <w:color w:val="000000" w:themeColor="text1"/>
                <w:sz w:val="24"/>
                <w:szCs w:val="22"/>
                <w14:textFill>
                  <w14:solidFill>
                    <w14:schemeClr w14:val="tx1"/>
                  </w14:solidFill>
                </w14:textFill>
              </w:rPr>
              <w:t>3</w:t>
            </w:r>
            <w:r>
              <w:rPr>
                <w:color w:val="000000" w:themeColor="text1"/>
                <w:sz w:val="24"/>
                <w:szCs w:val="22"/>
                <w14:textFill>
                  <w14:solidFill>
                    <w14:schemeClr w14:val="tx1"/>
                  </w14:solidFill>
                </w14:textFill>
              </w:rPr>
              <w:t>.0%。</w:t>
            </w:r>
          </w:p>
          <w:p>
            <w:pPr>
              <w:spacing w:line="440" w:lineRule="exact"/>
              <w:ind w:firstLine="481" w:firstLineChars="200"/>
              <w:outlineLvl w:val="2"/>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5、建设地点</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szCs w:val="22"/>
                <w14:textFill>
                  <w14:solidFill>
                    <w14:schemeClr w14:val="tx1"/>
                  </w14:solidFill>
                </w14:textFill>
              </w:rPr>
              <w:t>本项目位于魏县天安大道西段120号魏县疾病预防控制中心院内，院区中心地理坐标为</w:t>
            </w:r>
            <w:r>
              <w:rPr>
                <w:color w:val="000000" w:themeColor="text1"/>
                <w:sz w:val="24"/>
                <w14:textFill>
                  <w14:solidFill>
                    <w14:schemeClr w14:val="tx1"/>
                  </w14:solidFill>
                </w14:textFill>
              </w:rPr>
              <w:t>北纬3</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26.983</w:t>
            </w:r>
            <w:r>
              <w:rPr>
                <w:color w:val="000000" w:themeColor="text1"/>
                <w:sz w:val="24"/>
                <w14:textFill>
                  <w14:solidFill>
                    <w14:schemeClr w14:val="tx1"/>
                  </w14:solidFill>
                </w14:textFill>
              </w:rPr>
              <w:t>″，东经114°</w:t>
            </w:r>
            <w:r>
              <w:rPr>
                <w:rFonts w:hint="eastAsia"/>
                <w:color w:val="000000" w:themeColor="text1"/>
                <w:sz w:val="24"/>
                <w14:textFill>
                  <w14:solidFill>
                    <w14:schemeClr w14:val="tx1"/>
                  </w14:solidFill>
                </w14:textFill>
              </w:rPr>
              <w:t>55</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30.797</w:t>
            </w:r>
            <w:r>
              <w:rPr>
                <w:color w:val="000000" w:themeColor="text1"/>
                <w:sz w:val="24"/>
                <w14:textFill>
                  <w14:solidFill>
                    <w14:schemeClr w14:val="tx1"/>
                  </w14:solidFill>
                </w14:textFill>
              </w:rPr>
              <w:t>″。院区东侧为瑞祥小区</w:t>
            </w:r>
            <w:r>
              <w:rPr>
                <w:rFonts w:hint="eastAsia"/>
                <w:color w:val="000000" w:themeColor="text1"/>
                <w:sz w:val="24"/>
                <w14:textFill>
                  <w14:solidFill>
                    <w14:schemeClr w14:val="tx1"/>
                  </w14:solidFill>
                </w14:textFill>
              </w:rPr>
              <w:t>和酒店，</w:t>
            </w:r>
            <w:r>
              <w:rPr>
                <w:color w:val="000000" w:themeColor="text1"/>
                <w:sz w:val="24"/>
                <w14:textFill>
                  <w14:solidFill>
                    <w14:schemeClr w14:val="tx1"/>
                  </w14:solidFill>
                </w14:textFill>
              </w:rPr>
              <w:t>北侧隔天安大道为商铺</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南侧与西侧均为瑞祥小区</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距离项目最近的敏感点为东</w:t>
            </w:r>
            <w:r>
              <w:rPr>
                <w:rFonts w:hint="eastAsia"/>
                <w:color w:val="000000" w:themeColor="text1"/>
                <w:sz w:val="24"/>
                <w14:textFill>
                  <w14:solidFill>
                    <w14:schemeClr w14:val="tx1"/>
                  </w14:solidFill>
                </w14:textFill>
              </w:rPr>
              <w:t>、西、南侧</w:t>
            </w:r>
            <w:r>
              <w:rPr>
                <w:color w:val="000000" w:themeColor="text1"/>
                <w:sz w:val="24"/>
                <w14:textFill>
                  <w14:solidFill>
                    <w14:schemeClr w14:val="tx1"/>
                  </w14:solidFill>
                </w14:textFill>
              </w:rPr>
              <w:t>紧邻的瑞祥小区</w:t>
            </w:r>
            <w:r>
              <w:rPr>
                <w:rFonts w:hint="eastAsia"/>
                <w:color w:val="000000" w:themeColor="text1"/>
                <w:sz w:val="24"/>
                <w14:textFill>
                  <w14:solidFill>
                    <w14:schemeClr w14:val="tx1"/>
                  </w14:solidFill>
                </w14:textFill>
              </w:rPr>
              <w:t>。</w:t>
            </w:r>
            <w:r>
              <w:rPr>
                <w:color w:val="000000" w:themeColor="text1"/>
                <w:sz w:val="24"/>
                <w:szCs w:val="22"/>
                <w14:textFill>
                  <w14:solidFill>
                    <w14:schemeClr w14:val="tx1"/>
                  </w14:solidFill>
                </w14:textFill>
              </w:rPr>
              <w:t>项目地理位置见附图1，周边关系图见附图2。</w:t>
            </w:r>
          </w:p>
          <w:p>
            <w:pPr>
              <w:spacing w:line="440" w:lineRule="exact"/>
              <w:ind w:firstLine="481" w:firstLineChars="200"/>
              <w:outlineLvl w:val="2"/>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6、项目占地</w:t>
            </w:r>
          </w:p>
          <w:p>
            <w:pPr>
              <w:spacing w:line="440" w:lineRule="exact"/>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本项目位于魏县疾病预防控制中心院内，项目不新增占地。魏县疾病预防控制中心占地面积为4962.33</w:t>
            </w:r>
            <w:r>
              <w:rPr>
                <w:color w:val="000000" w:themeColor="text1"/>
                <w:sz w:val="24"/>
                <w:szCs w:val="22"/>
                <w14:textFill>
                  <w14:solidFill>
                    <w14:schemeClr w14:val="tx1"/>
                  </w14:solidFill>
                </w14:textFill>
              </w:rPr>
              <w:t>m</w:t>
            </w:r>
            <w:r>
              <w:rPr>
                <w:color w:val="000000" w:themeColor="text1"/>
                <w:sz w:val="24"/>
                <w:szCs w:val="22"/>
                <w:vertAlign w:val="superscript"/>
                <w14:textFill>
                  <w14:solidFill>
                    <w14:schemeClr w14:val="tx1"/>
                  </w14:solidFill>
                </w14:textFill>
              </w:rPr>
              <w:t>2</w:t>
            </w:r>
            <w:r>
              <w:rPr>
                <w:rFonts w:hint="eastAsia"/>
                <w:color w:val="000000" w:themeColor="text1"/>
                <w:sz w:val="24"/>
                <w:szCs w:val="22"/>
                <w14:textFill>
                  <w14:solidFill>
                    <w14:schemeClr w14:val="tx1"/>
                  </w14:solidFill>
                </w14:textFill>
              </w:rPr>
              <w:t>。魏县疾病预防控制中心已取得魏县自然资源和规划局出具的不动产权证书（冀</w:t>
            </w:r>
            <w:r>
              <w:rPr>
                <w:color w:val="000000" w:themeColor="text1"/>
                <w:sz w:val="24"/>
                <w:szCs w:val="22"/>
                <w14:textFill>
                  <w14:solidFill>
                    <w14:schemeClr w14:val="tx1"/>
                  </w14:solidFill>
                </w14:textFill>
              </w:rPr>
              <w:t>〔2020〕</w:t>
            </w:r>
            <w:r>
              <w:rPr>
                <w:rFonts w:hint="eastAsia"/>
                <w:color w:val="000000" w:themeColor="text1"/>
                <w:sz w:val="24"/>
                <w:szCs w:val="22"/>
                <w14:textFill>
                  <w14:solidFill>
                    <w14:schemeClr w14:val="tx1"/>
                  </w14:solidFill>
                </w14:textFill>
              </w:rPr>
              <w:t>魏县不动产权第0017251号），用地性质为医卫慈善用地/医疗卫生，土地证详见附件。</w:t>
            </w:r>
          </w:p>
          <w:p>
            <w:pPr>
              <w:spacing w:line="440" w:lineRule="exact"/>
              <w:ind w:firstLine="481" w:firstLineChars="200"/>
              <w:rPr>
                <w:bCs/>
                <w:color w:val="000000" w:themeColor="text1"/>
                <w:sz w:val="24"/>
                <w14:textFill>
                  <w14:solidFill>
                    <w14:schemeClr w14:val="tx1"/>
                  </w14:solidFill>
                </w14:textFill>
              </w:rPr>
            </w:pPr>
            <w:r>
              <w:rPr>
                <w:b/>
                <w:bCs/>
                <w:color w:val="000000" w:themeColor="text1"/>
                <w:sz w:val="24"/>
                <w14:textFill>
                  <w14:solidFill>
                    <w14:schemeClr w14:val="tx1"/>
                  </w14:solidFill>
                </w14:textFill>
              </w:rPr>
              <w:t>7、建设规模和内容</w:t>
            </w:r>
          </w:p>
          <w:p>
            <w:pPr>
              <w:pStyle w:val="8"/>
              <w:spacing w:line="440" w:lineRule="exact"/>
              <w:ind w:firstLine="480" w:firstLineChars="200"/>
              <w:rPr>
                <w:bCs/>
                <w:color w:val="000000" w:themeColor="text1"/>
                <w:sz w:val="24"/>
                <w:szCs w:val="22"/>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本项目不涉及新增占地，在魏县疾病预防控制中心院内，新建一个钢结构二级生物安全实验室171.68</w:t>
            </w:r>
            <w:r>
              <w:rPr>
                <w:rFonts w:ascii="Times New Roman" w:hAnsi="Times New Roman"/>
                <w:color w:val="000000" w:themeColor="text1"/>
                <w:sz w:val="24"/>
                <w:szCs w:val="24"/>
                <w14:textFill>
                  <w14:solidFill>
                    <w14:schemeClr w14:val="tx1"/>
                  </w14:solidFill>
                </w14:textFill>
              </w:rPr>
              <w:t>m</w:t>
            </w:r>
            <w:r>
              <w:rPr>
                <w:rFonts w:ascii="Times New Roman" w:hAnsi="Times New Roman"/>
                <w:color w:val="000000" w:themeColor="text1"/>
                <w:sz w:val="24"/>
                <w:szCs w:val="24"/>
                <w:vertAlign w:val="superscript"/>
                <w14:textFill>
                  <w14:solidFill>
                    <w14:schemeClr w14:val="tx1"/>
                  </w14:solidFill>
                </w14:textFill>
              </w:rPr>
              <w:t>2</w:t>
            </w:r>
            <w:r>
              <w:rPr>
                <w:rFonts w:hint="eastAsia" w:ascii="Times New Roman" w:hAnsi="Times New Roman"/>
                <w:color w:val="000000" w:themeColor="text1"/>
                <w:sz w:val="24"/>
                <w:szCs w:val="24"/>
                <w14:textFill>
                  <w14:solidFill>
                    <w14:schemeClr w14:val="tx1"/>
                  </w14:solidFill>
                </w14:textFill>
              </w:rPr>
              <w:t>；将原综合实验楼一层、二层、四层660.86</w:t>
            </w:r>
            <w:r>
              <w:rPr>
                <w:rFonts w:ascii="Times New Roman" w:hAnsi="Times New Roman"/>
                <w:color w:val="000000" w:themeColor="text1"/>
                <w:sz w:val="24"/>
                <w:szCs w:val="24"/>
                <w14:textFill>
                  <w14:solidFill>
                    <w14:schemeClr w14:val="tx1"/>
                  </w14:solidFill>
                </w14:textFill>
              </w:rPr>
              <w:t>m</w:t>
            </w:r>
            <w:r>
              <w:rPr>
                <w:rFonts w:ascii="Times New Roman" w:hAnsi="Times New Roman"/>
                <w:color w:val="000000" w:themeColor="text1"/>
                <w:sz w:val="24"/>
                <w:szCs w:val="24"/>
                <w:vertAlign w:val="superscript"/>
                <w14:textFill>
                  <w14:solidFill>
                    <w14:schemeClr w14:val="tx1"/>
                  </w14:solidFill>
                </w14:textFill>
              </w:rPr>
              <w:t>2</w:t>
            </w:r>
            <w:r>
              <w:rPr>
                <w:rFonts w:hint="eastAsia" w:ascii="Times New Roman" w:hAnsi="Times New Roman"/>
                <w:color w:val="000000" w:themeColor="text1"/>
                <w:sz w:val="24"/>
                <w:szCs w:val="24"/>
                <w14:textFill>
                  <w14:solidFill>
                    <w14:schemeClr w14:val="tx1"/>
                  </w14:solidFill>
                </w14:textFill>
              </w:rPr>
              <w:t>实验室升级改造为二级生物安全实验室。改造内容为铺设PVC耐酸碱板材、高效负压通风系统，配备实验室专用理化实验台、洗眼器感应水龙头、购置专用设备及工器具71台（套）等。</w:t>
            </w:r>
            <w:r>
              <w:rPr>
                <w:rFonts w:hint="eastAsia"/>
                <w:bCs/>
                <w:color w:val="000000" w:themeColor="text1"/>
                <w:sz w:val="24"/>
                <w:szCs w:val="22"/>
                <w14:textFill>
                  <w14:solidFill>
                    <w14:schemeClr w14:val="tx1"/>
                  </w14:solidFill>
                </w14:textFill>
              </w:rPr>
              <w:t>项目建设完成后，院区共两个二级生物安全实验室。</w:t>
            </w:r>
          </w:p>
          <w:p>
            <w:pPr>
              <w:pStyle w:val="8"/>
              <w:spacing w:line="440" w:lineRule="exact"/>
              <w:ind w:firstLine="480" w:firstLineChars="200"/>
              <w:rPr>
                <w:rFonts w:ascii="Times New Roman" w:hAnsi="Times New Roman"/>
                <w:bCs/>
                <w:color w:val="000000" w:themeColor="text1"/>
                <w:sz w:val="24"/>
                <w:szCs w:val="22"/>
                <w14:textFill>
                  <w14:solidFill>
                    <w14:schemeClr w14:val="tx1"/>
                  </w14:solidFill>
                </w14:textFill>
              </w:rPr>
            </w:pPr>
            <w:r>
              <w:rPr>
                <w:rFonts w:ascii="Times New Roman" w:hAnsi="Times New Roman"/>
                <w:bCs/>
                <w:color w:val="000000" w:themeColor="text1"/>
                <w:sz w:val="24"/>
                <w:szCs w:val="22"/>
                <w14:textFill>
                  <w14:solidFill>
                    <w14:schemeClr w14:val="tx1"/>
                  </w14:solidFill>
                </w14:textFill>
              </w:rPr>
              <w:t>二级生物安全实验室主要处理对人体、动植物或环境具有中等危害或具有潜在危险的致病因子，对健康成人、动物和环境不会造成严重危害。二级生物安全实验室的洁净度级别为8~9，温度为18~27℃，相对湿度为30~65%，可用于初极卫生服务及诊断、研究。对于可能形成的气溶胶，需要用生物安全柜进行防护。</w:t>
            </w:r>
          </w:p>
          <w:p>
            <w:pPr>
              <w:pStyle w:val="8"/>
              <w:spacing w:line="440" w:lineRule="exact"/>
              <w:ind w:firstLine="480" w:firstLineChars="200"/>
              <w:rPr>
                <w:bCs/>
                <w:color w:val="000000" w:themeColor="text1"/>
                <w:sz w:val="24"/>
                <w:szCs w:val="22"/>
                <w14:textFill>
                  <w14:solidFill>
                    <w14:schemeClr w14:val="tx1"/>
                  </w14:solidFill>
                </w14:textFill>
              </w:rPr>
            </w:pPr>
            <w:r>
              <w:rPr>
                <w:rFonts w:hint="eastAsia"/>
                <w:bCs/>
                <w:color w:val="000000" w:themeColor="text1"/>
                <w:sz w:val="24"/>
                <w:szCs w:val="22"/>
                <w14:textFill>
                  <w14:solidFill>
                    <w14:schemeClr w14:val="tx1"/>
                  </w14:solidFill>
                </w14:textFill>
              </w:rPr>
              <w:t>项目涉及到病原微生物的实验室均分为污染区、半污染区和洁净区，各实验操作人员要严格遵守实验室规定，在各个区域内按照要求进行操作，防止产生交叉污染。</w:t>
            </w:r>
          </w:p>
          <w:p>
            <w:pPr>
              <w:pStyle w:val="8"/>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color w:val="000000" w:themeColor="text1"/>
                <w:sz w:val="24"/>
                <w14:textFill>
                  <w14:solidFill>
                    <w14:schemeClr w14:val="tx1"/>
                  </w14:solidFill>
                </w14:textFill>
              </w:rPr>
              <w:t>项目主要建设内容见表</w:t>
            </w:r>
            <w:r>
              <w:rPr>
                <w:rFonts w:ascii="Times New Roman" w:hAnsi="Times New Roman"/>
                <w:color w:val="000000" w:themeColor="text1"/>
                <w:sz w:val="24"/>
                <w14:textFill>
                  <w14:solidFill>
                    <w14:schemeClr w14:val="tx1"/>
                  </w14:solidFill>
                </w14:textFill>
              </w:rPr>
              <w:t>2。</w:t>
            </w:r>
          </w:p>
          <w:p>
            <w:pPr>
              <w:pStyle w:val="8"/>
              <w:spacing w:line="440" w:lineRule="exact"/>
              <w:ind w:firstLine="480" w:firstLineChars="200"/>
              <w:rPr>
                <w:bCs/>
                <w:color w:val="000000" w:themeColor="text1"/>
                <w:sz w:val="24"/>
                <w:szCs w:val="22"/>
                <w14:textFill>
                  <w14:solidFill>
                    <w14:schemeClr w14:val="tx1"/>
                  </w14:solidFill>
                </w14:textFill>
              </w:rPr>
            </w:pPr>
          </w:p>
          <w:p>
            <w:pPr>
              <w:pStyle w:val="8"/>
              <w:spacing w:line="440" w:lineRule="exact"/>
              <w:ind w:firstLine="480" w:firstLineChars="200"/>
              <w:rPr>
                <w:bCs/>
                <w:color w:val="000000" w:themeColor="text1"/>
                <w:sz w:val="24"/>
                <w:szCs w:val="22"/>
                <w14:textFill>
                  <w14:solidFill>
                    <w14:schemeClr w14:val="tx1"/>
                  </w14:solidFill>
                </w14:textFill>
              </w:rPr>
            </w:pPr>
          </w:p>
          <w:p>
            <w:pPr>
              <w:pStyle w:val="8"/>
              <w:spacing w:line="440" w:lineRule="exact"/>
              <w:ind w:firstLine="480" w:firstLineChars="200"/>
              <w:rPr>
                <w:bCs/>
                <w:color w:val="000000" w:themeColor="text1"/>
                <w:sz w:val="24"/>
                <w:szCs w:val="22"/>
                <w14:textFill>
                  <w14:solidFill>
                    <w14:schemeClr w14:val="tx1"/>
                  </w14:solidFill>
                </w14:textFill>
              </w:rPr>
            </w:pPr>
          </w:p>
          <w:p>
            <w:pPr>
              <w:pStyle w:val="8"/>
              <w:spacing w:line="440" w:lineRule="exact"/>
              <w:ind w:firstLine="480" w:firstLineChars="200"/>
              <w:rPr>
                <w:bCs/>
                <w:color w:val="000000" w:themeColor="text1"/>
                <w:sz w:val="24"/>
                <w:szCs w:val="22"/>
                <w14:textFill>
                  <w14:solidFill>
                    <w14:schemeClr w14:val="tx1"/>
                  </w14:solidFill>
                </w14:textFill>
              </w:rPr>
            </w:pPr>
          </w:p>
          <w:p>
            <w:pPr>
              <w:pStyle w:val="8"/>
              <w:spacing w:line="440" w:lineRule="exact"/>
              <w:ind w:firstLine="480" w:firstLineChars="200"/>
              <w:rPr>
                <w:bCs/>
                <w:color w:val="000000" w:themeColor="text1"/>
                <w:sz w:val="24"/>
                <w:szCs w:val="22"/>
                <w14:textFill>
                  <w14:solidFill>
                    <w14:schemeClr w14:val="tx1"/>
                  </w14:solidFill>
                </w14:textFill>
              </w:rPr>
            </w:pPr>
          </w:p>
          <w:p>
            <w:pPr>
              <w:pStyle w:val="8"/>
              <w:spacing w:line="440" w:lineRule="exact"/>
              <w:ind w:firstLine="480" w:firstLineChars="200"/>
              <w:rPr>
                <w:bCs/>
                <w:color w:val="000000" w:themeColor="text1"/>
                <w:sz w:val="24"/>
                <w:szCs w:val="22"/>
                <w14:textFill>
                  <w14:solidFill>
                    <w14:schemeClr w14:val="tx1"/>
                  </w14:solidFill>
                </w14:textFill>
              </w:rPr>
            </w:pPr>
          </w:p>
          <w:p>
            <w:pPr>
              <w:pStyle w:val="8"/>
              <w:spacing w:line="440" w:lineRule="exact"/>
              <w:ind w:firstLine="480" w:firstLineChars="200"/>
              <w:rPr>
                <w:bCs/>
                <w:color w:val="000000" w:themeColor="text1"/>
                <w:sz w:val="24"/>
                <w:szCs w:val="22"/>
                <w14:textFill>
                  <w14:solidFill>
                    <w14:schemeClr w14:val="tx1"/>
                  </w14:solidFill>
                </w14:textFill>
              </w:rPr>
            </w:pPr>
          </w:p>
          <w:p>
            <w:pPr>
              <w:pStyle w:val="8"/>
              <w:spacing w:line="440" w:lineRule="exact"/>
              <w:ind w:firstLine="480" w:firstLineChars="200"/>
              <w:rPr>
                <w:bCs/>
                <w:color w:val="000000" w:themeColor="text1"/>
                <w:sz w:val="24"/>
                <w:szCs w:val="22"/>
                <w14:textFill>
                  <w14:solidFill>
                    <w14:schemeClr w14:val="tx1"/>
                  </w14:solidFill>
                </w14:textFill>
              </w:rPr>
            </w:pPr>
          </w:p>
          <w:p>
            <w:pPr>
              <w:keepNext/>
              <w:widowControl/>
              <w:spacing w:line="440" w:lineRule="exact"/>
              <w:ind w:firstLine="481" w:firstLineChars="200"/>
              <w:rPr>
                <w:b/>
                <w:color w:val="000000" w:themeColor="text1"/>
                <w:sz w:val="24"/>
                <w14:textFill>
                  <w14:solidFill>
                    <w14:schemeClr w14:val="tx1"/>
                  </w14:solidFill>
                </w14:textFill>
              </w:rPr>
            </w:pPr>
            <w:bookmarkStart w:id="2" w:name="_Ref369161541"/>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 xml:space="preserve">    主要建设内容一览表</w:t>
            </w:r>
            <w:bookmarkEnd w:id="2"/>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132"/>
              <w:gridCol w:w="5531"/>
              <w:gridCol w:w="8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8" w:hRule="atLeast"/>
                <w:jc w:val="center"/>
              </w:trPr>
              <w:tc>
                <w:tcPr>
                  <w:tcW w:w="447" w:type="pct"/>
                  <w:tcBorders>
                    <w:top w:val="single" w:color="auto" w:sz="4" w:space="0"/>
                    <w:left w:val="single" w:color="auto" w:sz="4" w:space="0"/>
                    <w:bottom w:val="single" w:color="auto" w:sz="6"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工程类别</w:t>
                  </w:r>
                </w:p>
              </w:tc>
              <w:tc>
                <w:tcPr>
                  <w:tcW w:w="68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项目名称</w:t>
                  </w:r>
                </w:p>
              </w:tc>
              <w:tc>
                <w:tcPr>
                  <w:tcW w:w="3345" w:type="pct"/>
                  <w:tcBorders>
                    <w:top w:val="single" w:color="auto" w:sz="4" w:space="0"/>
                    <w:left w:val="single" w:color="auto" w:sz="6" w:space="0"/>
                    <w:bottom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建设内容</w:t>
                  </w:r>
                </w:p>
              </w:tc>
              <w:tc>
                <w:tcPr>
                  <w:tcW w:w="522" w:type="pct"/>
                  <w:tcBorders>
                    <w:top w:val="single" w:color="auto" w:sz="4" w:space="0"/>
                    <w:left w:val="single" w:color="auto" w:sz="6" w:space="0"/>
                    <w:bottom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447" w:type="pct"/>
                  <w:vMerge w:val="restart"/>
                  <w:tcBorders>
                    <w:top w:val="single" w:color="auto" w:sz="4" w:space="0"/>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主体工程</w:t>
                  </w:r>
                </w:p>
              </w:tc>
              <w:tc>
                <w:tcPr>
                  <w:tcW w:w="685" w:type="pct"/>
                  <w:tcBorders>
                    <w:top w:val="single" w:color="auto" w:sz="4" w:space="0"/>
                    <w:left w:val="single" w:color="auto" w:sz="6" w:space="0"/>
                    <w:right w:val="single" w:color="auto" w:sz="6" w:space="0"/>
                  </w:tcBorders>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新建二级生物安全实验室</w:t>
                  </w:r>
                </w:p>
              </w:tc>
              <w:tc>
                <w:tcPr>
                  <w:tcW w:w="3345" w:type="pct"/>
                  <w:tcBorders>
                    <w:top w:val="single" w:color="auto" w:sz="4" w:space="0"/>
                    <w:left w:val="single" w:color="auto" w:sz="6" w:space="0"/>
                    <w:bottom w:val="single" w:color="auto" w:sz="6" w:space="0"/>
                    <w:right w:val="single" w:color="auto" w:sz="4" w:space="0"/>
                  </w:tcBorders>
                  <w:vAlign w:val="center"/>
                </w:tcPr>
                <w:p>
                  <w:pPr>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地上3层，钢结构，位于现有辅助楼西侧，建筑面积171.68</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，其中：</w:t>
                  </w:r>
                </w:p>
                <w:p>
                  <w:pPr>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1层为采血室和生化实验室；</w:t>
                  </w:r>
                </w:p>
                <w:p>
                  <w:pPr>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2层为DR实验室；</w:t>
                  </w:r>
                </w:p>
                <w:p>
                  <w:pPr>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3层为试剂室和卫生间。</w:t>
                  </w:r>
                </w:p>
              </w:tc>
              <w:tc>
                <w:tcPr>
                  <w:tcW w:w="522" w:type="pct"/>
                  <w:tcBorders>
                    <w:top w:val="single" w:color="auto" w:sz="4" w:space="0"/>
                    <w:left w:val="single" w:color="auto" w:sz="6" w:space="0"/>
                    <w:bottom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tcBorders>
                    <w:top w:val="single" w:color="auto" w:sz="4" w:space="0"/>
                    <w:left w:val="single" w:color="auto" w:sz="6" w:space="0"/>
                    <w:right w:val="single" w:color="auto" w:sz="6" w:space="0"/>
                  </w:tcBorders>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改造二级生物安全实验室</w:t>
                  </w:r>
                </w:p>
              </w:tc>
              <w:tc>
                <w:tcPr>
                  <w:tcW w:w="3345" w:type="pct"/>
                  <w:tcBorders>
                    <w:top w:val="single" w:color="auto" w:sz="4" w:space="0"/>
                    <w:left w:val="single" w:color="auto" w:sz="6" w:space="0"/>
                    <w:bottom w:val="single" w:color="auto" w:sz="6" w:space="0"/>
                    <w:right w:val="single" w:color="auto" w:sz="4" w:space="0"/>
                  </w:tcBorders>
                  <w:vAlign w:val="center"/>
                </w:tcPr>
                <w:p>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由现有综合实验楼一、二、四层改造而成，改造面积660.86</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，其中：</w:t>
                  </w:r>
                </w:p>
                <w:p>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1层，对原有仓库、生化实验室、采血室等进行改造，改造后为微生物实验室、艾滋病初筛实验室、消毒室、试剂制备室等；</w:t>
                  </w:r>
                </w:p>
                <w:p>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2层，对原有艾滋病实验室、痰培养实验室、寄生虫实验室等进行改造，改造后为痰培养实验室、办公室、更衣室等；</w:t>
                  </w:r>
                </w:p>
                <w:p>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4层，对原有办公室、会议室等进行改造，改造后为样品制备室、扩增分析室、试剂准备室等。</w:t>
                  </w:r>
                </w:p>
              </w:tc>
              <w:tc>
                <w:tcPr>
                  <w:tcW w:w="522" w:type="pct"/>
                  <w:tcBorders>
                    <w:top w:val="single" w:color="auto" w:sz="4" w:space="0"/>
                    <w:left w:val="single" w:color="auto" w:sz="6" w:space="0"/>
                    <w:bottom w:val="single" w:color="auto" w:sz="6" w:space="0"/>
                    <w:right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改造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447" w:type="pct"/>
                  <w:vMerge w:val="restart"/>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辅助工程</w:t>
                  </w:r>
                </w:p>
              </w:tc>
              <w:tc>
                <w:tcPr>
                  <w:tcW w:w="685" w:type="pct"/>
                  <w:tcBorders>
                    <w:top w:val="single" w:color="auto" w:sz="4" w:space="0"/>
                    <w:left w:val="single" w:color="auto" w:sz="6" w:space="0"/>
                    <w:right w:val="single" w:color="auto" w:sz="6" w:space="0"/>
                  </w:tcBorders>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食堂</w:t>
                  </w:r>
                </w:p>
              </w:tc>
              <w:tc>
                <w:tcPr>
                  <w:tcW w:w="3345" w:type="pct"/>
                  <w:tcBorders>
                    <w:top w:val="single" w:color="auto" w:sz="4" w:space="0"/>
                    <w:left w:val="single" w:color="auto" w:sz="6" w:space="0"/>
                    <w:bottom w:val="single" w:color="auto" w:sz="6" w:space="0"/>
                    <w:right w:val="single" w:color="auto" w:sz="4" w:space="0"/>
                  </w:tcBorders>
                  <w:vAlign w:val="center"/>
                </w:tcPr>
                <w:p>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位于现有工程辅助楼内，主要用于职工就餐。</w:t>
                  </w:r>
                </w:p>
              </w:tc>
              <w:tc>
                <w:tcPr>
                  <w:tcW w:w="522" w:type="pct"/>
                  <w:tcBorders>
                    <w:top w:val="single" w:color="auto" w:sz="4" w:space="0"/>
                    <w:left w:val="single" w:color="auto" w:sz="6" w:space="0"/>
                    <w:bottom w:val="single" w:color="auto" w:sz="6" w:space="0"/>
                    <w:right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tcBorders>
                    <w:top w:val="single" w:color="auto" w:sz="4" w:space="0"/>
                    <w:left w:val="single" w:color="auto" w:sz="6" w:space="0"/>
                    <w:right w:val="single" w:color="auto" w:sz="6" w:space="0"/>
                  </w:tcBorders>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医疗废物暂存间</w:t>
                  </w:r>
                </w:p>
              </w:tc>
              <w:tc>
                <w:tcPr>
                  <w:tcW w:w="3347" w:type="pct"/>
                  <w:tcBorders>
                    <w:top w:val="single" w:color="auto" w:sz="4" w:space="0"/>
                    <w:left w:val="single" w:color="auto" w:sz="6" w:space="0"/>
                    <w:bottom w:val="single" w:color="auto" w:sz="6" w:space="0"/>
                    <w:right w:val="single" w:color="auto" w:sz="4" w:space="0"/>
                  </w:tcBorders>
                  <w:vAlign w:val="center"/>
                </w:tcPr>
                <w:p>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用于暂存院区产生的医疗废物和危险废物。</w:t>
                  </w:r>
                </w:p>
              </w:tc>
              <w:tc>
                <w:tcPr>
                  <w:tcW w:w="520" w:type="pct"/>
                  <w:tcBorders>
                    <w:top w:val="single" w:color="auto" w:sz="4" w:space="0"/>
                    <w:left w:val="single" w:color="auto" w:sz="6" w:space="0"/>
                    <w:bottom w:val="single" w:color="auto" w:sz="6" w:space="0"/>
                    <w:right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tcBorders>
                    <w:top w:val="single" w:color="auto" w:sz="4" w:space="0"/>
                    <w:left w:val="single" w:color="auto" w:sz="6" w:space="0"/>
                    <w:right w:val="single" w:color="auto" w:sz="6" w:space="0"/>
                  </w:tcBorders>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纯水</w:t>
                  </w:r>
                </w:p>
              </w:tc>
              <w:tc>
                <w:tcPr>
                  <w:tcW w:w="3347" w:type="pct"/>
                  <w:tcBorders>
                    <w:top w:val="single" w:color="auto" w:sz="4" w:space="0"/>
                    <w:left w:val="single" w:color="auto" w:sz="6" w:space="0"/>
                    <w:bottom w:val="single" w:color="auto" w:sz="6" w:space="0"/>
                    <w:right w:val="single" w:color="auto" w:sz="4" w:space="0"/>
                  </w:tcBorders>
                  <w:vAlign w:val="center"/>
                </w:tcPr>
                <w:p>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由现有工程纯水机制备，主要用于对实验器材进行清洗、试剂制备等，制备工艺为“活性炭过滤预处理+RO反渗透”。</w:t>
                  </w:r>
                </w:p>
              </w:tc>
              <w:tc>
                <w:tcPr>
                  <w:tcW w:w="520" w:type="pct"/>
                  <w:tcBorders>
                    <w:top w:val="single" w:color="auto" w:sz="4" w:space="0"/>
                    <w:left w:val="single" w:color="auto" w:sz="6" w:space="0"/>
                    <w:bottom w:val="single" w:color="auto" w:sz="6" w:space="0"/>
                    <w:right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tcBorders>
                    <w:top w:val="single" w:color="auto" w:sz="4" w:space="0"/>
                    <w:left w:val="single" w:color="auto" w:sz="6" w:space="0"/>
                    <w:right w:val="single" w:color="auto" w:sz="6" w:space="0"/>
                  </w:tcBorders>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科室预处理</w:t>
                  </w:r>
                </w:p>
              </w:tc>
              <w:tc>
                <w:tcPr>
                  <w:tcW w:w="3347" w:type="pct"/>
                  <w:tcBorders>
                    <w:top w:val="single" w:color="auto" w:sz="4" w:space="0"/>
                    <w:left w:val="single" w:color="auto" w:sz="6" w:space="0"/>
                    <w:bottom w:val="single" w:color="auto" w:sz="6" w:space="0"/>
                    <w:right w:val="single" w:color="auto" w:sz="4" w:space="0"/>
                  </w:tcBorders>
                  <w:vAlign w:val="center"/>
                </w:tcPr>
                <w:p>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作为预处理装置，用于处理院区各科室产生的检验及化验废水。位于新建二级生物实验室西侧，建筑面积6m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，设计处理规模为20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/d</w:t>
                  </w:r>
                  <w:r>
                    <w:rPr>
                      <w:rFonts w:hint="eastAsia"/>
                      <w:color w:val="000000" w:themeColor="text1"/>
                      <w14:textFill>
                        <w14:solidFill>
                          <w14:schemeClr w14:val="tx1"/>
                        </w14:solidFill>
                      </w14:textFill>
                    </w:rPr>
                    <w:t>，采用地埋式污水处理器，处理工艺为“调节池+微电解池+沉淀池+消毒池”，并配有酸碱加药装置和絮凝剂储药装置，消毒剂采用二氧化氯。</w:t>
                  </w:r>
                </w:p>
              </w:tc>
              <w:tc>
                <w:tcPr>
                  <w:tcW w:w="520" w:type="pct"/>
                  <w:tcBorders>
                    <w:top w:val="single" w:color="auto" w:sz="4" w:space="0"/>
                    <w:left w:val="single" w:color="auto" w:sz="6" w:space="0"/>
                    <w:bottom w:val="single" w:color="auto" w:sz="6" w:space="0"/>
                    <w:right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447" w:type="pct"/>
                  <w:vMerge w:val="restart"/>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公用工程</w:t>
                  </w:r>
                </w:p>
              </w:tc>
              <w:tc>
                <w:tcPr>
                  <w:tcW w:w="68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供水</w:t>
                  </w:r>
                </w:p>
              </w:tc>
              <w:tc>
                <w:tcPr>
                  <w:tcW w:w="3347" w:type="pct"/>
                  <w:tcBorders>
                    <w:top w:val="single" w:color="auto" w:sz="6" w:space="0"/>
                    <w:left w:val="single" w:color="auto" w:sz="6" w:space="0"/>
                    <w:bottom w:val="single" w:color="auto" w:sz="6" w:space="0"/>
                    <w:right w:val="single" w:color="auto" w:sz="4" w:space="0"/>
                  </w:tcBorders>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项目用水由魏县县城供水管网提供</w:t>
                  </w:r>
                  <w:r>
                    <w:rPr>
                      <w:rFonts w:hint="eastAsia"/>
                      <w:color w:val="000000" w:themeColor="text1"/>
                      <w:szCs w:val="21"/>
                      <w14:textFill>
                        <w14:solidFill>
                          <w14:schemeClr w14:val="tx1"/>
                        </w14:solidFill>
                      </w14:textFill>
                    </w:rPr>
                    <w:t>，依托</w:t>
                  </w:r>
                  <w:r>
                    <w:rPr>
                      <w:color w:val="000000" w:themeColor="text1"/>
                      <w:szCs w:val="21"/>
                      <w14:textFill>
                        <w14:solidFill>
                          <w14:schemeClr w14:val="tx1"/>
                        </w14:solidFill>
                      </w14:textFill>
                    </w:rPr>
                    <w:t>院区现有供水管网</w:t>
                  </w:r>
                  <w:r>
                    <w:rPr>
                      <w:rFonts w:hint="eastAsia"/>
                      <w:color w:val="000000" w:themeColor="text1"/>
                      <w:szCs w:val="21"/>
                      <w14:textFill>
                        <w14:solidFill>
                          <w14:schemeClr w14:val="tx1"/>
                        </w14:solidFill>
                      </w14:textFill>
                    </w:rPr>
                    <w:t>。项目建成后，全院</w:t>
                  </w:r>
                  <w:r>
                    <w:rPr>
                      <w:color w:val="000000" w:themeColor="text1"/>
                      <w:szCs w:val="21"/>
                      <w14:textFill>
                        <w14:solidFill>
                          <w14:schemeClr w14:val="tx1"/>
                        </w14:solidFill>
                      </w14:textFill>
                    </w:rPr>
                    <w:t>年新鲜水用量为</w:t>
                  </w:r>
                  <w:r>
                    <w:rPr>
                      <w:rFonts w:hint="eastAsia"/>
                      <w:color w:val="000000" w:themeColor="text1"/>
                      <w:szCs w:val="21"/>
                      <w14:textFill>
                        <w14:solidFill>
                          <w14:schemeClr w14:val="tx1"/>
                        </w14:solidFill>
                      </w14:textFill>
                    </w:rPr>
                    <w:t>2442</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，纯水用量</w:t>
                  </w:r>
                  <w:r>
                    <w:rPr>
                      <w:color w:val="000000" w:themeColor="text1"/>
                      <w:szCs w:val="21"/>
                      <w14:textFill>
                        <w14:solidFill>
                          <w14:schemeClr w14:val="tx1"/>
                        </w14:solidFill>
                      </w14:textFill>
                    </w:rPr>
                    <w:t>为</w:t>
                  </w:r>
                  <w:r>
                    <w:rPr>
                      <w:rFonts w:hint="eastAsia"/>
                      <w:color w:val="000000" w:themeColor="text1"/>
                      <w:szCs w:val="21"/>
                      <w14:textFill>
                        <w14:solidFill>
                          <w14:schemeClr w14:val="tx1"/>
                        </w14:solidFill>
                      </w14:textFill>
                    </w:rPr>
                    <w:t>60</w:t>
                  </w:r>
                  <w:r>
                    <w:rPr>
                      <w:color w:val="000000" w:themeColor="text1"/>
                      <w:szCs w:val="21"/>
                      <w14:textFill>
                        <w14:solidFill>
                          <w14:schemeClr w14:val="tx1"/>
                        </w14:solidFill>
                      </w14:textFill>
                    </w:rPr>
                    <w:t xml:space="preserve"> m</w:t>
                  </w:r>
                  <w:r>
                    <w:rPr>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w:t>
                  </w:r>
                </w:p>
              </w:tc>
              <w:tc>
                <w:tcPr>
                  <w:tcW w:w="520" w:type="pct"/>
                  <w:vMerge w:val="restart"/>
                  <w:tcBorders>
                    <w:top w:val="single" w:color="auto" w:sz="6" w:space="0"/>
                    <w:left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供热</w:t>
                  </w:r>
                </w:p>
              </w:tc>
              <w:tc>
                <w:tcPr>
                  <w:tcW w:w="3347" w:type="pct"/>
                  <w:tcBorders>
                    <w:top w:val="single" w:color="auto" w:sz="6" w:space="0"/>
                    <w:left w:val="single" w:color="auto" w:sz="6" w:space="0"/>
                    <w:bottom w:val="single" w:color="auto" w:sz="6" w:space="0"/>
                    <w:right w:val="single" w:color="auto" w:sz="4" w:space="0"/>
                  </w:tcBorders>
                  <w:vAlign w:val="center"/>
                </w:tcPr>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项目利用高压蒸汽消毒灭菌，电加热</w:t>
                  </w:r>
                  <w:r>
                    <w:rPr>
                      <w:color w:val="000000" w:themeColor="text1"/>
                      <w:szCs w:val="21"/>
                      <w14:textFill>
                        <w14:solidFill>
                          <w14:schemeClr w14:val="tx1"/>
                        </w14:solidFill>
                      </w14:textFill>
                    </w:rPr>
                    <w:t>，办公室冬季采用空调取暖。</w:t>
                  </w:r>
                </w:p>
              </w:tc>
              <w:tc>
                <w:tcPr>
                  <w:tcW w:w="520" w:type="pct"/>
                  <w:vMerge w:val="continue"/>
                  <w:tcBorders>
                    <w:left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供电</w:t>
                  </w:r>
                </w:p>
              </w:tc>
              <w:tc>
                <w:tcPr>
                  <w:tcW w:w="3347" w:type="pct"/>
                  <w:tcBorders>
                    <w:top w:val="single" w:color="auto" w:sz="6" w:space="0"/>
                    <w:left w:val="single" w:color="auto" w:sz="6" w:space="0"/>
                    <w:bottom w:val="single" w:color="auto" w:sz="6" w:space="0"/>
                    <w:right w:val="single" w:color="auto" w:sz="4" w:space="0"/>
                  </w:tcBorders>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项目用电由魏县县城供电网提供</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依托院区现有供电系统，项目建成后，全院年用电量为</w:t>
                  </w:r>
                  <w:r>
                    <w:rPr>
                      <w:rFonts w:hint="eastAsia"/>
                      <w:color w:val="000000" w:themeColor="text1"/>
                      <w:szCs w:val="21"/>
                      <w14:textFill>
                        <w14:solidFill>
                          <w14:schemeClr w14:val="tx1"/>
                        </w14:solidFill>
                      </w14:textFill>
                    </w:rPr>
                    <w:t>40</w:t>
                  </w:r>
                  <w:r>
                    <w:rPr>
                      <w:color w:val="000000" w:themeColor="text1"/>
                      <w:szCs w:val="21"/>
                      <w14:textFill>
                        <w14:solidFill>
                          <w14:schemeClr w14:val="tx1"/>
                        </w14:solidFill>
                      </w14:textFill>
                    </w:rPr>
                    <w:t>万kWh</w:t>
                  </w:r>
                  <w:r>
                    <w:rPr>
                      <w:rFonts w:hint="eastAsia"/>
                      <w:color w:val="000000" w:themeColor="text1"/>
                      <w:szCs w:val="21"/>
                      <w14:textFill>
                        <w14:solidFill>
                          <w14:schemeClr w14:val="tx1"/>
                        </w14:solidFill>
                      </w14:textFill>
                    </w:rPr>
                    <w:t>，增加20</w:t>
                  </w:r>
                  <w:r>
                    <w:rPr>
                      <w:color w:val="000000" w:themeColor="text1"/>
                      <w:szCs w:val="21"/>
                      <w14:textFill>
                        <w14:solidFill>
                          <w14:schemeClr w14:val="tx1"/>
                        </w14:solidFill>
                      </w14:textFill>
                    </w:rPr>
                    <w:t>万kWh</w:t>
                  </w:r>
                  <w:r>
                    <w:rPr>
                      <w:rFonts w:hint="eastAsia"/>
                      <w:color w:val="000000" w:themeColor="text1"/>
                      <w:szCs w:val="21"/>
                      <w14:textFill>
                        <w14:solidFill>
                          <w14:schemeClr w14:val="tx1"/>
                        </w14:solidFill>
                      </w14:textFill>
                    </w:rPr>
                    <w:t>/a。</w:t>
                  </w:r>
                </w:p>
              </w:tc>
              <w:tc>
                <w:tcPr>
                  <w:tcW w:w="520" w:type="pct"/>
                  <w:vMerge w:val="continue"/>
                  <w:tcBorders>
                    <w:left w:val="single" w:color="auto" w:sz="6" w:space="0"/>
                    <w:bottom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widowControl/>
              <w:spacing w:line="440" w:lineRule="exact"/>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续表</w:t>
            </w: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 xml:space="preserve">    主要建设内容一览表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1132"/>
              <w:gridCol w:w="5532"/>
              <w:gridCol w:w="8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8" w:hRule="atLeast"/>
                <w:jc w:val="center"/>
              </w:trPr>
              <w:tc>
                <w:tcPr>
                  <w:tcW w:w="447" w:type="pct"/>
                  <w:tcBorders>
                    <w:top w:val="single" w:color="auto" w:sz="4" w:space="0"/>
                    <w:left w:val="single" w:color="auto" w:sz="4" w:space="0"/>
                    <w:bottom w:val="single" w:color="auto" w:sz="6"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工程类别</w:t>
                  </w:r>
                </w:p>
              </w:tc>
              <w:tc>
                <w:tcPr>
                  <w:tcW w:w="68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项目名称</w:t>
                  </w:r>
                </w:p>
              </w:tc>
              <w:tc>
                <w:tcPr>
                  <w:tcW w:w="3345" w:type="pct"/>
                  <w:tcBorders>
                    <w:top w:val="single" w:color="auto" w:sz="4" w:space="0"/>
                    <w:left w:val="single" w:color="auto" w:sz="6" w:space="0"/>
                    <w:bottom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建设内容</w:t>
                  </w:r>
                </w:p>
              </w:tc>
              <w:tc>
                <w:tcPr>
                  <w:tcW w:w="522" w:type="pct"/>
                  <w:tcBorders>
                    <w:top w:val="single" w:color="auto" w:sz="4" w:space="0"/>
                    <w:left w:val="single" w:color="auto" w:sz="6" w:space="0"/>
                    <w:bottom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447" w:type="pct"/>
                  <w:vMerge w:val="restart"/>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环保工程</w:t>
                  </w:r>
                </w:p>
              </w:tc>
              <w:tc>
                <w:tcPr>
                  <w:tcW w:w="685" w:type="pct"/>
                  <w:vMerge w:val="restart"/>
                  <w:tcBorders>
                    <w:top w:val="single" w:color="auto" w:sz="4" w:space="0"/>
                    <w:left w:val="single" w:color="auto" w:sz="6"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w:t>
                  </w:r>
                </w:p>
              </w:tc>
              <w:tc>
                <w:tcPr>
                  <w:tcW w:w="3348" w:type="pct"/>
                  <w:tcBorders>
                    <w:top w:val="single" w:color="auto" w:sz="6" w:space="0"/>
                    <w:left w:val="single" w:color="auto" w:sz="6" w:space="0"/>
                    <w:bottom w:val="single" w:color="auto" w:sz="6" w:space="0"/>
                    <w:right w:val="single" w:color="auto" w:sz="4" w:space="0"/>
                  </w:tcBorders>
                  <w:vAlign w:val="center"/>
                </w:tcPr>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食堂油烟经油烟净化器处理后，经专用烟道引至室外排放。</w:t>
                  </w:r>
                </w:p>
              </w:tc>
              <w:tc>
                <w:tcPr>
                  <w:tcW w:w="520" w:type="pct"/>
                  <w:vMerge w:val="restart"/>
                  <w:tcBorders>
                    <w:top w:val="single" w:color="auto" w:sz="6" w:space="0"/>
                    <w:left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vMerge w:val="continue"/>
                  <w:tcBorders>
                    <w:left w:val="single" w:color="auto" w:sz="6"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3348" w:type="pct"/>
                  <w:tcBorders>
                    <w:top w:val="single" w:color="auto" w:sz="6" w:space="0"/>
                    <w:left w:val="single" w:color="auto" w:sz="6" w:space="0"/>
                    <w:bottom w:val="single" w:color="auto" w:sz="6" w:space="0"/>
                    <w:right w:val="single" w:color="auto" w:sz="4" w:space="0"/>
                  </w:tcBorders>
                  <w:vAlign w:val="center"/>
                </w:tcPr>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科室预处理废气：污水处理器密闭，加强管理。</w:t>
                  </w:r>
                </w:p>
              </w:tc>
              <w:tc>
                <w:tcPr>
                  <w:tcW w:w="520" w:type="pct"/>
                  <w:vMerge w:val="continue"/>
                  <w:tcBorders>
                    <w:left w:val="single" w:color="auto" w:sz="6" w:space="0"/>
                    <w:bottom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vMerge w:val="continue"/>
                  <w:tcBorders>
                    <w:left w:val="single" w:color="auto" w:sz="6" w:space="0"/>
                    <w:bottom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3348" w:type="pct"/>
                  <w:tcBorders>
                    <w:top w:val="single" w:color="auto" w:sz="6" w:space="0"/>
                    <w:left w:val="single" w:color="auto" w:sz="6" w:space="0"/>
                    <w:bottom w:val="single" w:color="auto" w:sz="6" w:space="0"/>
                    <w:right w:val="single" w:color="auto" w:sz="4" w:space="0"/>
                  </w:tcBorders>
                  <w:vAlign w:val="center"/>
                </w:tcPr>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实验室废气：含化学物质废气经通风橱预处理，含微生物废气经生物安全柜预处理，预处理后负压收集引至室外排放，</w:t>
                  </w:r>
                  <w:r>
                    <w:rPr>
                      <w:rFonts w:hint="eastAsia"/>
                      <w:bCs/>
                      <w:color w:val="000000" w:themeColor="text1"/>
                      <w:szCs w:val="21"/>
                      <w14:textFill>
                        <w14:solidFill>
                          <w14:schemeClr w14:val="tx1"/>
                        </w14:solidFill>
                      </w14:textFill>
                    </w:rPr>
                    <w:t>在排放口设置高效过滤器（</w:t>
                  </w:r>
                  <w:r>
                    <w:rPr>
                      <w:rFonts w:hint="eastAsia"/>
                      <w:bCs/>
                      <w:color w:val="000000" w:themeColor="text1"/>
                      <w:kern w:val="0"/>
                      <w:szCs w:val="21"/>
                      <w14:textFill>
                        <w14:solidFill>
                          <w14:schemeClr w14:val="tx1"/>
                        </w14:solidFill>
                      </w14:textFill>
                    </w:rPr>
                    <w:t>初效滤材为聚酯纤维，中效滤料为聚酯纤维复合棉，高效滤料为超细玻璃纤维过滤材料</w:t>
                  </w:r>
                  <w:r>
                    <w:rPr>
                      <w:rFonts w:hint="eastAsia"/>
                      <w:bCs/>
                      <w:color w:val="000000" w:themeColor="text1"/>
                      <w:szCs w:val="21"/>
                      <w14:textFill>
                        <w14:solidFill>
                          <w14:schemeClr w14:val="tx1"/>
                        </w14:solidFill>
                      </w14:textFill>
                    </w:rPr>
                    <w:t>）并紫外线消毒。</w:t>
                  </w:r>
                </w:p>
              </w:tc>
              <w:tc>
                <w:tcPr>
                  <w:tcW w:w="520" w:type="pct"/>
                  <w:tcBorders>
                    <w:left w:val="single" w:color="auto" w:sz="6" w:space="0"/>
                    <w:bottom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tcBorders>
                    <w:top w:val="single" w:color="auto" w:sz="4" w:space="0"/>
                    <w:left w:val="single" w:color="auto" w:sz="6"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废水</w:t>
                  </w:r>
                </w:p>
              </w:tc>
              <w:tc>
                <w:tcPr>
                  <w:tcW w:w="3348" w:type="pct"/>
                  <w:tcBorders>
                    <w:top w:val="single" w:color="auto" w:sz="6" w:space="0"/>
                    <w:left w:val="single" w:color="auto" w:sz="6" w:space="0"/>
                    <w:bottom w:val="single" w:color="auto" w:sz="6" w:space="0"/>
                    <w:right w:val="single" w:color="auto" w:sz="4" w:space="0"/>
                  </w:tcBorders>
                  <w:vAlign w:val="center"/>
                </w:tcPr>
                <w:p>
                  <w:pPr>
                    <w:spacing w:line="360" w:lineRule="exact"/>
                    <w:jc w:val="left"/>
                    <w:rPr>
                      <w:color w:val="000000" w:themeColor="text1"/>
                      <w:szCs w:val="21"/>
                      <w14:textFill>
                        <w14:solidFill>
                          <w14:schemeClr w14:val="tx1"/>
                        </w14:solidFill>
                      </w14:textFill>
                    </w:rPr>
                  </w:pPr>
                  <w:r>
                    <w:rPr>
                      <w:bCs/>
                      <w:color w:val="000000" w:themeColor="text1"/>
                      <w:szCs w:val="21"/>
                      <w:lang w:val="en-GB"/>
                      <w14:textFill>
                        <w14:solidFill>
                          <w14:schemeClr w14:val="tx1"/>
                        </w14:solidFill>
                      </w14:textFill>
                    </w:rPr>
                    <w:t>检验及化验废水经科室预处理装置</w:t>
                  </w:r>
                  <w:r>
                    <w:rPr>
                      <w:rFonts w:hint="eastAsia"/>
                      <w:bCs/>
                      <w:color w:val="000000" w:themeColor="text1"/>
                      <w:szCs w:val="21"/>
                      <w:lang w:val="en-GB"/>
                      <w14:textFill>
                        <w14:solidFill>
                          <w14:schemeClr w14:val="tx1"/>
                        </w14:solidFill>
                      </w14:textFill>
                    </w:rPr>
                    <w:t>（新建）</w:t>
                  </w:r>
                  <w:r>
                    <w:rPr>
                      <w:bCs/>
                      <w:color w:val="000000" w:themeColor="text1"/>
                      <w:szCs w:val="21"/>
                      <w:lang w:val="en-GB"/>
                      <w14:textFill>
                        <w14:solidFill>
                          <w14:schemeClr w14:val="tx1"/>
                        </w14:solidFill>
                      </w14:textFill>
                    </w:rPr>
                    <w:t>预处理，餐饮废水经隔油池</w:t>
                  </w:r>
                  <w:r>
                    <w:rPr>
                      <w:rFonts w:hint="eastAsia"/>
                      <w:bCs/>
                      <w:color w:val="000000" w:themeColor="text1"/>
                      <w:szCs w:val="21"/>
                      <w:lang w:val="en-GB"/>
                      <w14:textFill>
                        <w14:solidFill>
                          <w14:schemeClr w14:val="tx1"/>
                        </w14:solidFill>
                      </w14:textFill>
                    </w:rPr>
                    <w:t>（新建）</w:t>
                  </w:r>
                  <w:r>
                    <w:rPr>
                      <w:bCs/>
                      <w:color w:val="000000" w:themeColor="text1"/>
                      <w:szCs w:val="21"/>
                      <w:lang w:val="en-GB"/>
                      <w14:textFill>
                        <w14:solidFill>
                          <w14:schemeClr w14:val="tx1"/>
                        </w14:solidFill>
                      </w14:textFill>
                    </w:rPr>
                    <w:t>预处理，预处理后的餐饮废水和检验及化验废水与纯水制备废水共同进入现有工程化粪池</w:t>
                  </w:r>
                  <w:r>
                    <w:rPr>
                      <w:rFonts w:hint="eastAsia"/>
                      <w:bCs/>
                      <w:color w:val="000000" w:themeColor="text1"/>
                      <w:szCs w:val="21"/>
                      <w:lang w:val="en-GB"/>
                      <w14:textFill>
                        <w14:solidFill>
                          <w14:schemeClr w14:val="tx1"/>
                        </w14:solidFill>
                      </w14:textFill>
                    </w:rPr>
                    <w:t>（现有）</w:t>
                  </w:r>
                  <w:r>
                    <w:rPr>
                      <w:bCs/>
                      <w:color w:val="000000" w:themeColor="text1"/>
                      <w:szCs w:val="21"/>
                      <w:lang w:val="en-GB"/>
                      <w14:textFill>
                        <w14:solidFill>
                          <w14:schemeClr w14:val="tx1"/>
                        </w14:solidFill>
                      </w14:textFill>
                    </w:rPr>
                    <w:t>处理后，经市政管网排入魏县污水处理厂进一步处理。</w:t>
                  </w:r>
                </w:p>
              </w:tc>
              <w:tc>
                <w:tcPr>
                  <w:tcW w:w="520" w:type="pct"/>
                  <w:tcBorders>
                    <w:top w:val="single" w:color="auto" w:sz="6" w:space="0"/>
                    <w:left w:val="single" w:color="auto" w:sz="6" w:space="0"/>
                    <w:bottom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新建/依托现有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447" w:type="pct"/>
                  <w:vMerge w:val="restart"/>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环保工程</w:t>
                  </w:r>
                </w:p>
              </w:tc>
              <w:tc>
                <w:tcPr>
                  <w:tcW w:w="68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噪声</w:t>
                  </w:r>
                </w:p>
              </w:tc>
              <w:tc>
                <w:tcPr>
                  <w:tcW w:w="3348" w:type="pct"/>
                  <w:tcBorders>
                    <w:top w:val="single" w:color="auto" w:sz="6" w:space="0"/>
                    <w:left w:val="single" w:color="auto" w:sz="6" w:space="0"/>
                    <w:bottom w:val="single" w:color="auto" w:sz="6" w:space="0"/>
                    <w:right w:val="single" w:color="auto" w:sz="4" w:space="0"/>
                  </w:tcBorders>
                  <w:vAlign w:val="center"/>
                </w:tcPr>
                <w:p>
                  <w:pPr>
                    <w:spacing w:line="36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采取低噪声设备、基础减震和风机消声等措施。</w:t>
                  </w:r>
                </w:p>
              </w:tc>
              <w:tc>
                <w:tcPr>
                  <w:tcW w:w="520" w:type="pct"/>
                  <w:tcBorders>
                    <w:top w:val="single" w:color="auto" w:sz="6" w:space="0"/>
                    <w:left w:val="single" w:color="auto" w:sz="6" w:space="0"/>
                    <w:bottom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vMerge w:val="restart"/>
                  <w:tcBorders>
                    <w:top w:val="single" w:color="auto" w:sz="4" w:space="0"/>
                    <w:left w:val="single" w:color="auto" w:sz="6"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固废</w:t>
                  </w:r>
                </w:p>
              </w:tc>
              <w:tc>
                <w:tcPr>
                  <w:tcW w:w="3348" w:type="pct"/>
                  <w:tcBorders>
                    <w:top w:val="single" w:color="auto" w:sz="6" w:space="0"/>
                    <w:left w:val="single" w:color="auto" w:sz="6" w:space="0"/>
                    <w:bottom w:val="single" w:color="auto" w:sz="6" w:space="0"/>
                    <w:right w:val="single" w:color="auto" w:sz="4" w:space="0"/>
                  </w:tcBorders>
                  <w:vAlign w:val="center"/>
                </w:tcPr>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纯水制备产生的废活性炭、废过滤膜由厂家回收处理。</w:t>
                  </w:r>
                </w:p>
              </w:tc>
              <w:tc>
                <w:tcPr>
                  <w:tcW w:w="520" w:type="pct"/>
                  <w:vMerge w:val="restart"/>
                  <w:tcBorders>
                    <w:top w:val="single" w:color="auto" w:sz="6" w:space="0"/>
                    <w:left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1"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vMerge w:val="continue"/>
                  <w:tcBorders>
                    <w:top w:val="single" w:color="auto" w:sz="4" w:space="0"/>
                    <w:left w:val="single" w:color="auto" w:sz="6"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3348" w:type="pct"/>
                  <w:tcBorders>
                    <w:top w:val="single" w:color="auto" w:sz="6" w:space="0"/>
                    <w:left w:val="single" w:color="auto" w:sz="6" w:space="0"/>
                    <w:bottom w:val="single" w:color="auto" w:sz="6" w:space="0"/>
                    <w:right w:val="single" w:color="auto" w:sz="4" w:space="0"/>
                  </w:tcBorders>
                  <w:vAlign w:val="center"/>
                </w:tcPr>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科室预处理和化粪池污泥消毒后定期清掏，不暂存，由有资质单位处理。</w:t>
                  </w:r>
                </w:p>
              </w:tc>
              <w:tc>
                <w:tcPr>
                  <w:tcW w:w="520" w:type="pct"/>
                  <w:vMerge w:val="continue"/>
                  <w:tcBorders>
                    <w:top w:val="single" w:color="auto" w:sz="6" w:space="0"/>
                    <w:left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1"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vMerge w:val="continue"/>
                  <w:tcBorders>
                    <w:top w:val="single" w:color="auto" w:sz="4" w:space="0"/>
                    <w:left w:val="single" w:color="auto" w:sz="6"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3348" w:type="pct"/>
                  <w:tcBorders>
                    <w:top w:val="single" w:color="auto" w:sz="6" w:space="0"/>
                    <w:left w:val="single" w:color="auto" w:sz="6" w:space="0"/>
                    <w:bottom w:val="single" w:color="auto" w:sz="6" w:space="0"/>
                    <w:right w:val="single" w:color="auto" w:sz="4" w:space="0"/>
                  </w:tcBorders>
                  <w:vAlign w:val="center"/>
                </w:tcPr>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一次性棉签、注射器等产生的废包装袋/箱收集后由环卫部门统一处理。</w:t>
                  </w:r>
                </w:p>
              </w:tc>
              <w:tc>
                <w:tcPr>
                  <w:tcW w:w="520" w:type="pct"/>
                  <w:vMerge w:val="continue"/>
                  <w:tcBorders>
                    <w:top w:val="single" w:color="auto" w:sz="6" w:space="0"/>
                    <w:left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vMerge w:val="continue"/>
                  <w:tcBorders>
                    <w:left w:val="single" w:color="auto" w:sz="6" w:space="0"/>
                    <w:bottom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3348" w:type="pct"/>
                  <w:tcBorders>
                    <w:top w:val="single" w:color="auto" w:sz="6" w:space="0"/>
                    <w:left w:val="single" w:color="auto" w:sz="6" w:space="0"/>
                    <w:bottom w:val="single" w:color="auto" w:sz="6" w:space="0"/>
                    <w:right w:val="single" w:color="auto" w:sz="4" w:space="0"/>
                  </w:tcBorders>
                  <w:vAlign w:val="center"/>
                </w:tcPr>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医疗废物灭菌后，与废试剂瓶、废过滤材料共同于现有工程医疗废物暂存间暂存，定期由有资质单位处理。</w:t>
                  </w:r>
                </w:p>
              </w:tc>
              <w:tc>
                <w:tcPr>
                  <w:tcW w:w="520" w:type="pct"/>
                  <w:vMerge w:val="continue"/>
                  <w:tcBorders>
                    <w:left w:val="single" w:color="auto" w:sz="6" w:space="0"/>
                    <w:bottom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tcBorders>
                    <w:top w:val="single" w:color="auto" w:sz="4" w:space="0"/>
                    <w:left w:val="single" w:color="auto" w:sz="6"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防渗</w:t>
                  </w:r>
                </w:p>
              </w:tc>
              <w:tc>
                <w:tcPr>
                  <w:tcW w:w="3348" w:type="pct"/>
                  <w:tcBorders>
                    <w:top w:val="single" w:color="auto" w:sz="6" w:space="0"/>
                    <w:left w:val="single" w:color="auto" w:sz="6" w:space="0"/>
                    <w:right w:val="single" w:color="auto" w:sz="4" w:space="0"/>
                  </w:tcBorders>
                  <w:vAlign w:val="center"/>
                </w:tcPr>
                <w:p>
                  <w:pPr>
                    <w:widowControl/>
                    <w:adjustRightInd w:val="0"/>
                    <w:snapToGrid w:val="0"/>
                    <w:spacing w:line="360" w:lineRule="exact"/>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医疗废物暂存间（现有）</w:t>
                  </w:r>
                  <w:r>
                    <w:rPr>
                      <w:color w:val="000000" w:themeColor="text1"/>
                      <w:szCs w:val="21"/>
                      <w14:textFill>
                        <w14:solidFill>
                          <w14:schemeClr w14:val="tx1"/>
                        </w14:solidFill>
                      </w14:textFill>
                    </w:rPr>
                    <w:t>防渗系数K</w:t>
                  </w:r>
                  <w:r>
                    <w:rPr>
                      <w:color w:val="000000" w:themeColor="text1"/>
                      <w:kern w:val="0"/>
                      <w:szCs w:val="21"/>
                      <w14:textFill>
                        <w14:solidFill>
                          <w14:schemeClr w14:val="tx1"/>
                        </w14:solidFill>
                      </w14:textFill>
                    </w:rPr>
                    <w:t>≤10</w:t>
                  </w:r>
                  <w:r>
                    <w:rPr>
                      <w:color w:val="000000" w:themeColor="text1"/>
                      <w:kern w:val="0"/>
                      <w:szCs w:val="21"/>
                      <w:vertAlign w:val="superscript"/>
                      <w14:textFill>
                        <w14:solidFill>
                          <w14:schemeClr w14:val="tx1"/>
                        </w14:solidFill>
                      </w14:textFill>
                    </w:rPr>
                    <w:t>-10</w:t>
                  </w:r>
                  <w:r>
                    <w:rPr>
                      <w:color w:val="000000" w:themeColor="text1"/>
                      <w:kern w:val="0"/>
                      <w:szCs w:val="21"/>
                      <w14:textFill>
                        <w14:solidFill>
                          <w14:schemeClr w14:val="tx1"/>
                        </w14:solidFill>
                      </w14:textFill>
                    </w:rPr>
                    <w:t>cm/s；</w:t>
                  </w:r>
                </w:p>
                <w:p>
                  <w:pPr>
                    <w:widowControl/>
                    <w:adjustRightInd w:val="0"/>
                    <w:snapToGrid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科室预处理（新建）、</w:t>
                  </w:r>
                  <w:r>
                    <w:rPr>
                      <w:color w:val="000000" w:themeColor="text1"/>
                      <w:szCs w:val="21"/>
                      <w14:textFill>
                        <w14:solidFill>
                          <w14:schemeClr w14:val="tx1"/>
                        </w14:solidFill>
                      </w14:textFill>
                    </w:rPr>
                    <w:t>二级生物安全实验室</w:t>
                  </w:r>
                  <w:r>
                    <w:rPr>
                      <w:rFonts w:hint="eastAsia"/>
                      <w:color w:val="000000" w:themeColor="text1"/>
                      <w:szCs w:val="21"/>
                      <w14:textFill>
                        <w14:solidFill>
                          <w14:schemeClr w14:val="tx1"/>
                        </w14:solidFill>
                      </w14:textFill>
                    </w:rPr>
                    <w:t>（更衣室、办公室、仓库、卫生间、值班室、信息室除外）、</w:t>
                  </w:r>
                  <w:r>
                    <w:rPr>
                      <w:color w:val="000000" w:themeColor="text1"/>
                      <w:szCs w:val="21"/>
                      <w14:textFill>
                        <w14:solidFill>
                          <w14:schemeClr w14:val="tx1"/>
                        </w14:solidFill>
                      </w14:textFill>
                    </w:rPr>
                    <w:t>隔油池</w:t>
                  </w:r>
                  <w:r>
                    <w:rPr>
                      <w:rFonts w:hint="eastAsia"/>
                      <w:color w:val="000000" w:themeColor="text1"/>
                      <w:szCs w:val="21"/>
                      <w14:textFill>
                        <w14:solidFill>
                          <w14:schemeClr w14:val="tx1"/>
                        </w14:solidFill>
                      </w14:textFill>
                    </w:rPr>
                    <w:t>（新建）</w:t>
                  </w:r>
                  <w:r>
                    <w:rPr>
                      <w:color w:val="000000" w:themeColor="text1"/>
                      <w:szCs w:val="21"/>
                      <w14:textFill>
                        <w14:solidFill>
                          <w14:schemeClr w14:val="tx1"/>
                        </w14:solidFill>
                      </w14:textFill>
                    </w:rPr>
                    <w:t>、化粪池</w:t>
                  </w:r>
                  <w:r>
                    <w:rPr>
                      <w:rFonts w:hint="eastAsia"/>
                      <w:color w:val="000000" w:themeColor="text1"/>
                      <w:szCs w:val="21"/>
                      <w14:textFill>
                        <w14:solidFill>
                          <w14:schemeClr w14:val="tx1"/>
                        </w14:solidFill>
                      </w14:textFill>
                    </w:rPr>
                    <w:t>（依托现有）</w:t>
                  </w:r>
                  <w:r>
                    <w:rPr>
                      <w:color w:val="000000" w:themeColor="text1"/>
                      <w:szCs w:val="21"/>
                      <w14:textFill>
                        <w14:solidFill>
                          <w14:schemeClr w14:val="tx1"/>
                        </w14:solidFill>
                      </w14:textFill>
                    </w:rPr>
                    <w:t>确保</w:t>
                  </w:r>
                  <w:r>
                    <w:rPr>
                      <w:color w:val="000000" w:themeColor="text1"/>
                      <w:kern w:val="0"/>
                      <w14:textFill>
                        <w14:solidFill>
                          <w14:schemeClr w14:val="tx1"/>
                        </w14:solidFill>
                      </w14:textFill>
                    </w:rPr>
                    <w:t>等效黏土防渗层Mb≥6.0m，渗透系数K≤1.0×10</w:t>
                  </w:r>
                  <w:r>
                    <w:rPr>
                      <w:color w:val="000000" w:themeColor="text1"/>
                      <w:kern w:val="0"/>
                      <w:vertAlign w:val="superscript"/>
                      <w14:textFill>
                        <w14:solidFill>
                          <w14:schemeClr w14:val="tx1"/>
                        </w14:solidFill>
                      </w14:textFill>
                    </w:rPr>
                    <w:t>-7</w:t>
                  </w:r>
                  <w:r>
                    <w:rPr>
                      <w:color w:val="000000" w:themeColor="text1"/>
                      <w:kern w:val="0"/>
                      <w14:textFill>
                        <w14:solidFill>
                          <w14:schemeClr w14:val="tx1"/>
                        </w14:solidFill>
                      </w14:textFill>
                    </w:rPr>
                    <w:t>cm/s，或参照GB18598执行；</w:t>
                  </w:r>
                </w:p>
                <w:p>
                  <w:pPr>
                    <w:spacing w:line="360" w:lineRule="exac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其他区域确保等效黏土防渗层Mb≥1.5m，渗透系数K≤1.0×10</w:t>
                  </w:r>
                  <w:r>
                    <w:rPr>
                      <w:color w:val="000000" w:themeColor="text1"/>
                      <w:kern w:val="0"/>
                      <w:szCs w:val="21"/>
                      <w:vertAlign w:val="superscript"/>
                      <w14:textFill>
                        <w14:solidFill>
                          <w14:schemeClr w14:val="tx1"/>
                        </w14:solidFill>
                      </w14:textFill>
                    </w:rPr>
                    <w:t>-7</w:t>
                  </w:r>
                  <w:r>
                    <w:rPr>
                      <w:color w:val="000000" w:themeColor="text1"/>
                      <w:kern w:val="0"/>
                      <w:szCs w:val="21"/>
                      <w14:textFill>
                        <w14:solidFill>
                          <w14:schemeClr w14:val="tx1"/>
                        </w14:solidFill>
                      </w14:textFill>
                    </w:rPr>
                    <w:t>cm/s，或参照GB16889执行。</w:t>
                  </w:r>
                </w:p>
              </w:tc>
              <w:tc>
                <w:tcPr>
                  <w:tcW w:w="520" w:type="pct"/>
                  <w:tcBorders>
                    <w:top w:val="single" w:color="auto" w:sz="6" w:space="0"/>
                    <w:left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新建/依托现有</w:t>
                  </w:r>
                </w:p>
              </w:tc>
            </w:tr>
          </w:tbl>
          <w:p>
            <w:pPr>
              <w:spacing w:line="440" w:lineRule="exact"/>
              <w:ind w:firstLine="481" w:firstLineChars="200"/>
              <w:outlineLvl w:val="2"/>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8</w:t>
            </w:r>
            <w:r>
              <w:rPr>
                <w:b/>
                <w:bCs/>
                <w:color w:val="000000" w:themeColor="text1"/>
                <w:sz w:val="24"/>
                <w:szCs w:val="22"/>
                <w14:textFill>
                  <w14:solidFill>
                    <w14:schemeClr w14:val="tx1"/>
                  </w14:solidFill>
                </w14:textFill>
              </w:rPr>
              <w:t>、平面布置</w:t>
            </w:r>
          </w:p>
          <w:p>
            <w:pPr>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位于魏县疾病预防控制中心院内，主要为对现有院区进行提升改造。院区出入口位于院区北侧，紧邻道路，方便职工的出入。院区北侧自西向东依次为门卫、杂物间、医疗废物暂存间，院区南侧为综合实验楼（内含改造的二级生物安全实验室）和新建二级生物安全实验室和辅助楼、科室预处理装置。</w:t>
            </w:r>
            <w:r>
              <w:rPr>
                <w:color w:val="000000" w:themeColor="text1"/>
                <w:sz w:val="24"/>
                <w14:textFill>
                  <w14:solidFill>
                    <w14:schemeClr w14:val="tx1"/>
                  </w14:solidFill>
                </w14:textFill>
              </w:rPr>
              <w:t>项目平面布置图见附图3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二级生物安全实验室各楼层平面布置图见附图</w:t>
            </w:r>
            <w:r>
              <w:rPr>
                <w:rFonts w:hint="eastAsia"/>
                <w:color w:val="000000" w:themeColor="text1"/>
                <w:sz w:val="24"/>
                <w14:textFill>
                  <w14:solidFill>
                    <w14:schemeClr w14:val="tx1"/>
                  </w14:solidFill>
                </w14:textFill>
              </w:rPr>
              <w:t>4、附图5</w:t>
            </w:r>
            <w:r>
              <w:rPr>
                <w:color w:val="000000" w:themeColor="text1"/>
                <w:sz w:val="24"/>
                <w14:textFill>
                  <w14:solidFill>
                    <w14:schemeClr w14:val="tx1"/>
                  </w14:solidFill>
                </w14:textFill>
              </w:rPr>
              <w:t>。</w:t>
            </w:r>
          </w:p>
          <w:p>
            <w:pPr>
              <w:spacing w:line="440" w:lineRule="exact"/>
              <w:ind w:firstLine="481" w:firstLineChars="200"/>
              <w:outlineLvl w:val="2"/>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9</w:t>
            </w:r>
            <w:r>
              <w:rPr>
                <w:b/>
                <w:bCs/>
                <w:color w:val="000000" w:themeColor="text1"/>
                <w:sz w:val="24"/>
                <w:szCs w:val="22"/>
                <w14:textFill>
                  <w14:solidFill>
                    <w14:schemeClr w14:val="tx1"/>
                  </w14:solidFill>
                </w14:textFill>
              </w:rPr>
              <w:t>、原辅材料及能源消耗</w:t>
            </w:r>
          </w:p>
          <w:p>
            <w:pPr>
              <w:spacing w:line="440" w:lineRule="exact"/>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本</w:t>
            </w:r>
            <w:r>
              <w:rPr>
                <w:color w:val="000000" w:themeColor="text1"/>
                <w:sz w:val="24"/>
                <w:szCs w:val="22"/>
                <w14:textFill>
                  <w14:solidFill>
                    <w14:schemeClr w14:val="tx1"/>
                  </w14:solidFill>
                </w14:textFill>
              </w:rPr>
              <w:t>项目原</w:t>
            </w:r>
            <w:r>
              <w:rPr>
                <w:rFonts w:hint="eastAsia"/>
                <w:color w:val="000000" w:themeColor="text1"/>
                <w:sz w:val="24"/>
                <w:szCs w:val="22"/>
                <w14:textFill>
                  <w14:solidFill>
                    <w14:schemeClr w14:val="tx1"/>
                  </w14:solidFill>
                </w14:textFill>
              </w:rPr>
              <w:t>辅</w:t>
            </w:r>
            <w:r>
              <w:rPr>
                <w:color w:val="000000" w:themeColor="text1"/>
                <w:sz w:val="24"/>
                <w:szCs w:val="22"/>
                <w14:textFill>
                  <w14:solidFill>
                    <w14:schemeClr w14:val="tx1"/>
                  </w14:solidFill>
                </w14:textFill>
              </w:rPr>
              <w:t>材料及能源消耗情况见表</w:t>
            </w:r>
            <w:r>
              <w:rPr>
                <w:rFonts w:hint="eastAsia"/>
                <w:color w:val="000000" w:themeColor="text1"/>
                <w:sz w:val="24"/>
                <w:szCs w:val="22"/>
                <w14:textFill>
                  <w14:solidFill>
                    <w14:schemeClr w14:val="tx1"/>
                  </w14:solidFill>
                </w14:textFill>
              </w:rPr>
              <w:t>3</w:t>
            </w:r>
            <w:r>
              <w:rPr>
                <w:color w:val="000000" w:themeColor="text1"/>
                <w:sz w:val="24"/>
                <w:szCs w:val="22"/>
                <w14:textFill>
                  <w14:solidFill>
                    <w14:schemeClr w14:val="tx1"/>
                  </w14:solidFill>
                </w14:textFill>
              </w:rPr>
              <w:t>。</w:t>
            </w:r>
            <w:bookmarkStart w:id="3" w:name="_Ref365271514"/>
          </w:p>
          <w:p>
            <w:pPr>
              <w:keepNext/>
              <w:widowControl/>
              <w:spacing w:line="440" w:lineRule="exact"/>
              <w:ind w:left="482"/>
              <w:rPr>
                <w:b/>
                <w:color w:val="000000" w:themeColor="text1"/>
                <w:sz w:val="24"/>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本项目</w:t>
            </w:r>
            <w:r>
              <w:rPr>
                <w:b/>
                <w:color w:val="000000" w:themeColor="text1"/>
                <w:sz w:val="24"/>
                <w14:textFill>
                  <w14:solidFill>
                    <w14:schemeClr w14:val="tx1"/>
                  </w14:solidFill>
                </w14:textFill>
              </w:rPr>
              <w:t>原辅材料及能</w:t>
            </w:r>
            <w:r>
              <w:rPr>
                <w:rFonts w:hint="eastAsia"/>
                <w:b/>
                <w:color w:val="000000" w:themeColor="text1"/>
                <w:sz w:val="24"/>
                <w14:textFill>
                  <w14:solidFill>
                    <w14:schemeClr w14:val="tx1"/>
                  </w14:solidFill>
                </w14:textFill>
              </w:rPr>
              <w:t>源</w:t>
            </w:r>
            <w:r>
              <w:rPr>
                <w:b/>
                <w:color w:val="000000" w:themeColor="text1"/>
                <w:sz w:val="24"/>
                <w14:textFill>
                  <w14:solidFill>
                    <w14:schemeClr w14:val="tx1"/>
                  </w14:solidFill>
                </w14:textFill>
              </w:rPr>
              <w:t>消耗</w:t>
            </w:r>
            <w:bookmarkEnd w:id="3"/>
            <w:r>
              <w:rPr>
                <w:b/>
                <w:color w:val="000000" w:themeColor="text1"/>
                <w:sz w:val="24"/>
                <w14:textFill>
                  <w14:solidFill>
                    <w14:schemeClr w14:val="tx1"/>
                  </w14:solidFill>
                </w14:textFill>
              </w:rPr>
              <w:t>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4"/>
              <w:gridCol w:w="2409"/>
              <w:gridCol w:w="993"/>
              <w:gridCol w:w="1129"/>
              <w:gridCol w:w="1211"/>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vMerge w:val="restart"/>
                  <w:tcBorders>
                    <w:top w:val="single" w:color="auto" w:sz="4" w:space="0"/>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458" w:type="pct"/>
                  <w:vMerge w:val="restart"/>
                  <w:tcBorders>
                    <w:top w:val="single" w:color="auto" w:sz="4" w:space="0"/>
                    <w:left w:val="single" w:color="auto" w:sz="4" w:space="0"/>
                    <w:right w:val="single" w:color="auto" w:sz="4" w:space="0"/>
                  </w:tcBorders>
                  <w:vAlign w:val="center"/>
                </w:tcPr>
                <w:p>
                  <w:pPr>
                    <w:snapToGrid w:val="0"/>
                    <w:spacing w:line="36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名称</w:t>
                  </w:r>
                </w:p>
              </w:tc>
              <w:tc>
                <w:tcPr>
                  <w:tcW w:w="2017" w:type="pct"/>
                  <w:gridSpan w:val="3"/>
                  <w:tcBorders>
                    <w:top w:val="single" w:color="auto" w:sz="4" w:space="0"/>
                    <w:left w:val="single" w:color="auto" w:sz="4" w:space="0"/>
                    <w:right w:val="single" w:color="auto" w:sz="4" w:space="0"/>
                  </w:tcBorders>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数量</w:t>
                  </w:r>
                </w:p>
              </w:tc>
              <w:tc>
                <w:tcPr>
                  <w:tcW w:w="1250" w:type="pct"/>
                  <w:vMerge w:val="restart"/>
                  <w:tcBorders>
                    <w:top w:val="single" w:color="auto" w:sz="4" w:space="0"/>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vMerge w:val="continue"/>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p>
              </w:tc>
              <w:tc>
                <w:tcPr>
                  <w:tcW w:w="1458" w:type="pct"/>
                  <w:vMerge w:val="continue"/>
                  <w:tcBorders>
                    <w:left w:val="single" w:color="auto" w:sz="4" w:space="0"/>
                    <w:bottom w:val="single" w:color="auto" w:sz="4" w:space="0"/>
                    <w:right w:val="single" w:color="auto" w:sz="4" w:space="0"/>
                  </w:tcBorders>
                  <w:vAlign w:val="center"/>
                </w:tcPr>
                <w:p>
                  <w:pPr>
                    <w:snapToGrid w:val="0"/>
                    <w:spacing w:line="360" w:lineRule="exact"/>
                    <w:ind w:left="-105" w:leftChars="-50" w:right="-105" w:rightChars="-50"/>
                    <w:jc w:val="center"/>
                    <w:rPr>
                      <w:color w:val="000000" w:themeColor="text1"/>
                      <w:szCs w:val="21"/>
                      <w14:textFill>
                        <w14:solidFill>
                          <w14:schemeClr w14:val="tx1"/>
                        </w14:solidFill>
                      </w14:textFill>
                    </w:rPr>
                  </w:pP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现有工程</w:t>
                  </w:r>
                </w:p>
              </w:tc>
              <w:tc>
                <w:tcPr>
                  <w:tcW w:w="683" w:type="pct"/>
                  <w:tcBorders>
                    <w:top w:val="single" w:color="auto" w:sz="4" w:space="0"/>
                    <w:left w:val="single" w:color="auto" w:sz="4" w:space="0"/>
                    <w:bottom w:val="single" w:color="auto" w:sz="4" w:space="0"/>
                    <w:right w:val="single" w:color="auto" w:sz="4" w:space="0"/>
                  </w:tcBorders>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w:t>
                  </w:r>
                </w:p>
              </w:tc>
              <w:tc>
                <w:tcPr>
                  <w:tcW w:w="733"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全院</w:t>
                  </w:r>
                </w:p>
              </w:tc>
              <w:tc>
                <w:tcPr>
                  <w:tcW w:w="1250" w:type="pct"/>
                  <w:vMerge w:val="continue"/>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布鲁氏菌病检测用试剂盒</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100人份</w:t>
                  </w:r>
                </w:p>
              </w:tc>
              <w:tc>
                <w:tcPr>
                  <w:tcW w:w="683" w:type="pct"/>
                  <w:tcBorders>
                    <w:top w:val="single" w:color="auto" w:sz="4" w:space="0"/>
                    <w:left w:val="single" w:color="auto" w:sz="4" w:space="0"/>
                    <w:right w:val="single" w:color="auto" w:sz="4" w:space="0"/>
                  </w:tcBorders>
                  <w:vAlign w:val="center"/>
                </w:tcPr>
                <w:p>
                  <w:pPr>
                    <w:tabs>
                      <w:tab w:val="left" w:pos="57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250人份</w:t>
                  </w:r>
                </w:p>
              </w:tc>
              <w:tc>
                <w:tcPr>
                  <w:tcW w:w="733" w:type="pct"/>
                  <w:tcBorders>
                    <w:top w:val="single" w:color="auto" w:sz="4" w:space="0"/>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300人份</w:t>
                  </w:r>
                </w:p>
              </w:tc>
              <w:tc>
                <w:tcPr>
                  <w:tcW w:w="1250" w:type="pct"/>
                  <w:tcBorders>
                    <w:top w:val="single" w:color="auto" w:sz="4" w:space="0"/>
                    <w:left w:val="single" w:color="auto" w:sz="4" w:space="0"/>
                    <w:right w:val="single" w:color="auto" w:sz="4" w:space="0"/>
                  </w:tcBorders>
                  <w:vAlign w:val="center"/>
                </w:tcPr>
                <w:p>
                  <w:pPr>
                    <w:snapToGrid w:val="0"/>
                    <w:spacing w:line="360" w:lineRule="exact"/>
                    <w:jc w:val="center"/>
                    <w:rPr>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t>由市</w:t>
                  </w:r>
                  <w:r>
                    <w:rPr>
                      <w:rFonts w:hint="eastAsia"/>
                      <w:color w:val="000000" w:themeColor="text1"/>
                      <w:szCs w:val="21"/>
                      <w14:textFill>
                        <w14:solidFill>
                          <w14:schemeClr w14:val="tx1"/>
                        </w14:solidFill>
                      </w14:textFill>
                    </w:rPr>
                    <w:t>疾病预防控制</w:t>
                  </w:r>
                  <w:r>
                    <w:rPr>
                      <w:color w:val="000000" w:themeColor="text1"/>
                      <w:szCs w:val="21"/>
                      <w14:textFill>
                        <w14:solidFill>
                          <w14:schemeClr w14:val="tx1"/>
                        </w14:solidFill>
                      </w14:textFill>
                    </w:rPr>
                    <w:t>中心统一发放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水碘检测用试剂盒</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2000人份</w:t>
                  </w:r>
                </w:p>
              </w:tc>
              <w:tc>
                <w:tcPr>
                  <w:tcW w:w="68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5000人份</w:t>
                  </w:r>
                </w:p>
              </w:tc>
              <w:tc>
                <w:tcPr>
                  <w:tcW w:w="73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6000人份</w:t>
                  </w:r>
                </w:p>
              </w:tc>
              <w:tc>
                <w:tcPr>
                  <w:tcW w:w="1250" w:type="pct"/>
                  <w:vMerge w:val="restar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购自周边医药市场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尿碘检测用试剂盒</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800人份</w:t>
                  </w:r>
                </w:p>
              </w:tc>
              <w:tc>
                <w:tcPr>
                  <w:tcW w:w="68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2000人份</w:t>
                  </w:r>
                </w:p>
              </w:tc>
              <w:tc>
                <w:tcPr>
                  <w:tcW w:w="73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2400人份</w:t>
                  </w:r>
                </w:p>
              </w:tc>
              <w:tc>
                <w:tcPr>
                  <w:tcW w:w="1250" w:type="pct"/>
                  <w:vMerge w:val="continue"/>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碘盐检测用试剂盒</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1000人份</w:t>
                  </w:r>
                </w:p>
              </w:tc>
              <w:tc>
                <w:tcPr>
                  <w:tcW w:w="68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2500人份</w:t>
                  </w:r>
                </w:p>
              </w:tc>
              <w:tc>
                <w:tcPr>
                  <w:tcW w:w="73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3000人份</w:t>
                  </w:r>
                </w:p>
              </w:tc>
              <w:tc>
                <w:tcPr>
                  <w:tcW w:w="1250" w:type="pct"/>
                  <w:vMerge w:val="continue"/>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HIV检测用试剂盒</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600人份</w:t>
                  </w:r>
                </w:p>
              </w:tc>
              <w:tc>
                <w:tcPr>
                  <w:tcW w:w="68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1500人份</w:t>
                  </w:r>
                </w:p>
              </w:tc>
              <w:tc>
                <w:tcPr>
                  <w:tcW w:w="73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1800人份</w:t>
                  </w:r>
                </w:p>
              </w:tc>
              <w:tc>
                <w:tcPr>
                  <w:tcW w:w="1250" w:type="pct"/>
                  <w:vMerge w:val="continue"/>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一次性棉签</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10万只</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25万只</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30万只</w:t>
                  </w:r>
                </w:p>
              </w:tc>
              <w:tc>
                <w:tcPr>
                  <w:tcW w:w="1250" w:type="pct"/>
                  <w:vMerge w:val="continue"/>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一次性注射器</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10万只</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25万只</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30万只</w:t>
                  </w:r>
                </w:p>
              </w:tc>
              <w:tc>
                <w:tcPr>
                  <w:tcW w:w="1250" w:type="pct"/>
                  <w:vMerge w:val="continue"/>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二氧化氯消毒片</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0t/a</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0.03t/a</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0.03t/a</w:t>
                  </w:r>
                </w:p>
              </w:tc>
              <w:tc>
                <w:tcPr>
                  <w:tcW w:w="1250" w:type="pct"/>
                  <w:vMerge w:val="restar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外购</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用于科室废水预处理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絮凝剂PAM</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0t/a</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0.3t/a</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0.3t/a</w:t>
                  </w:r>
                </w:p>
              </w:tc>
              <w:tc>
                <w:tcPr>
                  <w:tcW w:w="1250" w:type="pct"/>
                  <w:vMerge w:val="continue"/>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絮凝剂</w:t>
                  </w:r>
                  <w:r>
                    <w:rPr>
                      <w:rFonts w:hint="eastAsia"/>
                      <w:color w:val="000000" w:themeColor="text1"/>
                      <w:szCs w:val="21"/>
                      <w14:textFill>
                        <w14:solidFill>
                          <w14:schemeClr w14:val="tx1"/>
                        </w14:solidFill>
                      </w14:textFill>
                    </w:rPr>
                    <w:t>PAC</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0t/a</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0.3t/a</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0.3t/a</w:t>
                  </w:r>
                </w:p>
              </w:tc>
              <w:tc>
                <w:tcPr>
                  <w:tcW w:w="1250" w:type="pct"/>
                  <w:vMerge w:val="continue"/>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硼酸</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w:t>
                  </w:r>
                </w:p>
              </w:tc>
              <w:tc>
                <w:tcPr>
                  <w:tcW w:w="1250"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氯化钾</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w:t>
                  </w:r>
                </w:p>
              </w:tc>
              <w:tc>
                <w:tcPr>
                  <w:tcW w:w="1250"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13</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氯化铵</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w:t>
                  </w:r>
                </w:p>
              </w:tc>
              <w:tc>
                <w:tcPr>
                  <w:tcW w:w="1250"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硫酸镁</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w:t>
                  </w:r>
                </w:p>
              </w:tc>
              <w:tc>
                <w:tcPr>
                  <w:tcW w:w="73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w:t>
                  </w:r>
                </w:p>
              </w:tc>
              <w:tc>
                <w:tcPr>
                  <w:tcW w:w="1250"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氯化钠</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w:t>
                  </w:r>
                </w:p>
              </w:tc>
              <w:tc>
                <w:tcPr>
                  <w:tcW w:w="68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1000g</w:t>
                  </w:r>
                </w:p>
              </w:tc>
              <w:tc>
                <w:tcPr>
                  <w:tcW w:w="73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1000g</w:t>
                  </w:r>
                </w:p>
              </w:tc>
              <w:tc>
                <w:tcPr>
                  <w:tcW w:w="1250"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氨水</w:t>
                  </w:r>
                  <w:r>
                    <w:rPr>
                      <w:rFonts w:hint="eastAsia"/>
                      <w:color w:val="000000" w:themeColor="text1"/>
                      <w:szCs w:val="21"/>
                      <w14:textFill>
                        <w14:solidFill>
                          <w14:schemeClr w14:val="tx1"/>
                        </w14:solidFill>
                      </w14:textFill>
                    </w:rPr>
                    <w:t>（20%）</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1500ml</w:t>
                  </w:r>
                </w:p>
              </w:tc>
              <w:tc>
                <w:tcPr>
                  <w:tcW w:w="73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1500ml</w:t>
                  </w:r>
                </w:p>
              </w:tc>
              <w:tc>
                <w:tcPr>
                  <w:tcW w:w="1250"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17</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硝酸</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1000ml</w:t>
                  </w:r>
                </w:p>
              </w:tc>
              <w:tc>
                <w:tcPr>
                  <w:tcW w:w="73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1000ml</w:t>
                  </w:r>
                </w:p>
              </w:tc>
              <w:tc>
                <w:tcPr>
                  <w:tcW w:w="1250"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盐酸</w:t>
                  </w:r>
                  <w:r>
                    <w:rPr>
                      <w:rFonts w:hint="eastAsia"/>
                      <w:color w:val="000000" w:themeColor="text1"/>
                      <w:szCs w:val="21"/>
                      <w14:textFill>
                        <w14:solidFill>
                          <w14:schemeClr w14:val="tx1"/>
                        </w14:solidFill>
                      </w14:textFill>
                    </w:rPr>
                    <w:t>（37%）</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500ml</w:t>
                  </w:r>
                </w:p>
              </w:tc>
              <w:tc>
                <w:tcPr>
                  <w:tcW w:w="73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500ml</w:t>
                  </w:r>
                </w:p>
              </w:tc>
              <w:tc>
                <w:tcPr>
                  <w:tcW w:w="1250"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19</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对苯二酚</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right w:val="single" w:color="auto" w:sz="4" w:space="0"/>
                  </w:tcBorders>
                  <w:vAlign w:val="center"/>
                </w:tcPr>
                <w:p>
                  <w:pPr>
                    <w:snapToGrid w:val="0"/>
                    <w:spacing w:line="360" w:lineRule="exact"/>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250g</w:t>
                  </w:r>
                </w:p>
              </w:tc>
              <w:tc>
                <w:tcPr>
                  <w:tcW w:w="733" w:type="pct"/>
                  <w:tcBorders>
                    <w:left w:val="single" w:color="auto" w:sz="4" w:space="0"/>
                    <w:right w:val="single" w:color="auto" w:sz="4" w:space="0"/>
                  </w:tcBorders>
                  <w:vAlign w:val="center"/>
                </w:tcPr>
                <w:p>
                  <w:pPr>
                    <w:snapToGrid w:val="0"/>
                    <w:spacing w:line="360" w:lineRule="exact"/>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250g</w:t>
                  </w:r>
                </w:p>
              </w:tc>
              <w:tc>
                <w:tcPr>
                  <w:tcW w:w="1250" w:type="pct"/>
                  <w:tcBorders>
                    <w:left w:val="single" w:color="auto" w:sz="4" w:space="0"/>
                    <w:right w:val="single" w:color="auto" w:sz="4" w:space="0"/>
                  </w:tcBorders>
                  <w:vAlign w:val="center"/>
                </w:tcPr>
                <w:p>
                  <w:pPr>
                    <w:snapToGrid w:val="0"/>
                    <w:spacing w:line="360" w:lineRule="exact"/>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250g/瓶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乙酸</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100ml</w:t>
                  </w:r>
                </w:p>
              </w:tc>
              <w:tc>
                <w:tcPr>
                  <w:tcW w:w="68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3000ml</w:t>
                  </w:r>
                </w:p>
              </w:tc>
              <w:tc>
                <w:tcPr>
                  <w:tcW w:w="73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3000ml</w:t>
                  </w:r>
                </w:p>
              </w:tc>
              <w:tc>
                <w:tcPr>
                  <w:tcW w:w="1250"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21</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乙醇</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2500ml</w:t>
                  </w:r>
                </w:p>
              </w:tc>
              <w:tc>
                <w:tcPr>
                  <w:tcW w:w="73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2500ml</w:t>
                  </w:r>
                </w:p>
              </w:tc>
              <w:tc>
                <w:tcPr>
                  <w:tcW w:w="1250"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22</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重铬酸钾</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1000g</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1000g</w:t>
                  </w:r>
                </w:p>
              </w:tc>
              <w:tc>
                <w:tcPr>
                  <w:tcW w:w="1250"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23</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硫酸</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1000ml</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1000ml</w:t>
                  </w:r>
                </w:p>
              </w:tc>
              <w:tc>
                <w:tcPr>
                  <w:tcW w:w="1250"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丙酮</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10000ml</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15000ml</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15000ml</w:t>
                  </w:r>
                </w:p>
              </w:tc>
              <w:tc>
                <w:tcPr>
                  <w:tcW w:w="1250"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硫代硫酸钠</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1000g</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2500g</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2500g</w:t>
                  </w:r>
                </w:p>
              </w:tc>
              <w:tc>
                <w:tcPr>
                  <w:tcW w:w="1250"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26</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氢氧化钠</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2000g</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2000g</w:t>
                  </w:r>
                </w:p>
              </w:tc>
              <w:tc>
                <w:tcPr>
                  <w:tcW w:w="1250"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500g/瓶</w:t>
                  </w:r>
                </w:p>
              </w:tc>
            </w:tr>
          </w:tbl>
          <w:p>
            <w:pPr>
              <w:keepNext/>
              <w:widowControl/>
              <w:spacing w:line="440" w:lineRule="exact"/>
              <w:ind w:left="482"/>
              <w:rPr>
                <w:b/>
                <w:color w:val="000000" w:themeColor="text1"/>
                <w:sz w:val="24"/>
                <w14:textFill>
                  <w14:solidFill>
                    <w14:schemeClr w14:val="tx1"/>
                  </w14:solidFill>
                </w14:textFill>
              </w:rPr>
            </w:pPr>
            <w:r>
              <w:rPr>
                <w:b/>
                <w:color w:val="000000" w:themeColor="text1"/>
                <w:sz w:val="24"/>
                <w14:textFill>
                  <w14:solidFill>
                    <w14:schemeClr w14:val="tx1"/>
                  </w14:solidFill>
                </w14:textFill>
              </w:rPr>
              <w:t>续表</w:t>
            </w: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本项目</w:t>
            </w:r>
            <w:r>
              <w:rPr>
                <w:b/>
                <w:color w:val="000000" w:themeColor="text1"/>
                <w:sz w:val="24"/>
                <w14:textFill>
                  <w14:solidFill>
                    <w14:schemeClr w14:val="tx1"/>
                  </w14:solidFill>
                </w14:textFill>
              </w:rPr>
              <w:t>原辅材料及能</w:t>
            </w:r>
            <w:r>
              <w:rPr>
                <w:rFonts w:hint="eastAsia"/>
                <w:b/>
                <w:color w:val="000000" w:themeColor="text1"/>
                <w:sz w:val="24"/>
                <w14:textFill>
                  <w14:solidFill>
                    <w14:schemeClr w14:val="tx1"/>
                  </w14:solidFill>
                </w14:textFill>
              </w:rPr>
              <w:t>源</w:t>
            </w:r>
            <w:r>
              <w:rPr>
                <w:b/>
                <w:color w:val="000000" w:themeColor="text1"/>
                <w:sz w:val="24"/>
                <w14:textFill>
                  <w14:solidFill>
                    <w14:schemeClr w14:val="tx1"/>
                  </w14:solidFill>
                </w14:textFill>
              </w:rPr>
              <w:t>消耗一览表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4"/>
              <w:gridCol w:w="2409"/>
              <w:gridCol w:w="993"/>
              <w:gridCol w:w="1129"/>
              <w:gridCol w:w="1211"/>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vMerge w:val="restart"/>
                  <w:tcBorders>
                    <w:top w:val="single" w:color="auto" w:sz="4" w:space="0"/>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458" w:type="pct"/>
                  <w:vMerge w:val="restart"/>
                  <w:tcBorders>
                    <w:top w:val="single" w:color="auto" w:sz="4" w:space="0"/>
                    <w:left w:val="single" w:color="auto" w:sz="4" w:space="0"/>
                    <w:right w:val="single" w:color="auto" w:sz="4" w:space="0"/>
                  </w:tcBorders>
                  <w:vAlign w:val="center"/>
                </w:tcPr>
                <w:p>
                  <w:pPr>
                    <w:snapToGrid w:val="0"/>
                    <w:spacing w:line="36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名称</w:t>
                  </w:r>
                </w:p>
              </w:tc>
              <w:tc>
                <w:tcPr>
                  <w:tcW w:w="2017" w:type="pct"/>
                  <w:gridSpan w:val="3"/>
                  <w:tcBorders>
                    <w:top w:val="single" w:color="auto" w:sz="4" w:space="0"/>
                    <w:left w:val="single" w:color="auto" w:sz="4" w:space="0"/>
                    <w:right w:val="single" w:color="auto" w:sz="4" w:space="0"/>
                  </w:tcBorders>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数量</w:t>
                  </w:r>
                </w:p>
              </w:tc>
              <w:tc>
                <w:tcPr>
                  <w:tcW w:w="1250" w:type="pct"/>
                  <w:vMerge w:val="restart"/>
                  <w:tcBorders>
                    <w:top w:val="single" w:color="auto" w:sz="4" w:space="0"/>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vMerge w:val="continue"/>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p>
              </w:tc>
              <w:tc>
                <w:tcPr>
                  <w:tcW w:w="1458" w:type="pct"/>
                  <w:vMerge w:val="continue"/>
                  <w:tcBorders>
                    <w:left w:val="single" w:color="auto" w:sz="4" w:space="0"/>
                    <w:bottom w:val="single" w:color="auto" w:sz="4" w:space="0"/>
                    <w:right w:val="single" w:color="auto" w:sz="4" w:space="0"/>
                  </w:tcBorders>
                  <w:vAlign w:val="center"/>
                </w:tcPr>
                <w:p>
                  <w:pPr>
                    <w:snapToGrid w:val="0"/>
                    <w:spacing w:line="360" w:lineRule="exact"/>
                    <w:ind w:left="-105" w:leftChars="-50" w:right="-105" w:rightChars="-50"/>
                    <w:jc w:val="center"/>
                    <w:rPr>
                      <w:color w:val="000000" w:themeColor="text1"/>
                      <w:szCs w:val="21"/>
                      <w14:textFill>
                        <w14:solidFill>
                          <w14:schemeClr w14:val="tx1"/>
                        </w14:solidFill>
                      </w14:textFill>
                    </w:rPr>
                  </w:pP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现有工程</w:t>
                  </w:r>
                </w:p>
              </w:tc>
              <w:tc>
                <w:tcPr>
                  <w:tcW w:w="683" w:type="pct"/>
                  <w:tcBorders>
                    <w:top w:val="single" w:color="auto" w:sz="4" w:space="0"/>
                    <w:left w:val="single" w:color="auto" w:sz="4" w:space="0"/>
                    <w:bottom w:val="single" w:color="auto" w:sz="4" w:space="0"/>
                    <w:right w:val="single" w:color="auto" w:sz="4" w:space="0"/>
                  </w:tcBorders>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w:t>
                  </w:r>
                </w:p>
              </w:tc>
              <w:tc>
                <w:tcPr>
                  <w:tcW w:w="733"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全院</w:t>
                  </w:r>
                </w:p>
              </w:tc>
              <w:tc>
                <w:tcPr>
                  <w:tcW w:w="1250" w:type="pct"/>
                  <w:vMerge w:val="continue"/>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27</w:t>
                  </w:r>
                </w:p>
              </w:tc>
              <w:tc>
                <w:tcPr>
                  <w:tcW w:w="1458" w:type="pct"/>
                  <w:tcBorders>
                    <w:top w:val="single" w:color="auto" w:sz="4" w:space="0"/>
                    <w:left w:val="single" w:color="auto" w:sz="4" w:space="0"/>
                    <w:bottom w:val="single" w:color="auto" w:sz="4" w:space="0"/>
                    <w:right w:val="single" w:color="auto" w:sz="4" w:space="0"/>
                  </w:tcBorders>
                  <w:vAlign w:val="center"/>
                </w:tcPr>
                <w:p>
                  <w:pPr>
                    <w:pStyle w:val="50"/>
                    <w:rPr>
                      <w:color w:val="000000" w:themeColor="text1"/>
                      <w:sz w:val="21"/>
                      <w:szCs w:val="21"/>
                      <w14:textFill>
                        <w14:solidFill>
                          <w14:schemeClr w14:val="tx1"/>
                        </w14:solidFill>
                      </w14:textFill>
                    </w:rPr>
                  </w:pPr>
                  <w:r>
                    <w:rPr>
                      <w:color w:val="000000" w:themeColor="text1"/>
                      <w:szCs w:val="21"/>
                      <w14:textFill>
                        <w14:solidFill>
                          <w14:schemeClr w14:val="tx1"/>
                        </w14:solidFill>
                      </w14:textFill>
                    </w:rPr>
                    <w:t>亚硫酸钠</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1000g</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1000g</w:t>
                  </w:r>
                </w:p>
              </w:tc>
              <w:tc>
                <w:tcPr>
                  <w:tcW w:w="1250"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28</w:t>
                  </w:r>
                </w:p>
              </w:tc>
              <w:tc>
                <w:tcPr>
                  <w:tcW w:w="1458" w:type="pct"/>
                  <w:tcBorders>
                    <w:top w:val="single" w:color="auto" w:sz="4" w:space="0"/>
                    <w:left w:val="single" w:color="auto" w:sz="4" w:space="0"/>
                    <w:bottom w:val="single" w:color="auto" w:sz="4" w:space="0"/>
                    <w:right w:val="single" w:color="auto" w:sz="4" w:space="0"/>
                  </w:tcBorders>
                  <w:vAlign w:val="center"/>
                </w:tcPr>
                <w:p>
                  <w:pPr>
                    <w:pStyle w:val="50"/>
                    <w:rPr>
                      <w:color w:val="000000" w:themeColor="text1"/>
                      <w:sz w:val="21"/>
                      <w:szCs w:val="21"/>
                      <w14:textFill>
                        <w14:solidFill>
                          <w14:schemeClr w14:val="tx1"/>
                        </w14:solidFill>
                      </w14:textFill>
                    </w:rPr>
                  </w:pPr>
                  <w:r>
                    <w:rPr>
                      <w:color w:val="000000" w:themeColor="text1"/>
                      <w:szCs w:val="21"/>
                      <w14:textFill>
                        <w14:solidFill>
                          <w14:schemeClr w14:val="tx1"/>
                        </w14:solidFill>
                      </w14:textFill>
                    </w:rPr>
                    <w:t>磷酸</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1500ml</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1500ml</w:t>
                  </w:r>
                </w:p>
              </w:tc>
              <w:tc>
                <w:tcPr>
                  <w:tcW w:w="1250"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29</w:t>
                  </w:r>
                </w:p>
              </w:tc>
              <w:tc>
                <w:tcPr>
                  <w:tcW w:w="1458" w:type="pct"/>
                  <w:tcBorders>
                    <w:top w:val="single" w:color="auto" w:sz="4" w:space="0"/>
                    <w:left w:val="single" w:color="auto" w:sz="4" w:space="0"/>
                    <w:bottom w:val="single" w:color="auto" w:sz="4" w:space="0"/>
                    <w:right w:val="single" w:color="auto" w:sz="4" w:space="0"/>
                  </w:tcBorders>
                </w:tcPr>
                <w:p>
                  <w:pPr>
                    <w:pStyle w:val="5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硫酸铵</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1000g</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1000g</w:t>
                  </w:r>
                </w:p>
              </w:tc>
              <w:tc>
                <w:tcPr>
                  <w:tcW w:w="1250"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w:t>
                  </w:r>
                </w:p>
              </w:tc>
              <w:tc>
                <w:tcPr>
                  <w:tcW w:w="1458" w:type="pct"/>
                  <w:tcBorders>
                    <w:top w:val="single" w:color="auto" w:sz="4" w:space="0"/>
                    <w:left w:val="single" w:color="auto" w:sz="4" w:space="0"/>
                    <w:bottom w:val="single" w:color="auto" w:sz="4" w:space="0"/>
                    <w:right w:val="single" w:color="auto" w:sz="4" w:space="0"/>
                  </w:tcBorders>
                </w:tcPr>
                <w:p>
                  <w:pPr>
                    <w:pStyle w:val="5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氯化汞</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w:t>
                  </w:r>
                </w:p>
              </w:tc>
              <w:tc>
                <w:tcPr>
                  <w:tcW w:w="1250"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250g/瓶、500g/瓶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31</w:t>
                  </w:r>
                </w:p>
              </w:tc>
              <w:tc>
                <w:tcPr>
                  <w:tcW w:w="1458" w:type="pct"/>
                  <w:tcBorders>
                    <w:top w:val="single" w:color="auto" w:sz="4" w:space="0"/>
                    <w:left w:val="single" w:color="auto" w:sz="4" w:space="0"/>
                    <w:bottom w:val="single" w:color="auto" w:sz="4" w:space="0"/>
                    <w:right w:val="single" w:color="auto" w:sz="4" w:space="0"/>
                  </w:tcBorders>
                </w:tcPr>
                <w:p>
                  <w:pPr>
                    <w:pStyle w:val="5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铁氰化钾</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w:t>
                  </w:r>
                </w:p>
              </w:tc>
              <w:tc>
                <w:tcPr>
                  <w:tcW w:w="1250"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32</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新鲜水</w:t>
                  </w:r>
                </w:p>
              </w:tc>
              <w:tc>
                <w:tcPr>
                  <w:tcW w:w="60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1625.9</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p>
              </w:tc>
              <w:tc>
                <w:tcPr>
                  <w:tcW w:w="68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2385</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p>
              </w:tc>
              <w:tc>
                <w:tcPr>
                  <w:tcW w:w="73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2442</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依托现有供水管网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33</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w:t>
                  </w:r>
                </w:p>
              </w:tc>
              <w:tc>
                <w:tcPr>
                  <w:tcW w:w="60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r>
                    <w:rPr>
                      <w:color w:val="000000" w:themeColor="text1"/>
                      <w:szCs w:val="21"/>
                      <w14:textFill>
                        <w14:solidFill>
                          <w14:schemeClr w14:val="tx1"/>
                        </w14:solidFill>
                      </w14:textFill>
                    </w:rPr>
                    <w:t>万kWh</w:t>
                  </w:r>
                </w:p>
              </w:tc>
              <w:tc>
                <w:tcPr>
                  <w:tcW w:w="68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w:t>
                  </w:r>
                  <w:r>
                    <w:rPr>
                      <w:color w:val="000000" w:themeColor="text1"/>
                      <w:szCs w:val="21"/>
                      <w14:textFill>
                        <w14:solidFill>
                          <w14:schemeClr w14:val="tx1"/>
                        </w14:solidFill>
                      </w14:textFill>
                    </w:rPr>
                    <w:t>万kWh</w:t>
                  </w:r>
                </w:p>
              </w:tc>
              <w:tc>
                <w:tcPr>
                  <w:tcW w:w="73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40</w:t>
                  </w:r>
                  <w:r>
                    <w:rPr>
                      <w:color w:val="000000" w:themeColor="text1"/>
                      <w:szCs w:val="21"/>
                      <w14:textFill>
                        <w14:solidFill>
                          <w14:schemeClr w14:val="tx1"/>
                        </w14:solidFill>
                      </w14:textFill>
                    </w:rPr>
                    <w:t>万kWh</w:t>
                  </w: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依托现有供电系统</w:t>
                  </w:r>
                </w:p>
              </w:tc>
            </w:tr>
          </w:tbl>
          <w:p>
            <w:pPr>
              <w:spacing w:line="440" w:lineRule="exact"/>
              <w:ind w:firstLine="480" w:firstLineChars="200"/>
              <w:outlineLvl w:val="2"/>
              <w:rPr>
                <w:bCs/>
                <w:color w:val="000000" w:themeColor="text1"/>
                <w:sz w:val="24"/>
                <w:szCs w:val="22"/>
                <w14:textFill>
                  <w14:solidFill>
                    <w14:schemeClr w14:val="tx1"/>
                  </w14:solidFill>
                </w14:textFill>
              </w:rPr>
            </w:pPr>
            <w:r>
              <w:rPr>
                <w:bCs/>
                <w:color w:val="000000" w:themeColor="text1"/>
                <w:sz w:val="24"/>
                <w:szCs w:val="22"/>
                <w14:textFill>
                  <w14:solidFill>
                    <w14:schemeClr w14:val="tx1"/>
                  </w14:solidFill>
                </w14:textFill>
              </w:rPr>
              <w:t>PAM：聚丙烯酰胺，是国内常用的非离子型高分子絮凝剂，有白色粉末、半透明珠粒和片状等。密度1.302g/cm</w:t>
            </w:r>
            <w:r>
              <w:rPr>
                <w:bCs/>
                <w:color w:val="000000" w:themeColor="text1"/>
                <w:sz w:val="24"/>
                <w:szCs w:val="22"/>
                <w:vertAlign w:val="superscript"/>
                <w14:textFill>
                  <w14:solidFill>
                    <w14:schemeClr w14:val="tx1"/>
                  </w14:solidFill>
                </w14:textFill>
              </w:rPr>
              <w:t>3</w:t>
            </w:r>
            <w:r>
              <w:rPr>
                <w:rFonts w:hint="eastAsia"/>
                <w:bCs/>
                <w:color w:val="000000" w:themeColor="text1"/>
                <w:sz w:val="24"/>
                <w:szCs w:val="22"/>
                <w14:textFill>
                  <w14:solidFill>
                    <w14:schemeClr w14:val="tx1"/>
                  </w14:solidFill>
                </w14:textFill>
              </w:rPr>
              <w:t>（</w:t>
            </w:r>
            <w:r>
              <w:rPr>
                <w:bCs/>
                <w:color w:val="000000" w:themeColor="text1"/>
                <w:sz w:val="24"/>
                <w:szCs w:val="22"/>
                <w14:textFill>
                  <w14:solidFill>
                    <w14:schemeClr w14:val="tx1"/>
                  </w14:solidFill>
                </w14:textFill>
              </w:rPr>
              <w:t>23℃</w:t>
            </w:r>
            <w:r>
              <w:rPr>
                <w:rFonts w:hint="eastAsia"/>
                <w:bCs/>
                <w:color w:val="000000" w:themeColor="text1"/>
                <w:sz w:val="24"/>
                <w:szCs w:val="22"/>
                <w14:textFill>
                  <w14:solidFill>
                    <w14:schemeClr w14:val="tx1"/>
                  </w14:solidFill>
                </w14:textFill>
              </w:rPr>
              <w:t>）</w:t>
            </w:r>
            <w:r>
              <w:rPr>
                <w:bCs/>
                <w:color w:val="000000" w:themeColor="text1"/>
                <w:sz w:val="24"/>
                <w:szCs w:val="22"/>
                <w14:textFill>
                  <w14:solidFill>
                    <w14:schemeClr w14:val="tx1"/>
                  </w14:solidFill>
                </w14:textFill>
              </w:rPr>
              <w:t>，玻璃化温度153℃，软化温度210℃。具有良好的热稳定性。溶于水，水溶液呈清澈透明状，其粘度随聚合物分子量的增加明显变粘，该产品的分子能与分散于溶液中的悬浮粒子架桥吸附，有着极强的絮凝作用。</w:t>
            </w:r>
          </w:p>
          <w:p>
            <w:pPr>
              <w:spacing w:line="440" w:lineRule="exact"/>
              <w:ind w:firstLine="480" w:firstLineChars="200"/>
              <w:outlineLvl w:val="2"/>
              <w:rPr>
                <w:bCs/>
                <w:color w:val="000000" w:themeColor="text1"/>
                <w:sz w:val="24"/>
                <w:szCs w:val="22"/>
                <w14:textFill>
                  <w14:solidFill>
                    <w14:schemeClr w14:val="tx1"/>
                  </w14:solidFill>
                </w14:textFill>
              </w:rPr>
            </w:pPr>
            <w:r>
              <w:rPr>
                <w:bCs/>
                <w:color w:val="000000" w:themeColor="text1"/>
                <w:sz w:val="24"/>
                <w:szCs w:val="22"/>
                <w14:textFill>
                  <w14:solidFill>
                    <w14:schemeClr w14:val="tx1"/>
                  </w14:solidFill>
                </w14:textFill>
              </w:rPr>
              <w:t>PAC：聚合氯化铝，颜色呈黄色或淡黄色、深褐色、深灰色树脂状固体，有较强的架桥吸附性能，在水解过程中，伴随发生凝聚，吸附和沉淀等物理</w:t>
            </w:r>
            <w:r>
              <w:fldChar w:fldCharType="begin"/>
            </w:r>
            <w:r>
              <w:instrText xml:space="preserve"> HYPERLINK "https://baike.baidu.com/item/%E5%8C%96%E5%AD%A6" \t "_blank" </w:instrText>
            </w:r>
            <w:r>
              <w:fldChar w:fldCharType="separate"/>
            </w:r>
            <w:r>
              <w:rPr>
                <w:rStyle w:val="22"/>
                <w:bCs/>
                <w:color w:val="000000" w:themeColor="text1"/>
                <w:sz w:val="24"/>
                <w:szCs w:val="22"/>
                <w:u w:val="none"/>
                <w14:textFill>
                  <w14:solidFill>
                    <w14:schemeClr w14:val="tx1"/>
                  </w14:solidFill>
                </w14:textFill>
              </w:rPr>
              <w:t>化学</w:t>
            </w:r>
            <w:r>
              <w:rPr>
                <w:rStyle w:val="22"/>
                <w:bCs/>
                <w:color w:val="000000" w:themeColor="text1"/>
                <w:sz w:val="24"/>
                <w:szCs w:val="22"/>
                <w:u w:val="none"/>
                <w14:textFill>
                  <w14:solidFill>
                    <w14:schemeClr w14:val="tx1"/>
                  </w14:solidFill>
                </w14:textFill>
              </w:rPr>
              <w:fldChar w:fldCharType="end"/>
            </w:r>
            <w:r>
              <w:rPr>
                <w:bCs/>
                <w:color w:val="000000" w:themeColor="text1"/>
                <w:sz w:val="24"/>
                <w:szCs w:val="22"/>
                <w14:textFill>
                  <w14:solidFill>
                    <w14:schemeClr w14:val="tx1"/>
                  </w14:solidFill>
                </w14:textFill>
              </w:rPr>
              <w:t>过程。聚合氯化铝与传统无机混凝剂的根本区别在于传统无机混凝剂为低分子结晶盐，而聚合氯化铝的结构由形态多变的多元羧基络合物组成，絮凝沉淀速度快，适用pH值范围宽，对管道设备无腐蚀性，净水效果明显，能有效去除水中色质SS、COD、BOD及砷、汞等重金属离子，该产品广泛用于饮用水、工业用水和污水处理领域。</w:t>
            </w:r>
          </w:p>
          <w:p>
            <w:pPr>
              <w:spacing w:line="440" w:lineRule="exact"/>
              <w:ind w:firstLine="480" w:firstLineChars="200"/>
              <w:outlineLvl w:val="2"/>
              <w:rPr>
                <w:bCs/>
                <w:color w:val="000000" w:themeColor="text1"/>
                <w:sz w:val="24"/>
                <w:szCs w:val="22"/>
                <w14:textFill>
                  <w14:solidFill>
                    <w14:schemeClr w14:val="tx1"/>
                  </w14:solidFill>
                </w14:textFill>
              </w:rPr>
            </w:pPr>
            <w:r>
              <w:rPr>
                <w:rFonts w:hint="eastAsia"/>
                <w:bCs/>
                <w:color w:val="000000" w:themeColor="text1"/>
                <w:sz w:val="24"/>
                <w:szCs w:val="22"/>
                <w14:textFill>
                  <w14:solidFill>
                    <w14:schemeClr w14:val="tx1"/>
                  </w14:solidFill>
                </w14:textFill>
              </w:rPr>
              <w:t>二氧化氯</w:t>
            </w:r>
            <w:r>
              <w:rPr>
                <w:bCs/>
                <w:color w:val="000000" w:themeColor="text1"/>
                <w:sz w:val="24"/>
                <w:szCs w:val="22"/>
                <w14:textFill>
                  <w14:solidFill>
                    <w14:schemeClr w14:val="tx1"/>
                  </w14:solidFill>
                </w14:textFill>
              </w:rPr>
              <w:t>：二氧化氯的分子式为ClO</w:t>
            </w:r>
            <w:r>
              <w:rPr>
                <w:bCs/>
                <w:color w:val="000000" w:themeColor="text1"/>
                <w:sz w:val="24"/>
                <w:szCs w:val="22"/>
                <w:vertAlign w:val="subscript"/>
                <w14:textFill>
                  <w14:solidFill>
                    <w14:schemeClr w14:val="tx1"/>
                  </w14:solidFill>
                </w14:textFill>
              </w:rPr>
              <w:t>2</w:t>
            </w:r>
            <w:r>
              <w:rPr>
                <w:bCs/>
                <w:color w:val="000000" w:themeColor="text1"/>
                <w:sz w:val="24"/>
                <w:szCs w:val="22"/>
                <w14:textFill>
                  <w14:solidFill>
                    <w14:schemeClr w14:val="tx1"/>
                  </w14:solidFill>
                </w14:textFill>
              </w:rPr>
              <w:t>，分子量67.5，在常温下为黄绿色或桔黄色气体。常压11℃时，气体CIO</w:t>
            </w:r>
            <w:r>
              <w:rPr>
                <w:bCs/>
                <w:color w:val="000000" w:themeColor="text1"/>
                <w:sz w:val="24"/>
                <w:szCs w:val="22"/>
                <w:vertAlign w:val="subscript"/>
                <w14:textFill>
                  <w14:solidFill>
                    <w14:schemeClr w14:val="tx1"/>
                  </w14:solidFill>
                </w14:textFill>
              </w:rPr>
              <w:t>2</w:t>
            </w:r>
            <w:r>
              <w:rPr>
                <w:bCs/>
                <w:color w:val="000000" w:themeColor="text1"/>
                <w:sz w:val="24"/>
                <w:szCs w:val="22"/>
                <w14:textFill>
                  <w14:solidFill>
                    <w14:schemeClr w14:val="tx1"/>
                  </w14:solidFill>
                </w14:textFill>
              </w:rPr>
              <w:t>的密度为3.09g/L（按计算11℃时，3.00g/L，25℃时，2.76g/L）；液体ClO</w:t>
            </w:r>
            <w:r>
              <w:rPr>
                <w:bCs/>
                <w:color w:val="000000" w:themeColor="text1"/>
                <w:sz w:val="24"/>
                <w:szCs w:val="22"/>
                <w:vertAlign w:val="subscript"/>
                <w14:textFill>
                  <w14:solidFill>
                    <w14:schemeClr w14:val="tx1"/>
                  </w14:solidFill>
                </w14:textFill>
              </w:rPr>
              <w:t>2</w:t>
            </w:r>
            <w:r>
              <w:rPr>
                <w:bCs/>
                <w:color w:val="000000" w:themeColor="text1"/>
                <w:sz w:val="24"/>
                <w:szCs w:val="22"/>
                <w14:textFill>
                  <w14:solidFill>
                    <w14:schemeClr w14:val="tx1"/>
                  </w14:solidFill>
                </w14:textFill>
              </w:rPr>
              <w:t>的密度为1.64gcm3。常压下，沸点为10.9℃，凝固点为-59℃。具有氮和臭氧的特殊刺激性臭味，毒性与氯相似。纯气态二氧化氯在30℃时分解，50℃时则发生爆炸性分解。本项目所用为二氧化氯消毒片</w:t>
            </w:r>
            <w:r>
              <w:rPr>
                <w:rFonts w:hint="eastAsia"/>
                <w:bCs/>
                <w:color w:val="000000" w:themeColor="text1"/>
                <w:sz w:val="24"/>
                <w:szCs w:val="22"/>
                <w14:textFill>
                  <w14:solidFill>
                    <w14:schemeClr w14:val="tx1"/>
                  </w14:solidFill>
                </w14:textFill>
              </w:rPr>
              <w:t>。</w:t>
            </w:r>
          </w:p>
          <w:p>
            <w:pPr>
              <w:spacing w:line="440" w:lineRule="exact"/>
              <w:ind w:firstLine="481" w:firstLineChars="200"/>
              <w:outlineLvl w:val="2"/>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1</w:t>
            </w:r>
            <w:r>
              <w:rPr>
                <w:rFonts w:hint="eastAsia"/>
                <w:b/>
                <w:bCs/>
                <w:color w:val="000000" w:themeColor="text1"/>
                <w:sz w:val="24"/>
                <w:szCs w:val="22"/>
                <w14:textFill>
                  <w14:solidFill>
                    <w14:schemeClr w14:val="tx1"/>
                  </w14:solidFill>
                </w14:textFill>
              </w:rPr>
              <w:t>0</w:t>
            </w:r>
            <w:r>
              <w:rPr>
                <w:b/>
                <w:bCs/>
                <w:color w:val="000000" w:themeColor="text1"/>
                <w:sz w:val="24"/>
                <w:szCs w:val="22"/>
                <w14:textFill>
                  <w14:solidFill>
                    <w14:schemeClr w14:val="tx1"/>
                  </w14:solidFill>
                </w14:textFill>
              </w:rPr>
              <w:t>、主要设备</w:t>
            </w:r>
          </w:p>
          <w:p>
            <w:pPr>
              <w:spacing w:line="440" w:lineRule="exact"/>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本项目主要设备见表</w:t>
            </w:r>
            <w:r>
              <w:rPr>
                <w:rFonts w:hint="eastAsia"/>
                <w:color w:val="000000" w:themeColor="text1"/>
                <w:sz w:val="24"/>
                <w:szCs w:val="22"/>
                <w14:textFill>
                  <w14:solidFill>
                    <w14:schemeClr w14:val="tx1"/>
                  </w14:solidFill>
                </w14:textFill>
              </w:rPr>
              <w:t>4</w:t>
            </w:r>
            <w:r>
              <w:rPr>
                <w:color w:val="000000" w:themeColor="text1"/>
                <w:sz w:val="24"/>
                <w:szCs w:val="22"/>
                <w14:textFill>
                  <w14:solidFill>
                    <w14:schemeClr w14:val="tx1"/>
                  </w14:solidFill>
                </w14:textFill>
              </w:rPr>
              <w:t>。</w:t>
            </w:r>
            <w:bookmarkStart w:id="4" w:name="_Ref369161727"/>
          </w:p>
          <w:p>
            <w:pPr>
              <w:keepNext/>
              <w:widowControl/>
              <w:spacing w:line="440" w:lineRule="exact"/>
              <w:ind w:firstLine="482"/>
              <w:rPr>
                <w:b/>
                <w:color w:val="000000" w:themeColor="text1"/>
                <w:sz w:val="24"/>
                <w14:textFill>
                  <w14:solidFill>
                    <w14:schemeClr w14:val="tx1"/>
                  </w14:solidFill>
                </w14:textFill>
              </w:rPr>
            </w:pPr>
          </w:p>
          <w:p>
            <w:pPr>
              <w:keepNext/>
              <w:widowControl/>
              <w:spacing w:line="440" w:lineRule="exact"/>
              <w:ind w:firstLine="482"/>
              <w:rPr>
                <w:b/>
                <w:color w:val="000000" w:themeColor="text1"/>
                <w:sz w:val="24"/>
                <w14:textFill>
                  <w14:solidFill>
                    <w14:schemeClr w14:val="tx1"/>
                  </w14:solidFill>
                </w14:textFill>
              </w:rPr>
            </w:pPr>
          </w:p>
          <w:p>
            <w:pPr>
              <w:keepNext/>
              <w:widowControl/>
              <w:spacing w:line="440" w:lineRule="exact"/>
              <w:ind w:firstLine="482"/>
              <w:rPr>
                <w:b/>
                <w:color w:val="000000" w:themeColor="text1"/>
                <w:sz w:val="24"/>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本项目主要</w:t>
            </w:r>
            <w:r>
              <w:rPr>
                <w:b/>
                <w:color w:val="000000" w:themeColor="text1"/>
                <w:sz w:val="24"/>
                <w14:textFill>
                  <w14:solidFill>
                    <w14:schemeClr w14:val="tx1"/>
                  </w14:solidFill>
                </w14:textFill>
              </w:rPr>
              <w:t>设备一览表</w:t>
            </w:r>
            <w:bookmarkEnd w:id="4"/>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3032"/>
              <w:gridCol w:w="2098"/>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序号</w:t>
                  </w:r>
                </w:p>
              </w:tc>
              <w:tc>
                <w:tcPr>
                  <w:tcW w:w="303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仪器设备名称</w:t>
                  </w:r>
                </w:p>
              </w:tc>
              <w:tc>
                <w:tcPr>
                  <w:tcW w:w="2098"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数量（台/套）</w:t>
                  </w:r>
                </w:p>
              </w:tc>
              <w:tc>
                <w:tcPr>
                  <w:tcW w:w="1970"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酶标仪</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l</w:t>
                  </w:r>
                </w:p>
              </w:tc>
              <w:tc>
                <w:tcPr>
                  <w:tcW w:w="1970" w:type="dxa"/>
                  <w:vAlign w:val="center"/>
                </w:tcPr>
                <w:p>
                  <w:pPr>
                    <w:widowControl/>
                    <w:spacing w:line="360" w:lineRule="exact"/>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自动洗板机</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l</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3</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空气微生物采样器</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2</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4</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生物安全柜</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l</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5</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生物显微镜</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6</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暗视野显微镜</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7</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高压灭菌器</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2</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8</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干烤灭菌器</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9</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高精度恒温恒湿箱</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10</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恒温培养箱</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2</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11</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生化培养箱</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l</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12</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霉菌培养箱</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13</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CO</w:t>
                  </w:r>
                  <w:r>
                    <w:rPr>
                      <w:rFonts w:eastAsiaTheme="minorEastAsia"/>
                      <w:color w:val="000000" w:themeColor="text1"/>
                      <w:kern w:val="0"/>
                      <w:szCs w:val="21"/>
                      <w:vertAlign w:val="subscript"/>
                      <w14:textFill>
                        <w14:solidFill>
                          <w14:schemeClr w14:val="tx1"/>
                        </w14:solidFill>
                      </w14:textFill>
                    </w:rPr>
                    <w:t>2</w:t>
                  </w:r>
                  <w:r>
                    <w:rPr>
                      <w:rFonts w:eastAsiaTheme="minorEastAsia"/>
                      <w:color w:val="000000" w:themeColor="text1"/>
                      <w:kern w:val="0"/>
                      <w:szCs w:val="21"/>
                      <w14:textFill>
                        <w14:solidFill>
                          <w14:schemeClr w14:val="tx1"/>
                        </w14:solidFill>
                      </w14:textFill>
                    </w:rPr>
                    <w:t>培养箱</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14</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恒温水浴箱</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15</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液氮罐</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l</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16</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均质器</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2</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17</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微量振荡器</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2</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2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18</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样品粉碎机</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2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19</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百分之一天平</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2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20</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纯水处理器</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2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21</w:t>
                  </w:r>
                </w:p>
              </w:tc>
              <w:tc>
                <w:tcPr>
                  <w:tcW w:w="3032"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全自</w:t>
                  </w:r>
                  <w:r>
                    <w:rPr>
                      <w:rFonts w:eastAsiaTheme="minorEastAsia"/>
                      <w:color w:val="000000" w:themeColor="text1"/>
                      <w:kern w:val="0"/>
                      <w:szCs w:val="21"/>
                      <w14:textFill>
                        <w14:solidFill>
                          <w14:schemeClr w14:val="tx1"/>
                        </w14:solidFill>
                      </w14:textFill>
                    </w:rPr>
                    <w:t>动血球计数器</w:t>
                  </w:r>
                </w:p>
              </w:tc>
              <w:tc>
                <w:tcPr>
                  <w:tcW w:w="2098"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2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22</w:t>
                  </w:r>
                </w:p>
              </w:tc>
              <w:tc>
                <w:tcPr>
                  <w:tcW w:w="3032"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全自动生化分析仪</w:t>
                  </w:r>
                </w:p>
              </w:tc>
              <w:tc>
                <w:tcPr>
                  <w:tcW w:w="2098"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2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23</w:t>
                  </w:r>
                </w:p>
              </w:tc>
              <w:tc>
                <w:tcPr>
                  <w:tcW w:w="3032"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DR仪</w:t>
                  </w:r>
                </w:p>
              </w:tc>
              <w:tc>
                <w:tcPr>
                  <w:tcW w:w="2098"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2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24</w:t>
                  </w:r>
                </w:p>
              </w:tc>
              <w:tc>
                <w:tcPr>
                  <w:tcW w:w="3032"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万分之一天平</w:t>
                  </w:r>
                </w:p>
              </w:tc>
              <w:tc>
                <w:tcPr>
                  <w:tcW w:w="2098"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2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25</w:t>
                  </w:r>
                </w:p>
              </w:tc>
              <w:tc>
                <w:tcPr>
                  <w:tcW w:w="3032" w:type="dxa"/>
                  <w:vAlign w:val="center"/>
                </w:tcPr>
                <w:p>
                  <w:pPr>
                    <w:widowControl/>
                    <w:jc w:val="center"/>
                    <w:textAlignment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千分之一天平</w:t>
                  </w:r>
                </w:p>
              </w:tc>
              <w:tc>
                <w:tcPr>
                  <w:tcW w:w="2098" w:type="dxa"/>
                  <w:vAlign w:val="center"/>
                </w:tcPr>
                <w:p>
                  <w:pPr>
                    <w:widowControl/>
                    <w:jc w:val="center"/>
                    <w:textAlignment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2</w:t>
                  </w:r>
                </w:p>
              </w:tc>
              <w:tc>
                <w:tcPr>
                  <w:tcW w:w="1970" w:type="dxa"/>
                  <w:vAlign w:val="center"/>
                </w:tcPr>
                <w:p>
                  <w:pPr>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2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26</w:t>
                  </w:r>
                </w:p>
              </w:tc>
              <w:tc>
                <w:tcPr>
                  <w:tcW w:w="3032"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肺功能测定仪</w:t>
                  </w:r>
                </w:p>
              </w:tc>
              <w:tc>
                <w:tcPr>
                  <w:tcW w:w="2098"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2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27</w:t>
                  </w:r>
                </w:p>
              </w:tc>
              <w:tc>
                <w:tcPr>
                  <w:tcW w:w="3032"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声级计</w:t>
                  </w:r>
                </w:p>
              </w:tc>
              <w:tc>
                <w:tcPr>
                  <w:tcW w:w="2098"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2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28</w:t>
                  </w:r>
                </w:p>
              </w:tc>
              <w:tc>
                <w:tcPr>
                  <w:tcW w:w="3032"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听力计</w:t>
                  </w:r>
                </w:p>
              </w:tc>
              <w:tc>
                <w:tcPr>
                  <w:tcW w:w="2098"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1970" w:type="dxa"/>
                  <w:vAlign w:val="center"/>
                </w:tcPr>
                <w:p>
                  <w:pPr>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29</w:t>
                  </w:r>
                </w:p>
              </w:tc>
              <w:tc>
                <w:tcPr>
                  <w:tcW w:w="3032" w:type="dxa"/>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紫外线强度分析仪</w:t>
                  </w:r>
                </w:p>
              </w:tc>
              <w:tc>
                <w:tcPr>
                  <w:tcW w:w="2098" w:type="dxa"/>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1</w:t>
                  </w:r>
                </w:p>
              </w:tc>
              <w:tc>
                <w:tcPr>
                  <w:tcW w:w="1970"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30</w:t>
                  </w:r>
                </w:p>
              </w:tc>
              <w:tc>
                <w:tcPr>
                  <w:tcW w:w="3032" w:type="dxa"/>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防护级X、γ射线剂量仪</w:t>
                  </w:r>
                </w:p>
              </w:tc>
              <w:tc>
                <w:tcPr>
                  <w:tcW w:w="2098" w:type="dxa"/>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1</w:t>
                  </w:r>
                </w:p>
              </w:tc>
              <w:tc>
                <w:tcPr>
                  <w:tcW w:w="1970"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31</w:t>
                  </w:r>
                </w:p>
              </w:tc>
              <w:tc>
                <w:tcPr>
                  <w:tcW w:w="3032"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紫外/可见分光光谱仪</w:t>
                  </w:r>
                </w:p>
              </w:tc>
              <w:tc>
                <w:tcPr>
                  <w:tcW w:w="209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970"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32</w:t>
                  </w:r>
                </w:p>
              </w:tc>
              <w:tc>
                <w:tcPr>
                  <w:tcW w:w="3032"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样本低温冰箱（-20度、-40度、-85度）</w:t>
                  </w:r>
                </w:p>
              </w:tc>
              <w:tc>
                <w:tcPr>
                  <w:tcW w:w="2098"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970"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33</w:t>
                  </w:r>
                </w:p>
              </w:tc>
              <w:tc>
                <w:tcPr>
                  <w:tcW w:w="3032"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可见分光光度计</w:t>
                  </w:r>
                </w:p>
              </w:tc>
              <w:tc>
                <w:tcPr>
                  <w:tcW w:w="209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970"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34</w:t>
                  </w:r>
                </w:p>
              </w:tc>
              <w:tc>
                <w:tcPr>
                  <w:tcW w:w="3032"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散射式浊度仪</w:t>
                  </w:r>
                </w:p>
              </w:tc>
              <w:tc>
                <w:tcPr>
                  <w:tcW w:w="209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970"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35</w:t>
                  </w:r>
                </w:p>
              </w:tc>
              <w:tc>
                <w:tcPr>
                  <w:tcW w:w="3032"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旋光测定仪</w:t>
                  </w:r>
                </w:p>
              </w:tc>
              <w:tc>
                <w:tcPr>
                  <w:tcW w:w="209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970"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bl>
          <w:p>
            <w:pPr>
              <w:keepNext/>
              <w:widowControl/>
              <w:spacing w:line="440" w:lineRule="exact"/>
              <w:ind w:firstLine="482"/>
              <w:rPr>
                <w:b/>
                <w:color w:val="000000" w:themeColor="text1"/>
                <w:sz w:val="24"/>
                <w14:textFill>
                  <w14:solidFill>
                    <w14:schemeClr w14:val="tx1"/>
                  </w14:solidFill>
                </w14:textFill>
              </w:rPr>
            </w:pPr>
            <w:r>
              <w:rPr>
                <w:b/>
                <w:color w:val="000000" w:themeColor="text1"/>
                <w:sz w:val="24"/>
                <w14:textFill>
                  <w14:solidFill>
                    <w14:schemeClr w14:val="tx1"/>
                  </w14:solidFill>
                </w14:textFill>
              </w:rPr>
              <w:t>续表</w:t>
            </w: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本项目主要</w:t>
            </w:r>
            <w:r>
              <w:rPr>
                <w:b/>
                <w:color w:val="000000" w:themeColor="text1"/>
                <w:sz w:val="24"/>
                <w14:textFill>
                  <w14:solidFill>
                    <w14:schemeClr w14:val="tx1"/>
                  </w14:solidFill>
                </w14:textFill>
              </w:rPr>
              <w:t>设备一览表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3828"/>
              <w:gridCol w:w="1984"/>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序号</w:t>
                  </w:r>
                </w:p>
              </w:tc>
              <w:tc>
                <w:tcPr>
                  <w:tcW w:w="3828"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仪器设备名称</w:t>
                  </w:r>
                </w:p>
              </w:tc>
              <w:tc>
                <w:tcPr>
                  <w:tcW w:w="1984"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数量（台/套）</w:t>
                  </w:r>
                </w:p>
              </w:tc>
              <w:tc>
                <w:tcPr>
                  <w:tcW w:w="1288"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36</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折光仪</w:t>
                  </w:r>
                </w:p>
              </w:tc>
              <w:tc>
                <w:tcPr>
                  <w:tcW w:w="1984"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37</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原子吸收分光光度计</w:t>
                  </w:r>
                </w:p>
              </w:tc>
              <w:tc>
                <w:tcPr>
                  <w:tcW w:w="1984"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38</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pH/离子选择电极测定仪</w:t>
                  </w:r>
                </w:p>
              </w:tc>
              <w:tc>
                <w:tcPr>
                  <w:tcW w:w="1984"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39</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电导率测定仪</w:t>
                  </w:r>
                </w:p>
              </w:tc>
              <w:tc>
                <w:tcPr>
                  <w:tcW w:w="1984"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40</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甲醛测定仪</w:t>
                  </w:r>
                </w:p>
              </w:tc>
              <w:tc>
                <w:tcPr>
                  <w:tcW w:w="1984"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41</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一氧化碳测定仪</w:t>
                  </w:r>
                </w:p>
              </w:tc>
              <w:tc>
                <w:tcPr>
                  <w:tcW w:w="1984"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42</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二氧化碳测定仪</w:t>
                  </w:r>
                </w:p>
              </w:tc>
              <w:tc>
                <w:tcPr>
                  <w:tcW w:w="1984"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43</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空气采样装置</w:t>
                  </w:r>
                </w:p>
              </w:tc>
              <w:tc>
                <w:tcPr>
                  <w:tcW w:w="1984"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44</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臭氧测定仪</w:t>
                  </w:r>
                </w:p>
              </w:tc>
              <w:tc>
                <w:tcPr>
                  <w:tcW w:w="1984"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45</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高速台式冷冻离心机（1万转以上）</w:t>
                  </w:r>
                </w:p>
              </w:tc>
              <w:tc>
                <w:tcPr>
                  <w:tcW w:w="1984"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46</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普通离心机</w:t>
                  </w:r>
                </w:p>
              </w:tc>
              <w:tc>
                <w:tcPr>
                  <w:tcW w:w="1984"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47</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原子荧光分光光度计</w:t>
                  </w:r>
                </w:p>
              </w:tc>
              <w:tc>
                <w:tcPr>
                  <w:tcW w:w="1984"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48</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气相色谱仪</w:t>
                  </w:r>
                </w:p>
              </w:tc>
              <w:tc>
                <w:tcPr>
                  <w:tcW w:w="1984"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49</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α、β低本底检测仪</w:t>
                  </w:r>
                </w:p>
              </w:tc>
              <w:tc>
                <w:tcPr>
                  <w:tcW w:w="1984"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50</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智能蒸馏仪</w:t>
                  </w:r>
                </w:p>
              </w:tc>
              <w:tc>
                <w:tcPr>
                  <w:tcW w:w="1984"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51</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酶底物法封口机</w:t>
                  </w:r>
                </w:p>
              </w:tc>
              <w:tc>
                <w:tcPr>
                  <w:tcW w:w="1984"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52</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水中微生物膜过滤系统（真空泵）</w:t>
                  </w:r>
                </w:p>
              </w:tc>
              <w:tc>
                <w:tcPr>
                  <w:tcW w:w="1984"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53</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微生物过滤检测系统</w:t>
                  </w:r>
                </w:p>
              </w:tc>
              <w:tc>
                <w:tcPr>
                  <w:tcW w:w="1984"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54</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扩增仪</w:t>
                  </w:r>
                </w:p>
              </w:tc>
              <w:tc>
                <w:tcPr>
                  <w:tcW w:w="1984"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288" w:type="dxa"/>
                  <w:vAlign w:val="center"/>
                </w:tcPr>
                <w:p>
                  <w:pPr>
                    <w:widowControl/>
                    <w:spacing w:line="340" w:lineRule="exact"/>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55</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超净工作台</w:t>
                  </w:r>
                </w:p>
              </w:tc>
              <w:tc>
                <w:tcPr>
                  <w:tcW w:w="1984"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widowControl/>
                    <w:spacing w:line="340" w:lineRule="exact"/>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56</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固相微萃取系统</w:t>
                  </w:r>
                </w:p>
              </w:tc>
              <w:tc>
                <w:tcPr>
                  <w:tcW w:w="1984"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57</w:t>
                  </w:r>
                </w:p>
              </w:tc>
              <w:tc>
                <w:tcPr>
                  <w:tcW w:w="382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顶空进样装置</w:t>
                  </w:r>
                </w:p>
              </w:tc>
              <w:tc>
                <w:tcPr>
                  <w:tcW w:w="198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58</w:t>
                  </w:r>
                </w:p>
              </w:tc>
              <w:tc>
                <w:tcPr>
                  <w:tcW w:w="382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薄层色谱系统</w:t>
                  </w:r>
                </w:p>
              </w:tc>
              <w:tc>
                <w:tcPr>
                  <w:tcW w:w="198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59</w:t>
                  </w:r>
                </w:p>
              </w:tc>
              <w:tc>
                <w:tcPr>
                  <w:tcW w:w="382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环境级X、Y剂量率仪</w:t>
                  </w:r>
                </w:p>
              </w:tc>
              <w:tc>
                <w:tcPr>
                  <w:tcW w:w="198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60</w:t>
                  </w:r>
                </w:p>
              </w:tc>
              <w:tc>
                <w:tcPr>
                  <w:tcW w:w="382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污水处理器</w:t>
                  </w:r>
                </w:p>
              </w:tc>
              <w:tc>
                <w:tcPr>
                  <w:tcW w:w="198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61</w:t>
                  </w:r>
                </w:p>
              </w:tc>
              <w:tc>
                <w:tcPr>
                  <w:tcW w:w="3828" w:type="dxa"/>
                  <w:vAlign w:val="center"/>
                </w:tcPr>
                <w:p>
                  <w:pPr>
                    <w:tabs>
                      <w:tab w:val="left" w:pos="2172"/>
                    </w:tabs>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自动换挡数字式照度计</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62</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热球式电风速计</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63</w:t>
                  </w:r>
                </w:p>
              </w:tc>
              <w:tc>
                <w:tcPr>
                  <w:tcW w:w="3828" w:type="dxa"/>
                  <w:vAlign w:val="center"/>
                </w:tcPr>
                <w:p>
                  <w:pPr>
                    <w:tabs>
                      <w:tab w:val="left" w:pos="2256"/>
                    </w:tabs>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声级计</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64</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离心式空气微生物采样器</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65</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气压表</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66</w:t>
                  </w:r>
                </w:p>
              </w:tc>
              <w:tc>
                <w:tcPr>
                  <w:tcW w:w="3828" w:type="dxa"/>
                  <w:vAlign w:val="center"/>
                </w:tcPr>
                <w:p>
                  <w:pPr>
                    <w:tabs>
                      <w:tab w:val="left" w:pos="2172"/>
                    </w:tabs>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粉尘采样器</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67</w:t>
                  </w:r>
                </w:p>
              </w:tc>
              <w:tc>
                <w:tcPr>
                  <w:tcW w:w="3828" w:type="dxa"/>
                  <w:vAlign w:val="center"/>
                </w:tcPr>
                <w:p>
                  <w:pPr>
                    <w:tabs>
                      <w:tab w:val="left" w:pos="2172"/>
                    </w:tabs>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双目生物显微镜</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68</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余氯比色计</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69</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离心机</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70</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高压灭菌器</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bl>
          <w:p>
            <w:pPr>
              <w:keepNext/>
              <w:widowControl/>
              <w:spacing w:line="440" w:lineRule="exact"/>
              <w:ind w:firstLine="482"/>
              <w:rPr>
                <w:b/>
                <w:color w:val="000000" w:themeColor="text1"/>
                <w:sz w:val="24"/>
                <w14:textFill>
                  <w14:solidFill>
                    <w14:schemeClr w14:val="tx1"/>
                  </w14:solidFill>
                </w14:textFill>
              </w:rPr>
            </w:pPr>
            <w:r>
              <w:rPr>
                <w:b/>
                <w:color w:val="000000" w:themeColor="text1"/>
                <w:sz w:val="24"/>
                <w14:textFill>
                  <w14:solidFill>
                    <w14:schemeClr w14:val="tx1"/>
                  </w14:solidFill>
                </w14:textFill>
              </w:rPr>
              <w:t>续表</w:t>
            </w: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本项目主要</w:t>
            </w:r>
            <w:r>
              <w:rPr>
                <w:b/>
                <w:color w:val="000000" w:themeColor="text1"/>
                <w:sz w:val="24"/>
                <w14:textFill>
                  <w14:solidFill>
                    <w14:schemeClr w14:val="tx1"/>
                  </w14:solidFill>
                </w14:textFill>
              </w:rPr>
              <w:t>设备一览表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3828"/>
              <w:gridCol w:w="1984"/>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序号</w:t>
                  </w:r>
                </w:p>
              </w:tc>
              <w:tc>
                <w:tcPr>
                  <w:tcW w:w="3828"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仪器设备名称</w:t>
                  </w:r>
                </w:p>
              </w:tc>
              <w:tc>
                <w:tcPr>
                  <w:tcW w:w="1984"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数量（台/套）</w:t>
                  </w:r>
                </w:p>
              </w:tc>
              <w:tc>
                <w:tcPr>
                  <w:tcW w:w="1288"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71</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气相色谱仪</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72</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酸度计</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73</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恒温水浴箱</w:t>
                  </w:r>
                </w:p>
              </w:tc>
              <w:tc>
                <w:tcPr>
                  <w:tcW w:w="198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74</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测汞仪</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75</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电泳仪</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76</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普通显微镜</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77</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荧光显微镜</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78</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生化培养箱</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79</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超净工作台</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80</w:t>
                  </w:r>
                </w:p>
              </w:tc>
              <w:tc>
                <w:tcPr>
                  <w:tcW w:w="3828" w:type="dxa"/>
                  <w:vAlign w:val="center"/>
                </w:tcPr>
                <w:p>
                  <w:pPr>
                    <w:tabs>
                      <w:tab w:val="left" w:pos="2336"/>
                    </w:tabs>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酶标仪</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81</w:t>
                  </w:r>
                </w:p>
              </w:tc>
              <w:tc>
                <w:tcPr>
                  <w:tcW w:w="3828" w:type="dxa"/>
                  <w:vAlign w:val="center"/>
                </w:tcPr>
                <w:p>
                  <w:pPr>
                    <w:tabs>
                      <w:tab w:val="left" w:pos="2176"/>
                    </w:tabs>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洗板机</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82</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微量震荡器</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83</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恒温培养箱</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84</w:t>
                  </w:r>
                </w:p>
              </w:tc>
              <w:tc>
                <w:tcPr>
                  <w:tcW w:w="3828" w:type="dxa"/>
                  <w:vAlign w:val="center"/>
                </w:tcPr>
                <w:p>
                  <w:pPr>
                    <w:tabs>
                      <w:tab w:val="left" w:pos="1712"/>
                    </w:tabs>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单头移液器</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85</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722分光光度计</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86</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1000</w:t>
                  </w:r>
                  <w:r>
                    <w:rPr>
                      <w:color w:val="000000" w:themeColor="text1"/>
                      <w:szCs w:val="21"/>
                      <w14:textFill>
                        <w14:solidFill>
                          <w14:schemeClr w14:val="tx1"/>
                        </w14:solidFill>
                      </w14:textFill>
                    </w:rPr>
                    <w:t>电子天平</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87</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电热恒温鼓风干箱</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88</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多头移液器</w:t>
                  </w:r>
                </w:p>
              </w:tc>
              <w:tc>
                <w:tcPr>
                  <w:tcW w:w="198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89</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电热鼓风干燥箱</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90</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空气微生物采样器</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91</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均浆器</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92</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普通离心机</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93</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立式高压锅</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94</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阿贝折射仪</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95</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汞吸式甲醛测定仪</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96</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恒温水浴箱</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97</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培养箱</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98</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生物安全柜</w:t>
                  </w:r>
                </w:p>
              </w:tc>
              <w:tc>
                <w:tcPr>
                  <w:tcW w:w="198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99</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酶标仪</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100</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洗板机</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101</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分光光度计</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102</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纯水机</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103</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CO监测仪</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bl>
          <w:p>
            <w:pPr>
              <w:keepNext/>
              <w:widowControl/>
              <w:spacing w:line="440" w:lineRule="exact"/>
              <w:ind w:firstLine="482"/>
              <w:rPr>
                <w:b/>
                <w:color w:val="000000" w:themeColor="text1"/>
                <w:sz w:val="24"/>
                <w14:textFill>
                  <w14:solidFill>
                    <w14:schemeClr w14:val="tx1"/>
                  </w14:solidFill>
                </w14:textFill>
              </w:rPr>
            </w:pPr>
            <w:r>
              <w:rPr>
                <w:b/>
                <w:color w:val="000000" w:themeColor="text1"/>
                <w:sz w:val="24"/>
                <w14:textFill>
                  <w14:solidFill>
                    <w14:schemeClr w14:val="tx1"/>
                  </w14:solidFill>
                </w14:textFill>
              </w:rPr>
              <w:t>续表</w:t>
            </w: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本项目主要</w:t>
            </w:r>
            <w:r>
              <w:rPr>
                <w:b/>
                <w:color w:val="000000" w:themeColor="text1"/>
                <w:sz w:val="24"/>
                <w14:textFill>
                  <w14:solidFill>
                    <w14:schemeClr w14:val="tx1"/>
                  </w14:solidFill>
                </w14:textFill>
              </w:rPr>
              <w:t>设备一览表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3828"/>
              <w:gridCol w:w="1984"/>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序号</w:t>
                  </w:r>
                </w:p>
              </w:tc>
              <w:tc>
                <w:tcPr>
                  <w:tcW w:w="3828"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仪器设备名称</w:t>
                  </w:r>
                </w:p>
              </w:tc>
              <w:tc>
                <w:tcPr>
                  <w:tcW w:w="1984"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数量（台/套）</w:t>
                  </w:r>
                </w:p>
              </w:tc>
              <w:tc>
                <w:tcPr>
                  <w:tcW w:w="1288"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104</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监测仪</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105</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原子荧光分光光度计</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106</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x、r射线检测仪</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107</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紫外线辐射照度计</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108</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100</w:t>
                  </w:r>
                  <w:r>
                    <w:rPr>
                      <w:color w:val="000000" w:themeColor="text1"/>
                      <w:szCs w:val="21"/>
                      <w14:textFill>
                        <w14:solidFill>
                          <w14:schemeClr w14:val="tx1"/>
                        </w14:solidFill>
                      </w14:textFill>
                    </w:rPr>
                    <w:t>电子天平</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109</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氟度计</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110</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磁力搅拌器</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111</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离子计</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bl>
          <w:p>
            <w:pPr>
              <w:spacing w:line="440" w:lineRule="exact"/>
              <w:ind w:firstLine="481" w:firstLineChars="200"/>
              <w:outlineLvl w:val="2"/>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1</w:t>
            </w:r>
            <w:r>
              <w:rPr>
                <w:rFonts w:hint="eastAsia"/>
                <w:b/>
                <w:bCs/>
                <w:color w:val="000000" w:themeColor="text1"/>
                <w:sz w:val="24"/>
                <w:szCs w:val="22"/>
                <w14:textFill>
                  <w14:solidFill>
                    <w14:schemeClr w14:val="tx1"/>
                  </w14:solidFill>
                </w14:textFill>
              </w:rPr>
              <w:t>1</w:t>
            </w:r>
            <w:r>
              <w:rPr>
                <w:b/>
                <w:bCs/>
                <w:color w:val="000000" w:themeColor="text1"/>
                <w:sz w:val="24"/>
                <w:szCs w:val="22"/>
                <w14:textFill>
                  <w14:solidFill>
                    <w14:schemeClr w14:val="tx1"/>
                  </w14:solidFill>
                </w14:textFill>
              </w:rPr>
              <w:t>、公用工程</w:t>
            </w:r>
          </w:p>
          <w:p>
            <w:pPr>
              <w:spacing w:line="440" w:lineRule="exact"/>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（1）供电</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项目用电由魏县县城供电网提供</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依托院区现有供电系统</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项目建成后</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年新增用电量</w:t>
            </w:r>
            <w:r>
              <w:rPr>
                <w:rFonts w:hint="eastAsia"/>
                <w:color w:val="000000" w:themeColor="text1"/>
                <w:sz w:val="24"/>
                <w14:textFill>
                  <w14:solidFill>
                    <w14:schemeClr w14:val="tx1"/>
                  </w14:solidFill>
                </w14:textFill>
              </w:rPr>
              <w:t>20</w:t>
            </w:r>
            <w:r>
              <w:rPr>
                <w:color w:val="000000" w:themeColor="text1"/>
                <w:sz w:val="24"/>
                <w14:textFill>
                  <w14:solidFill>
                    <w14:schemeClr w14:val="tx1"/>
                  </w14:solidFill>
                </w14:textFill>
              </w:rPr>
              <w:t>万kWh</w:t>
            </w:r>
            <w:r>
              <w:rPr>
                <w:rFonts w:hint="eastAsia"/>
                <w:color w:val="000000" w:themeColor="text1"/>
                <w:sz w:val="24"/>
                <w14:textFill>
                  <w14:solidFill>
                    <w14:schemeClr w14:val="tx1"/>
                  </w14:solidFill>
                </w14:textFill>
              </w:rPr>
              <w:t>。</w:t>
            </w:r>
          </w:p>
          <w:p>
            <w:pPr>
              <w:spacing w:line="440" w:lineRule="exact"/>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（2）供热</w:t>
            </w:r>
          </w:p>
          <w:p>
            <w:pPr>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项目利用高压蒸汽消毒灭菌，电加热</w:t>
            </w:r>
            <w:r>
              <w:rPr>
                <w:color w:val="000000" w:themeColor="text1"/>
                <w:sz w:val="24"/>
                <w14:textFill>
                  <w14:solidFill>
                    <w14:schemeClr w14:val="tx1"/>
                  </w14:solidFill>
                </w14:textFill>
              </w:rPr>
              <w:t>，办公室冬季采用空调取暖。</w:t>
            </w:r>
          </w:p>
          <w:p>
            <w:pPr>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（3）纯水</w:t>
            </w:r>
          </w:p>
          <w:p>
            <w:pPr>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项目利用纯水对实验器材进行清洗和试剂制备等，纯水制备工艺为“活性炭过滤预处理+RO反渗透”，制备能力为2.0</w:t>
            </w:r>
            <w:r>
              <w:rPr>
                <w:rFonts w:hint="eastAsia"/>
                <w:bCs/>
                <w:color w:val="000000" w:themeColor="text1"/>
                <w:sz w:val="24"/>
                <w:lang w:val="en-GB"/>
                <w14:textFill>
                  <w14:solidFill>
                    <w14:schemeClr w14:val="tx1"/>
                  </w14:solidFill>
                </w14:textFill>
              </w:rPr>
              <w:t>m</w:t>
            </w:r>
            <w:r>
              <w:rPr>
                <w:rFonts w:hint="eastAsia"/>
                <w:bCs/>
                <w:color w:val="000000" w:themeColor="text1"/>
                <w:sz w:val="24"/>
                <w:vertAlign w:val="superscript"/>
                <w:lang w:val="en-GB"/>
                <w14:textFill>
                  <w14:solidFill>
                    <w14:schemeClr w14:val="tx1"/>
                  </w14:solidFill>
                </w14:textFill>
              </w:rPr>
              <w:t>3</w:t>
            </w:r>
            <w:r>
              <w:rPr>
                <w:rFonts w:hint="eastAsia"/>
                <w:bCs/>
                <w:color w:val="000000" w:themeColor="text1"/>
                <w:sz w:val="24"/>
                <w:lang w:val="en-GB"/>
                <w14:textFill>
                  <w14:solidFill>
                    <w14:schemeClr w14:val="tx1"/>
                  </w14:solidFill>
                </w14:textFill>
              </w:rPr>
              <w:t>/d。项目纯水用量为0.2m</w:t>
            </w:r>
            <w:r>
              <w:rPr>
                <w:rFonts w:hint="eastAsia"/>
                <w:bCs/>
                <w:color w:val="000000" w:themeColor="text1"/>
                <w:sz w:val="24"/>
                <w:vertAlign w:val="superscript"/>
                <w:lang w:val="en-GB"/>
                <w14:textFill>
                  <w14:solidFill>
                    <w14:schemeClr w14:val="tx1"/>
                  </w14:solidFill>
                </w14:textFill>
              </w:rPr>
              <w:t>3</w:t>
            </w:r>
            <w:r>
              <w:rPr>
                <w:rFonts w:hint="eastAsia"/>
                <w:bCs/>
                <w:color w:val="000000" w:themeColor="text1"/>
                <w:sz w:val="24"/>
                <w:lang w:val="en-GB"/>
                <w14:textFill>
                  <w14:solidFill>
                    <w14:schemeClr w14:val="tx1"/>
                  </w14:solidFill>
                </w14:textFill>
              </w:rPr>
              <w:t>/d。</w:t>
            </w:r>
          </w:p>
          <w:p>
            <w:pPr>
              <w:spacing w:line="440" w:lineRule="exact"/>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w:t>
            </w:r>
            <w:r>
              <w:rPr>
                <w:rFonts w:hint="eastAsia"/>
                <w:color w:val="000000" w:themeColor="text1"/>
                <w:sz w:val="24"/>
                <w:szCs w:val="22"/>
                <w14:textFill>
                  <w14:solidFill>
                    <w14:schemeClr w14:val="tx1"/>
                  </w14:solidFill>
                </w14:textFill>
              </w:rPr>
              <w:t>4</w:t>
            </w:r>
            <w:r>
              <w:rPr>
                <w:color w:val="000000" w:themeColor="text1"/>
                <w:sz w:val="24"/>
                <w:szCs w:val="22"/>
                <w14:textFill>
                  <w14:solidFill>
                    <w14:schemeClr w14:val="tx1"/>
                  </w14:solidFill>
                </w14:textFill>
              </w:rPr>
              <w:t>）给排水</w:t>
            </w:r>
          </w:p>
          <w:p>
            <w:pPr>
              <w:spacing w:line="440" w:lineRule="exact"/>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fldChar w:fldCharType="begin"/>
            </w:r>
            <w:r>
              <w:rPr>
                <w:color w:val="000000" w:themeColor="text1"/>
                <w:sz w:val="24"/>
                <w:szCs w:val="22"/>
                <w14:textFill>
                  <w14:solidFill>
                    <w14:schemeClr w14:val="tx1"/>
                  </w14:solidFill>
                </w14:textFill>
              </w:rPr>
              <w:instrText xml:space="preserve">= 1 \* GB3</w:instrText>
            </w:r>
            <w:r>
              <w:rPr>
                <w:color w:val="000000" w:themeColor="text1"/>
                <w:sz w:val="24"/>
                <w:szCs w:val="22"/>
                <w14:textFill>
                  <w14:solidFill>
                    <w14:schemeClr w14:val="tx1"/>
                  </w14:solidFill>
                </w14:textFill>
              </w:rPr>
              <w:fldChar w:fldCharType="separate"/>
            </w:r>
            <w:r>
              <w:rPr>
                <w:rFonts w:hint="eastAsia" w:ascii="宋体" w:hAnsi="宋体" w:cs="宋体"/>
                <w:color w:val="000000" w:themeColor="text1"/>
                <w:sz w:val="24"/>
                <w:szCs w:val="22"/>
                <w14:textFill>
                  <w14:solidFill>
                    <w14:schemeClr w14:val="tx1"/>
                  </w14:solidFill>
                </w14:textFill>
              </w:rPr>
              <w:t>①</w:t>
            </w:r>
            <w:r>
              <w:rPr>
                <w:color w:val="000000" w:themeColor="text1"/>
                <w:sz w:val="24"/>
                <w:szCs w:val="22"/>
                <w14:textFill>
                  <w14:solidFill>
                    <w14:schemeClr w14:val="tx1"/>
                  </w14:solidFill>
                </w14:textFill>
              </w:rPr>
              <w:fldChar w:fldCharType="end"/>
            </w:r>
            <w:r>
              <w:rPr>
                <w:color w:val="000000" w:themeColor="text1"/>
                <w:sz w:val="24"/>
                <w:szCs w:val="22"/>
                <w14:textFill>
                  <w14:solidFill>
                    <w14:schemeClr w14:val="tx1"/>
                  </w14:solidFill>
                </w14:textFill>
              </w:rPr>
              <w:t>给水</w:t>
            </w:r>
          </w:p>
          <w:p>
            <w:pPr>
              <w:spacing w:line="440" w:lineRule="exact"/>
              <w:ind w:firstLine="480" w:firstLineChars="200"/>
              <w:rPr>
                <w:bCs/>
                <w:smallCaps/>
                <w:color w:val="000000" w:themeColor="text1"/>
                <w:sz w:val="24"/>
                <w:lang w:val="en-GB"/>
                <w14:textFill>
                  <w14:solidFill>
                    <w14:schemeClr w14:val="tx1"/>
                  </w14:solidFill>
                </w14:textFill>
              </w:rPr>
            </w:pPr>
            <w:r>
              <w:rPr>
                <w:smallCaps/>
                <w:color w:val="000000" w:themeColor="text1"/>
                <w:sz w:val="24"/>
                <w14:textFill>
                  <w14:solidFill>
                    <w14:schemeClr w14:val="tx1"/>
                  </w14:solidFill>
                </w14:textFill>
              </w:rPr>
              <w:t>项目用水由魏县县城供水管网提供，依托院区现有供水管网</w:t>
            </w:r>
            <w:r>
              <w:rPr>
                <w:rFonts w:hint="eastAsia"/>
                <w:smallCaps/>
                <w:color w:val="000000" w:themeColor="text1"/>
                <w:sz w:val="24"/>
                <w14:textFill>
                  <w14:solidFill>
                    <w14:schemeClr w14:val="tx1"/>
                  </w14:solidFill>
                </w14:textFill>
              </w:rPr>
              <w:t>。</w:t>
            </w:r>
            <w:r>
              <w:rPr>
                <w:rFonts w:hint="eastAsia"/>
                <w:color w:val="000000" w:themeColor="text1"/>
                <w:sz w:val="24"/>
                <w:szCs w:val="22"/>
                <w14:textFill>
                  <w14:solidFill>
                    <w14:schemeClr w14:val="tx1"/>
                  </w14:solidFill>
                </w14:textFill>
              </w:rPr>
              <w:t>项目不新增职工生活用水量。</w:t>
            </w:r>
            <w:r>
              <w:rPr>
                <w:rFonts w:hint="eastAsia"/>
                <w:smallCaps/>
                <w:color w:val="000000" w:themeColor="text1"/>
                <w:sz w:val="24"/>
                <w14:textFill>
                  <w14:solidFill>
                    <w14:schemeClr w14:val="tx1"/>
                  </w14:solidFill>
                </w14:textFill>
              </w:rPr>
              <w:t>项目用水主要为纯水制备用水、餐饮用水和检验化验用水。</w:t>
            </w:r>
            <w:r>
              <w:rPr>
                <w:rFonts w:hint="eastAsia"/>
                <w:bCs/>
                <w:smallCaps/>
                <w:color w:val="000000" w:themeColor="text1"/>
                <w:sz w:val="24"/>
                <w:lang w:val="en-GB"/>
                <w14:textFill>
                  <w14:solidFill>
                    <w14:schemeClr w14:val="tx1"/>
                  </w14:solidFill>
                </w14:textFill>
              </w:rPr>
              <w:t>项目总用水量为7.95</w:t>
            </w:r>
            <w:r>
              <w:rPr>
                <w:bCs/>
                <w:color w:val="000000" w:themeColor="text1"/>
                <w:sz w:val="24"/>
                <w:lang w:val="en-GB"/>
                <w14:textFill>
                  <w14:solidFill>
                    <w14:schemeClr w14:val="tx1"/>
                  </w14:solidFill>
                </w14:textFill>
              </w:rPr>
              <w:t>m</w:t>
            </w:r>
            <w:r>
              <w:rPr>
                <w:bCs/>
                <w:color w:val="000000" w:themeColor="text1"/>
                <w:sz w:val="24"/>
                <w:vertAlign w:val="superscript"/>
                <w:lang w:val="en-GB"/>
                <w14:textFill>
                  <w14:solidFill>
                    <w14:schemeClr w14:val="tx1"/>
                  </w14:solidFill>
                </w14:textFill>
              </w:rPr>
              <w:t>3</w:t>
            </w:r>
            <w:r>
              <w:rPr>
                <w:bCs/>
                <w:color w:val="000000" w:themeColor="text1"/>
                <w:sz w:val="24"/>
                <w:lang w:val="en-GB"/>
                <w14:textFill>
                  <w14:solidFill>
                    <w14:schemeClr w14:val="tx1"/>
                  </w14:solidFill>
                </w14:textFill>
              </w:rPr>
              <w:t>/d</w:t>
            </w:r>
            <w:r>
              <w:rPr>
                <w:rFonts w:hint="eastAsia"/>
                <w:bCs/>
                <w:color w:val="000000" w:themeColor="text1"/>
                <w:sz w:val="24"/>
                <w:lang w:val="en-GB"/>
                <w14:textFill>
                  <w14:solidFill>
                    <w14:schemeClr w14:val="tx1"/>
                  </w14:solidFill>
                </w14:textFill>
              </w:rPr>
              <w:t>，</w:t>
            </w:r>
            <w:r>
              <w:rPr>
                <w:rFonts w:hint="eastAsia"/>
                <w:bCs/>
                <w:smallCaps/>
                <w:color w:val="000000" w:themeColor="text1"/>
                <w:sz w:val="24"/>
                <w:lang w:val="en-GB"/>
                <w14:textFill>
                  <w14:solidFill>
                    <w14:schemeClr w14:val="tx1"/>
                  </w14:solidFill>
                </w14:textFill>
              </w:rPr>
              <w:t>全部为新鲜水。</w:t>
            </w:r>
          </w:p>
          <w:p>
            <w:pPr>
              <w:spacing w:line="440" w:lineRule="exact"/>
              <w:ind w:firstLine="480" w:firstLineChars="200"/>
              <w:rPr>
                <w:smallCaps/>
                <w:color w:val="000000" w:themeColor="text1"/>
                <w:sz w:val="24"/>
                <w:lang w:val="en-GB"/>
                <w14:textFill>
                  <w14:solidFill>
                    <w14:schemeClr w14:val="tx1"/>
                  </w14:solidFill>
                </w14:textFill>
              </w:rPr>
            </w:pPr>
            <w:r>
              <w:rPr>
                <w:rFonts w:hint="eastAsia"/>
                <w:bCs/>
                <w:snapToGrid w:val="0"/>
                <w:color w:val="000000" w:themeColor="text1"/>
                <w:kern w:val="0"/>
                <w:sz w:val="24"/>
                <w:lang w:val="en-GB"/>
                <w14:textFill>
                  <w14:solidFill>
                    <w14:schemeClr w14:val="tx1"/>
                  </w14:solidFill>
                </w14:textFill>
              </w:rPr>
              <w:t>餐饮用水</w:t>
            </w:r>
            <w:r>
              <w:rPr>
                <w:bCs/>
                <w:snapToGrid w:val="0"/>
                <w:color w:val="000000" w:themeColor="text1"/>
                <w:kern w:val="0"/>
                <w:sz w:val="24"/>
                <w:lang w:val="en-GB"/>
                <w14:textFill>
                  <w14:solidFill>
                    <w14:schemeClr w14:val="tx1"/>
                  </w14:solidFill>
                </w14:textFill>
              </w:rPr>
              <w:t>按照用水定额</w:t>
            </w:r>
            <w:r>
              <w:rPr>
                <w:rFonts w:hint="eastAsia"/>
                <w:bCs/>
                <w:snapToGrid w:val="0"/>
                <w:color w:val="000000" w:themeColor="text1"/>
                <w:kern w:val="0"/>
                <w:sz w:val="24"/>
                <w:lang w:val="en-GB"/>
                <w14:textFill>
                  <w14:solidFill>
                    <w14:schemeClr w14:val="tx1"/>
                  </w14:solidFill>
                </w14:textFill>
              </w:rPr>
              <w:t>10L/人</w:t>
            </w:r>
            <w:r>
              <w:rPr>
                <w:bCs/>
                <w:snapToGrid w:val="0"/>
                <w:color w:val="000000" w:themeColor="text1"/>
                <w:kern w:val="0"/>
                <w:sz w:val="24"/>
                <w:lang w:val="en-GB"/>
                <w14:textFill>
                  <w14:solidFill>
                    <w14:schemeClr w14:val="tx1"/>
                  </w14:solidFill>
                </w14:textFill>
              </w:rPr>
              <w:t>•</w:t>
            </w:r>
            <w:r>
              <w:rPr>
                <w:rFonts w:hint="eastAsia"/>
                <w:bCs/>
                <w:snapToGrid w:val="0"/>
                <w:color w:val="000000" w:themeColor="text1"/>
                <w:kern w:val="0"/>
                <w:sz w:val="24"/>
                <w:lang w:val="en-GB"/>
                <w14:textFill>
                  <w14:solidFill>
                    <w14:schemeClr w14:val="tx1"/>
                  </w14:solidFill>
                </w14:textFill>
              </w:rPr>
              <w:t>d计算，为0.65m</w:t>
            </w:r>
            <w:r>
              <w:rPr>
                <w:rFonts w:hint="eastAsia"/>
                <w:bCs/>
                <w:snapToGrid w:val="0"/>
                <w:color w:val="000000" w:themeColor="text1"/>
                <w:kern w:val="0"/>
                <w:sz w:val="24"/>
                <w:vertAlign w:val="superscript"/>
                <w:lang w:val="en-GB"/>
                <w14:textFill>
                  <w14:solidFill>
                    <w14:schemeClr w14:val="tx1"/>
                  </w14:solidFill>
                </w14:textFill>
              </w:rPr>
              <w:t>3</w:t>
            </w:r>
            <w:r>
              <w:rPr>
                <w:rFonts w:hint="eastAsia"/>
                <w:bCs/>
                <w:snapToGrid w:val="0"/>
                <w:color w:val="000000" w:themeColor="text1"/>
                <w:kern w:val="0"/>
                <w:sz w:val="24"/>
                <w:lang w:val="en-GB"/>
                <w14:textFill>
                  <w14:solidFill>
                    <w14:schemeClr w14:val="tx1"/>
                  </w14:solidFill>
                </w14:textFill>
              </w:rPr>
              <w:t>/d；</w:t>
            </w:r>
            <w:r>
              <w:rPr>
                <w:bCs/>
                <w:snapToGrid w:val="0"/>
                <w:color w:val="000000" w:themeColor="text1"/>
                <w:kern w:val="0"/>
                <w:sz w:val="24"/>
                <w:lang w:val="en-GB"/>
                <w14:textFill>
                  <w14:solidFill>
                    <w14:schemeClr w14:val="tx1"/>
                  </w14:solidFill>
                </w14:textFill>
              </w:rPr>
              <w:t>检验</w:t>
            </w:r>
            <w:r>
              <w:rPr>
                <w:rFonts w:hint="eastAsia"/>
                <w:bCs/>
                <w:snapToGrid w:val="0"/>
                <w:color w:val="000000" w:themeColor="text1"/>
                <w:kern w:val="0"/>
                <w:sz w:val="24"/>
                <w:lang w:val="en-GB"/>
                <w14:textFill>
                  <w14:solidFill>
                    <w14:schemeClr w14:val="tx1"/>
                  </w14:solidFill>
                </w14:textFill>
              </w:rPr>
              <w:t>、</w:t>
            </w:r>
            <w:r>
              <w:rPr>
                <w:bCs/>
                <w:snapToGrid w:val="0"/>
                <w:color w:val="000000" w:themeColor="text1"/>
                <w:kern w:val="0"/>
                <w:sz w:val="24"/>
                <w:lang w:val="en-GB"/>
                <w14:textFill>
                  <w14:solidFill>
                    <w14:schemeClr w14:val="tx1"/>
                  </w14:solidFill>
                </w14:textFill>
              </w:rPr>
              <w:t>化验用水量为</w:t>
            </w:r>
            <w:r>
              <w:rPr>
                <w:rFonts w:hint="eastAsia"/>
                <w:bCs/>
                <w:snapToGrid w:val="0"/>
                <w:color w:val="000000" w:themeColor="text1"/>
                <w:kern w:val="0"/>
                <w:sz w:val="24"/>
                <w:lang w:val="en-GB"/>
                <w14:textFill>
                  <w14:solidFill>
                    <w14:schemeClr w14:val="tx1"/>
                  </w14:solidFill>
                </w14:textFill>
              </w:rPr>
              <w:t>7.0</w:t>
            </w:r>
            <w:r>
              <w:rPr>
                <w:bCs/>
                <w:color w:val="000000" w:themeColor="text1"/>
                <w:sz w:val="24"/>
                <w:lang w:val="en-GB"/>
                <w14:textFill>
                  <w14:solidFill>
                    <w14:schemeClr w14:val="tx1"/>
                  </w14:solidFill>
                </w14:textFill>
              </w:rPr>
              <w:t>m</w:t>
            </w:r>
            <w:r>
              <w:rPr>
                <w:bCs/>
                <w:color w:val="000000" w:themeColor="text1"/>
                <w:sz w:val="24"/>
                <w:vertAlign w:val="superscript"/>
                <w:lang w:val="en-GB"/>
                <w14:textFill>
                  <w14:solidFill>
                    <w14:schemeClr w14:val="tx1"/>
                  </w14:solidFill>
                </w14:textFill>
              </w:rPr>
              <w:t>3</w:t>
            </w:r>
            <w:r>
              <w:rPr>
                <w:bCs/>
                <w:color w:val="000000" w:themeColor="text1"/>
                <w:sz w:val="24"/>
                <w:lang w:val="en-GB"/>
                <w14:textFill>
                  <w14:solidFill>
                    <w14:schemeClr w14:val="tx1"/>
                  </w14:solidFill>
                </w14:textFill>
              </w:rPr>
              <w:t>/d</w:t>
            </w:r>
            <w:r>
              <w:rPr>
                <w:rFonts w:hint="eastAsia"/>
                <w:bCs/>
                <w:color w:val="000000" w:themeColor="text1"/>
                <w:sz w:val="24"/>
                <w:lang w:val="en-GB"/>
                <w14:textFill>
                  <w14:solidFill>
                    <w14:schemeClr w14:val="tx1"/>
                  </w14:solidFill>
                </w14:textFill>
              </w:rPr>
              <w:t>，</w:t>
            </w:r>
            <w:r>
              <w:rPr>
                <w:bCs/>
                <w:color w:val="000000" w:themeColor="text1"/>
                <w:sz w:val="24"/>
                <w:lang w:val="en-GB"/>
                <w14:textFill>
                  <w14:solidFill>
                    <w14:schemeClr w14:val="tx1"/>
                  </w14:solidFill>
                </w14:textFill>
              </w:rPr>
              <w:t>纯水制备用水量为</w:t>
            </w:r>
            <w:r>
              <w:rPr>
                <w:rFonts w:hint="eastAsia"/>
                <w:bCs/>
                <w:color w:val="000000" w:themeColor="text1"/>
                <w:sz w:val="24"/>
                <w:lang w:val="en-GB"/>
                <w14:textFill>
                  <w14:solidFill>
                    <w14:schemeClr w14:val="tx1"/>
                  </w14:solidFill>
                </w14:textFill>
              </w:rPr>
              <w:t>0.3m</w:t>
            </w:r>
            <w:r>
              <w:rPr>
                <w:rFonts w:hint="eastAsia"/>
                <w:bCs/>
                <w:color w:val="000000" w:themeColor="text1"/>
                <w:sz w:val="24"/>
                <w:vertAlign w:val="superscript"/>
                <w:lang w:val="en-GB"/>
                <w14:textFill>
                  <w14:solidFill>
                    <w14:schemeClr w14:val="tx1"/>
                  </w14:solidFill>
                </w14:textFill>
              </w:rPr>
              <w:t>3</w:t>
            </w:r>
            <w:r>
              <w:rPr>
                <w:rFonts w:hint="eastAsia"/>
                <w:bCs/>
                <w:color w:val="000000" w:themeColor="text1"/>
                <w:sz w:val="24"/>
                <w:lang w:val="en-GB"/>
                <w14:textFill>
                  <w14:solidFill>
                    <w14:schemeClr w14:val="tx1"/>
                  </w14:solidFill>
                </w14:textFill>
              </w:rPr>
              <w:t>/d。</w:t>
            </w:r>
          </w:p>
          <w:p>
            <w:pPr>
              <w:spacing w:line="440" w:lineRule="exact"/>
              <w:ind w:firstLine="480" w:firstLineChars="200"/>
              <w:rPr>
                <w:bCs/>
                <w:color w:val="000000" w:themeColor="text1"/>
                <w:sz w:val="24"/>
                <w:szCs w:val="22"/>
                <w:lang w:val="en-GB"/>
                <w14:textFill>
                  <w14:solidFill>
                    <w14:schemeClr w14:val="tx1"/>
                  </w14:solidFill>
                </w14:textFill>
              </w:rPr>
            </w:pPr>
            <w:r>
              <w:rPr>
                <w:rFonts w:hint="eastAsia" w:ascii="宋体" w:hAnsi="宋体" w:cs="宋体"/>
                <w:bCs/>
                <w:color w:val="000000" w:themeColor="text1"/>
                <w:sz w:val="24"/>
                <w:szCs w:val="22"/>
                <w:lang w:val="en-GB"/>
                <w14:textFill>
                  <w14:solidFill>
                    <w14:schemeClr w14:val="tx1"/>
                  </w14:solidFill>
                </w14:textFill>
              </w:rPr>
              <w:t>②</w:t>
            </w:r>
            <w:r>
              <w:rPr>
                <w:bCs/>
                <w:color w:val="000000" w:themeColor="text1"/>
                <w:sz w:val="24"/>
                <w:szCs w:val="22"/>
                <w:lang w:val="en-GB"/>
                <w14:textFill>
                  <w14:solidFill>
                    <w14:schemeClr w14:val="tx1"/>
                  </w14:solidFill>
                </w14:textFill>
              </w:rPr>
              <w:t>排</w:t>
            </w:r>
            <w:r>
              <w:rPr>
                <w:rFonts w:hint="eastAsia"/>
                <w:bCs/>
                <w:color w:val="000000" w:themeColor="text1"/>
                <w:sz w:val="24"/>
                <w:szCs w:val="22"/>
                <w:lang w:val="en-GB"/>
                <w14:textFill>
                  <w14:solidFill>
                    <w14:schemeClr w14:val="tx1"/>
                  </w14:solidFill>
                </w14:textFill>
              </w:rPr>
              <w:t>水</w:t>
            </w:r>
          </w:p>
          <w:p>
            <w:pPr>
              <w:spacing w:line="440" w:lineRule="exact"/>
              <w:ind w:firstLine="480" w:firstLineChars="200"/>
              <w:rPr>
                <w:bCs/>
                <w:color w:val="000000" w:themeColor="text1"/>
                <w:sz w:val="24"/>
                <w:lang w:val="en-GB"/>
                <w14:textFill>
                  <w14:solidFill>
                    <w14:schemeClr w14:val="tx1"/>
                  </w14:solidFill>
                </w14:textFill>
              </w:rPr>
            </w:pPr>
            <w:r>
              <w:rPr>
                <w:bCs/>
                <w:color w:val="000000" w:themeColor="text1"/>
                <w:sz w:val="24"/>
                <w:lang w:val="en-GB"/>
                <w14:textFill>
                  <w14:solidFill>
                    <w14:schemeClr w14:val="tx1"/>
                  </w14:solidFill>
                </w14:textFill>
              </w:rPr>
              <w:t>项目不新增职工生活废水排放量</w:t>
            </w:r>
            <w:r>
              <w:rPr>
                <w:rFonts w:hint="eastAsia"/>
                <w:bCs/>
                <w:color w:val="000000" w:themeColor="text1"/>
                <w:sz w:val="24"/>
                <w:lang w:val="en-GB"/>
                <w14:textFill>
                  <w14:solidFill>
                    <w14:schemeClr w14:val="tx1"/>
                  </w14:solidFill>
                </w14:textFill>
              </w:rPr>
              <w:t>。</w:t>
            </w:r>
            <w:r>
              <w:rPr>
                <w:bCs/>
                <w:color w:val="000000" w:themeColor="text1"/>
                <w:sz w:val="24"/>
                <w:lang w:val="en-GB"/>
                <w14:textFill>
                  <w14:solidFill>
                    <w14:schemeClr w14:val="tx1"/>
                  </w14:solidFill>
                </w14:textFill>
              </w:rPr>
              <w:t>项目废水主要为餐饮废水</w:t>
            </w:r>
            <w:r>
              <w:rPr>
                <w:rFonts w:hint="eastAsia"/>
                <w:bCs/>
                <w:color w:val="000000" w:themeColor="text1"/>
                <w:sz w:val="24"/>
                <w:lang w:val="en-GB"/>
                <w14:textFill>
                  <w14:solidFill>
                    <w14:schemeClr w14:val="tx1"/>
                  </w14:solidFill>
                </w14:textFill>
              </w:rPr>
              <w:t>、检验及化验废水、纯水制备废水。废水</w:t>
            </w:r>
            <w:r>
              <w:rPr>
                <w:bCs/>
                <w:color w:val="000000" w:themeColor="text1"/>
                <w:sz w:val="24"/>
                <w:lang w:val="en-GB"/>
                <w14:textFill>
                  <w14:solidFill>
                    <w14:schemeClr w14:val="tx1"/>
                  </w14:solidFill>
                </w14:textFill>
              </w:rPr>
              <w:t>产生量按照用水量的80%计算，则餐饮废水为0.</w:t>
            </w:r>
            <w:r>
              <w:rPr>
                <w:rFonts w:hint="eastAsia"/>
                <w:bCs/>
                <w:color w:val="000000" w:themeColor="text1"/>
                <w:sz w:val="24"/>
                <w:lang w:val="en-GB"/>
                <w14:textFill>
                  <w14:solidFill>
                    <w14:schemeClr w14:val="tx1"/>
                  </w14:solidFill>
                </w14:textFill>
              </w:rPr>
              <w:t>52</w:t>
            </w:r>
            <w:r>
              <w:rPr>
                <w:bCs/>
                <w:color w:val="000000" w:themeColor="text1"/>
                <w:sz w:val="24"/>
                <w:lang w:val="en-GB"/>
                <w14:textFill>
                  <w14:solidFill>
                    <w14:schemeClr w14:val="tx1"/>
                  </w14:solidFill>
                </w14:textFill>
              </w:rPr>
              <w:t>m</w:t>
            </w:r>
            <w:r>
              <w:rPr>
                <w:bCs/>
                <w:color w:val="000000" w:themeColor="text1"/>
                <w:sz w:val="24"/>
                <w:vertAlign w:val="superscript"/>
                <w:lang w:val="en-GB"/>
                <w14:textFill>
                  <w14:solidFill>
                    <w14:schemeClr w14:val="tx1"/>
                  </w14:solidFill>
                </w14:textFill>
              </w:rPr>
              <w:t>3</w:t>
            </w:r>
            <w:r>
              <w:rPr>
                <w:bCs/>
                <w:color w:val="000000" w:themeColor="text1"/>
                <w:sz w:val="24"/>
                <w:lang w:val="en-GB"/>
                <w14:textFill>
                  <w14:solidFill>
                    <w14:schemeClr w14:val="tx1"/>
                  </w14:solidFill>
                </w14:textFill>
              </w:rPr>
              <w:t>/d</w:t>
            </w:r>
            <w:r>
              <w:rPr>
                <w:rFonts w:hint="eastAsia"/>
                <w:bCs/>
                <w:color w:val="000000" w:themeColor="text1"/>
                <w:sz w:val="24"/>
                <w:lang w:val="en-GB"/>
                <w14:textFill>
                  <w14:solidFill>
                    <w14:schemeClr w14:val="tx1"/>
                  </w14:solidFill>
                </w14:textFill>
              </w:rPr>
              <w:t>，</w:t>
            </w:r>
            <w:r>
              <w:rPr>
                <w:bCs/>
                <w:color w:val="000000" w:themeColor="text1"/>
                <w:sz w:val="24"/>
                <w:lang w:val="en-GB"/>
                <w14:textFill>
                  <w14:solidFill>
                    <w14:schemeClr w14:val="tx1"/>
                  </w14:solidFill>
                </w14:textFill>
              </w:rPr>
              <w:t>检验及化验废水为</w:t>
            </w:r>
            <w:r>
              <w:rPr>
                <w:rFonts w:hint="eastAsia"/>
                <w:bCs/>
                <w:color w:val="000000" w:themeColor="text1"/>
                <w:sz w:val="24"/>
                <w:lang w:val="en-GB"/>
                <w14:textFill>
                  <w14:solidFill>
                    <w14:schemeClr w14:val="tx1"/>
                  </w14:solidFill>
                </w14:textFill>
              </w:rPr>
              <w:t>5.6</w:t>
            </w:r>
            <w:r>
              <w:rPr>
                <w:bCs/>
                <w:color w:val="000000" w:themeColor="text1"/>
                <w:sz w:val="24"/>
                <w:lang w:val="en-GB"/>
                <w14:textFill>
                  <w14:solidFill>
                    <w14:schemeClr w14:val="tx1"/>
                  </w14:solidFill>
                </w14:textFill>
              </w:rPr>
              <w:t>m</w:t>
            </w:r>
            <w:r>
              <w:rPr>
                <w:bCs/>
                <w:color w:val="000000" w:themeColor="text1"/>
                <w:sz w:val="24"/>
                <w:vertAlign w:val="superscript"/>
                <w:lang w:val="en-GB"/>
                <w14:textFill>
                  <w14:solidFill>
                    <w14:schemeClr w14:val="tx1"/>
                  </w14:solidFill>
                </w14:textFill>
              </w:rPr>
              <w:t>3</w:t>
            </w:r>
            <w:r>
              <w:rPr>
                <w:bCs/>
                <w:color w:val="000000" w:themeColor="text1"/>
                <w:sz w:val="24"/>
                <w:lang w:val="en-GB"/>
                <w14:textFill>
                  <w14:solidFill>
                    <w14:schemeClr w14:val="tx1"/>
                  </w14:solidFill>
                </w14:textFill>
              </w:rPr>
              <w:t>/d</w:t>
            </w:r>
            <w:r>
              <w:rPr>
                <w:rFonts w:hint="eastAsia"/>
                <w:bCs/>
                <w:color w:val="000000" w:themeColor="text1"/>
                <w:sz w:val="24"/>
                <w:lang w:val="en-GB"/>
                <w14:textFill>
                  <w14:solidFill>
                    <w14:schemeClr w14:val="tx1"/>
                  </w14:solidFill>
                </w14:textFill>
              </w:rPr>
              <w:t>。</w:t>
            </w:r>
            <w:r>
              <w:rPr>
                <w:bCs/>
                <w:color w:val="000000" w:themeColor="text1"/>
                <w:sz w:val="24"/>
                <w:lang w:val="en-GB"/>
                <w14:textFill>
                  <w14:solidFill>
                    <w14:schemeClr w14:val="tx1"/>
                  </w14:solidFill>
                </w14:textFill>
              </w:rPr>
              <w:t>纯水制备废水为</w:t>
            </w:r>
            <w:r>
              <w:rPr>
                <w:rFonts w:hint="eastAsia"/>
                <w:bCs/>
                <w:color w:val="000000" w:themeColor="text1"/>
                <w:sz w:val="24"/>
                <w:lang w:val="en-GB"/>
                <w14:textFill>
                  <w14:solidFill>
                    <w14:schemeClr w14:val="tx1"/>
                  </w14:solidFill>
                </w14:textFill>
              </w:rPr>
              <w:t>0.1</w:t>
            </w:r>
            <w:r>
              <w:rPr>
                <w:bCs/>
                <w:color w:val="000000" w:themeColor="text1"/>
                <w:sz w:val="24"/>
                <w:lang w:val="en-GB"/>
                <w14:textFill>
                  <w14:solidFill>
                    <w14:schemeClr w14:val="tx1"/>
                  </w14:solidFill>
                </w14:textFill>
              </w:rPr>
              <w:t>m</w:t>
            </w:r>
            <w:r>
              <w:rPr>
                <w:bCs/>
                <w:color w:val="000000" w:themeColor="text1"/>
                <w:sz w:val="24"/>
                <w:vertAlign w:val="superscript"/>
                <w:lang w:val="en-GB"/>
                <w14:textFill>
                  <w14:solidFill>
                    <w14:schemeClr w14:val="tx1"/>
                  </w14:solidFill>
                </w14:textFill>
              </w:rPr>
              <w:t>3</w:t>
            </w:r>
            <w:r>
              <w:rPr>
                <w:bCs/>
                <w:color w:val="000000" w:themeColor="text1"/>
                <w:sz w:val="24"/>
                <w:lang w:val="en-GB"/>
                <w14:textFill>
                  <w14:solidFill>
                    <w14:schemeClr w14:val="tx1"/>
                  </w14:solidFill>
                </w14:textFill>
              </w:rPr>
              <w:t>/d</w:t>
            </w:r>
            <w:r>
              <w:rPr>
                <w:rFonts w:hint="eastAsia"/>
                <w:bCs/>
                <w:color w:val="000000" w:themeColor="text1"/>
                <w:sz w:val="24"/>
                <w:lang w:val="en-GB"/>
                <w14:textFill>
                  <w14:solidFill>
                    <w14:schemeClr w14:val="tx1"/>
                  </w14:solidFill>
                </w14:textFill>
              </w:rPr>
              <w:t>。</w:t>
            </w:r>
            <w:r>
              <w:rPr>
                <w:bCs/>
                <w:color w:val="000000" w:themeColor="text1"/>
                <w:sz w:val="24"/>
                <w:lang w:val="en-GB"/>
                <w14:textFill>
                  <w14:solidFill>
                    <w14:schemeClr w14:val="tx1"/>
                  </w14:solidFill>
                </w14:textFill>
              </w:rPr>
              <w:t>检验及化验废水经科室预处理装置预处理</w:t>
            </w:r>
            <w:r>
              <w:rPr>
                <w:rFonts w:hint="eastAsia"/>
                <w:bCs/>
                <w:color w:val="000000" w:themeColor="text1"/>
                <w:sz w:val="24"/>
                <w:lang w:val="en-GB"/>
                <w14:textFill>
                  <w14:solidFill>
                    <w14:schemeClr w14:val="tx1"/>
                  </w14:solidFill>
                </w14:textFill>
              </w:rPr>
              <w:t>，</w:t>
            </w:r>
            <w:r>
              <w:rPr>
                <w:bCs/>
                <w:color w:val="000000" w:themeColor="text1"/>
                <w:sz w:val="24"/>
                <w:lang w:val="en-GB"/>
                <w14:textFill>
                  <w14:solidFill>
                    <w14:schemeClr w14:val="tx1"/>
                  </w14:solidFill>
                </w14:textFill>
              </w:rPr>
              <w:t>餐饮废水经隔油池预处理</w:t>
            </w:r>
            <w:r>
              <w:rPr>
                <w:rFonts w:hint="eastAsia"/>
                <w:bCs/>
                <w:color w:val="000000" w:themeColor="text1"/>
                <w:sz w:val="24"/>
                <w:lang w:val="en-GB"/>
                <w14:textFill>
                  <w14:solidFill>
                    <w14:schemeClr w14:val="tx1"/>
                  </w14:solidFill>
                </w14:textFill>
              </w:rPr>
              <w:t>，</w:t>
            </w:r>
            <w:r>
              <w:rPr>
                <w:bCs/>
                <w:color w:val="000000" w:themeColor="text1"/>
                <w:sz w:val="24"/>
                <w:lang w:val="en-GB"/>
                <w14:textFill>
                  <w14:solidFill>
                    <w14:schemeClr w14:val="tx1"/>
                  </w14:solidFill>
                </w14:textFill>
              </w:rPr>
              <w:t>预处理后的餐饮废水和检验及化验废水与纯水制备废水共同进入现有工程化粪池处理后</w:t>
            </w:r>
            <w:r>
              <w:rPr>
                <w:rFonts w:hint="eastAsia"/>
                <w:bCs/>
                <w:color w:val="000000" w:themeColor="text1"/>
                <w:sz w:val="24"/>
                <w:lang w:val="en-GB"/>
                <w14:textFill>
                  <w14:solidFill>
                    <w14:schemeClr w14:val="tx1"/>
                  </w14:solidFill>
                </w14:textFill>
              </w:rPr>
              <w:t>，</w:t>
            </w:r>
            <w:r>
              <w:rPr>
                <w:bCs/>
                <w:color w:val="000000" w:themeColor="text1"/>
                <w:sz w:val="24"/>
                <w:lang w:val="en-GB"/>
                <w14:textFill>
                  <w14:solidFill>
                    <w14:schemeClr w14:val="tx1"/>
                  </w14:solidFill>
                </w14:textFill>
              </w:rPr>
              <w:t>经市政管网排入魏县污水处理厂进一步处理</w:t>
            </w:r>
            <w:r>
              <w:rPr>
                <w:rFonts w:hint="eastAsia"/>
                <w:bCs/>
                <w:color w:val="000000" w:themeColor="text1"/>
                <w:sz w:val="24"/>
                <w:lang w:val="en-GB"/>
                <w14:textFill>
                  <w14:solidFill>
                    <w14:schemeClr w14:val="tx1"/>
                  </w14:solidFill>
                </w14:textFill>
              </w:rPr>
              <w:t>。</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本项目给排水平衡图见图1。</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02944" behindDoc="0" locked="0" layoutInCell="1" allowOverlap="1">
                      <wp:simplePos x="0" y="0"/>
                      <wp:positionH relativeFrom="column">
                        <wp:posOffset>-130175</wp:posOffset>
                      </wp:positionH>
                      <wp:positionV relativeFrom="paragraph">
                        <wp:posOffset>128270</wp:posOffset>
                      </wp:positionV>
                      <wp:extent cx="1019175" cy="325120"/>
                      <wp:effectExtent l="0" t="0" r="0" b="0"/>
                      <wp:wrapNone/>
                      <wp:docPr id="44" name="矩形 255"/>
                      <wp:cNvGraphicFramePr/>
                      <a:graphic xmlns:a="http://schemas.openxmlformats.org/drawingml/2006/main">
                        <a:graphicData uri="http://schemas.microsoft.com/office/word/2010/wordprocessingShape">
                          <wps:wsp>
                            <wps:cNvSpPr>
                              <a:spLocks noChangeArrowheads="true"/>
                            </wps:cNvSpPr>
                            <wps:spPr bwMode="auto">
                              <a:xfrm>
                                <a:off x="0" y="0"/>
                                <a:ext cx="1019175" cy="325120"/>
                              </a:xfrm>
                              <a:prstGeom prst="rect">
                                <a:avLst/>
                              </a:prstGeom>
                              <a:noFill/>
                              <a:ln>
                                <a:noFill/>
                              </a:ln>
                              <a:effectLst/>
                            </wps:spPr>
                            <wps:txbx>
                              <w:txbxContent>
                                <w:p>
                                  <w:pPr>
                                    <w:jc w:val="center"/>
                                  </w:pPr>
                                  <w:r>
                                    <w:t>新鲜水</w:t>
                                  </w:r>
                                  <w:r>
                                    <w:rPr>
                                      <w:rFonts w:hint="eastAsia"/>
                                    </w:rPr>
                                    <w:t>7.95</w:t>
                                  </w:r>
                                </w:p>
                              </w:txbxContent>
                            </wps:txbx>
                            <wps:bodyPr rot="0" vert="horz" wrap="square" lIns="91440" tIns="45720" rIns="91440" bIns="45720" anchor="t" anchorCtr="false" upright="true">
                              <a:noAutofit/>
                            </wps:bodyPr>
                          </wps:wsp>
                        </a:graphicData>
                      </a:graphic>
                    </wp:anchor>
                  </w:drawing>
                </mc:Choice>
                <mc:Fallback>
                  <w:pict>
                    <v:rect id="矩形 255" o:spid="_x0000_s1026" o:spt="1" style="position:absolute;left:0pt;margin-left:-10.25pt;margin-top:10.1pt;height:25.6pt;width:80.25pt;z-index:251602944;mso-width-relative:page;mso-height-relative:page;" filled="f" stroked="f" coordsize="21600,21600" o:gfxdata="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eIxo42gAAAAkBAAAPAAAA&#10;AAAAAAEAIAAAADgAAABkcnMvZG93bnJldi54bWxQSwECFAAUAAAACACHTuJAonv+cv0BAADVAwAA&#10;DgAAAAAAAAABACAAAAA/AQAAZHJzL2Uyb0RvYy54bWxQSwUGAAAAAAYABgBZAQAArgUAAAAA&#10;">
                      <v:fill on="f" focussize="0,0"/>
                      <v:stroke on="f"/>
                      <v:imagedata o:title=""/>
                      <o:lock v:ext="edit" aspectratio="f"/>
                      <v:textbox>
                        <w:txbxContent>
                          <w:p>
                            <w:pPr>
                              <w:jc w:val="center"/>
                            </w:pPr>
                            <w:r>
                              <w:t>新鲜水</w:t>
                            </w:r>
                            <w:r>
                              <w:rPr>
                                <w:rFonts w:hint="eastAsia"/>
                              </w:rPr>
                              <w:t>7.95</w:t>
                            </w:r>
                          </w:p>
                        </w:txbxContent>
                      </v:textbox>
                    </v:rect>
                  </w:pict>
                </mc:Fallback>
              </mc:AlternateConten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15232" behindDoc="0" locked="0" layoutInCell="1" allowOverlap="1">
                      <wp:simplePos x="0" y="0"/>
                      <wp:positionH relativeFrom="column">
                        <wp:posOffset>288925</wp:posOffset>
                      </wp:positionH>
                      <wp:positionV relativeFrom="paragraph">
                        <wp:posOffset>186690</wp:posOffset>
                      </wp:positionV>
                      <wp:extent cx="0" cy="1143000"/>
                      <wp:effectExtent l="0" t="0" r="19050" b="19050"/>
                      <wp:wrapNone/>
                      <wp:docPr id="42" name="自选图形 1034"/>
                      <wp:cNvGraphicFramePr/>
                      <a:graphic xmlns:a="http://schemas.openxmlformats.org/drawingml/2006/main">
                        <a:graphicData uri="http://schemas.microsoft.com/office/word/2010/wordprocessingShape">
                          <wps:wsp>
                            <wps:cNvCnPr>
                              <a:cxnSpLocks noChangeShapeType="true"/>
                            </wps:cNvCnPr>
                            <wps:spPr bwMode="auto">
                              <a:xfrm>
                                <a:off x="0" y="0"/>
                                <a:ext cx="0" cy="1143000"/>
                              </a:xfrm>
                              <a:prstGeom prst="straightConnector1">
                                <a:avLst/>
                              </a:prstGeom>
                              <a:noFill/>
                              <a:ln w="9525">
                                <a:solidFill>
                                  <a:srgbClr val="000000"/>
                                </a:solidFill>
                                <a:round/>
                              </a:ln>
                            </wps:spPr>
                            <wps:bodyPr/>
                          </wps:wsp>
                        </a:graphicData>
                      </a:graphic>
                    </wp:anchor>
                  </w:drawing>
                </mc:Choice>
                <mc:Fallback>
                  <w:pict>
                    <v:shape id="自选图形 1034" o:spid="_x0000_s1026" o:spt="32" type="#_x0000_t32" style="position:absolute;left:0pt;margin-left:22.75pt;margin-top:14.7pt;height:90pt;width:0pt;z-index:251615232;mso-width-relative:page;mso-height-relative:page;" filled="f" stroked="t" coordsize="21600,21600" o:gfxdata="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WD&#10;po7VAAAACAEAAA8AAAAAAAAAAQAgAAAAOAAAAGRycy9kb3ducmV2LnhtbFBLAQIUABQAAAAIAIdO&#10;4kCDI/px1wEAAG4DAAAOAAAAAAAAAAEAIAAAADoBAABkcnMvZTJvRG9jLnhtbFBLBQYAAAAABgAG&#10;AFkBAACDBQAAAAA=&#10;">
                      <v:fill on="f" focussize="0,0"/>
                      <v:stroke color="#000000" joinstyle="round"/>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16256" behindDoc="0" locked="0" layoutInCell="1" allowOverlap="1">
                      <wp:simplePos x="0" y="0"/>
                      <wp:positionH relativeFrom="column">
                        <wp:posOffset>144780</wp:posOffset>
                      </wp:positionH>
                      <wp:positionV relativeFrom="paragraph">
                        <wp:posOffset>187325</wp:posOffset>
                      </wp:positionV>
                      <wp:extent cx="304800" cy="0"/>
                      <wp:effectExtent l="0" t="0" r="19050" b="19050"/>
                      <wp:wrapNone/>
                      <wp:docPr id="40" name="AutoShape 437"/>
                      <wp:cNvGraphicFramePr/>
                      <a:graphic xmlns:a="http://schemas.openxmlformats.org/drawingml/2006/main">
                        <a:graphicData uri="http://schemas.microsoft.com/office/word/2010/wordprocessingShape">
                          <wps:wsp>
                            <wps:cNvCnPr>
                              <a:cxnSpLocks noChangeShapeType="true"/>
                            </wps:cNvCnPr>
                            <wps:spPr bwMode="auto">
                              <a:xfrm>
                                <a:off x="0" y="0"/>
                                <a:ext cx="304800" cy="0"/>
                              </a:xfrm>
                              <a:prstGeom prst="straightConnector1">
                                <a:avLst/>
                              </a:prstGeom>
                              <a:noFill/>
                              <a:ln w="9525">
                                <a:solidFill>
                                  <a:srgbClr val="000000"/>
                                </a:solidFill>
                                <a:round/>
                              </a:ln>
                            </wps:spPr>
                            <wps:bodyPr/>
                          </wps:wsp>
                        </a:graphicData>
                      </a:graphic>
                    </wp:anchor>
                  </w:drawing>
                </mc:Choice>
                <mc:Fallback>
                  <w:pict>
                    <v:shape id="AutoShape 437" o:spid="_x0000_s1026" o:spt="32" type="#_x0000_t32" style="position:absolute;left:0pt;margin-left:11.4pt;margin-top:14.75pt;height:0pt;width:24pt;z-index:251616256;mso-width-relative:page;mso-height-relative:page;" filled="f" stroked="t" coordsize="21600,21600" o:gfxdata="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NXi0D/TAAAABwEAAA8AAAAAAAAAAQAgAAAAOAAA&#10;AGRycy9kb3ducmV2LnhtbFBLAQIUABQAAAAIAIdO4kAJ0XaLvgEAAGkDAAAOAAAAAAAAAAEAIAAA&#10;ADgBAABkcnMvZTJvRG9jLnhtbFBLBQYAAAAABgAGAFkBAABoBQAAAAA=&#10;">
                      <v:fill on="f" focussize="0,0"/>
                      <v:stroke color="#000000" joinstyle="round"/>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42880" behindDoc="0" locked="0" layoutInCell="1" allowOverlap="1">
                      <wp:simplePos x="0" y="0"/>
                      <wp:positionH relativeFrom="column">
                        <wp:posOffset>3625215</wp:posOffset>
                      </wp:positionH>
                      <wp:positionV relativeFrom="paragraph">
                        <wp:posOffset>167640</wp:posOffset>
                      </wp:positionV>
                      <wp:extent cx="458470" cy="285750"/>
                      <wp:effectExtent l="0" t="0" r="0" b="0"/>
                      <wp:wrapNone/>
                      <wp:docPr id="60" name="文本框 60"/>
                      <wp:cNvGraphicFramePr/>
                      <a:graphic xmlns:a="http://schemas.openxmlformats.org/drawingml/2006/main">
                        <a:graphicData uri="http://schemas.microsoft.com/office/word/2010/wordprocessingShape">
                          <wps:wsp>
                            <wps:cNvSpPr txBox="true"/>
                            <wps:spPr>
                              <a:xfrm>
                                <a:off x="0" y="0"/>
                                <a:ext cx="45847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5.6</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85.45pt;margin-top:13.2pt;height:22.5pt;width:36.1pt;z-index:251642880;mso-width-relative:page;mso-height-relative:page;" filled="f" stroked="f" coordsize="21600,21600" o:gfxdata="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gE8/DbAAAACQEAAA8AAAAAAAAAAQAgAAAAOAAA&#10;AGRycy9kb3ducmV2LnhtbFBLAQIUABQAAAAIAIdO4kCtyyFqKAIAADkEAAAOAAAAAAAAAAEAIAAA&#10;AEABAABkcnMvZTJvRG9jLnhtbFBLBQYAAAAABgAGAFkBAADaBQAAAAA=&#10;">
                      <v:fill on="f" focussize="0,0"/>
                      <v:stroke on="f" weight="0.5pt"/>
                      <v:imagedata o:title=""/>
                      <o:lock v:ext="edit" aspectratio="f"/>
                      <v:textbox>
                        <w:txbxContent>
                          <w:p>
                            <w:r>
                              <w:rPr>
                                <w:rFonts w:hint="eastAsia"/>
                              </w:rPr>
                              <w:t>5.6</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17280" behindDoc="0" locked="0" layoutInCell="1" allowOverlap="1">
                      <wp:simplePos x="0" y="0"/>
                      <wp:positionH relativeFrom="column">
                        <wp:posOffset>822325</wp:posOffset>
                      </wp:positionH>
                      <wp:positionV relativeFrom="paragraph">
                        <wp:posOffset>224790</wp:posOffset>
                      </wp:positionV>
                      <wp:extent cx="1511935" cy="285750"/>
                      <wp:effectExtent l="0" t="0" r="12065" b="19050"/>
                      <wp:wrapNone/>
                      <wp:docPr id="26" name="Text Box 438"/>
                      <wp:cNvGraphicFramePr/>
                      <a:graphic xmlns:a="http://schemas.openxmlformats.org/drawingml/2006/main">
                        <a:graphicData uri="http://schemas.microsoft.com/office/word/2010/wordprocessingShape">
                          <wps:wsp>
                            <wps:cNvSpPr txBox="true">
                              <a:spLocks noChangeArrowheads="true"/>
                            </wps:cNvSpPr>
                            <wps:spPr bwMode="auto">
                              <a:xfrm>
                                <a:off x="0" y="0"/>
                                <a:ext cx="1511935" cy="285750"/>
                              </a:xfrm>
                              <a:prstGeom prst="rect">
                                <a:avLst/>
                              </a:prstGeom>
                              <a:solidFill>
                                <a:srgbClr val="FFFFFF"/>
                              </a:solidFill>
                              <a:ln w="9525">
                                <a:solidFill>
                                  <a:srgbClr val="000000"/>
                                </a:solidFill>
                                <a:miter lim="800000"/>
                              </a:ln>
                            </wps:spPr>
                            <wps:txbx>
                              <w:txbxContent>
                                <w:p>
                                  <w:r>
                                    <w:t>检验、化验用水（</w:t>
                                  </w:r>
                                  <w:r>
                                    <w:rPr>
                                      <w:rFonts w:hint="eastAsia"/>
                                    </w:rPr>
                                    <w:t>-1.4</w:t>
                                  </w:r>
                                  <w:r>
                                    <w:t>）</w:t>
                                  </w:r>
                                </w:p>
                              </w:txbxContent>
                            </wps:txbx>
                            <wps:bodyPr rot="0" vert="horz" wrap="square" lIns="91440" tIns="45720" rIns="91440" bIns="45720" anchor="t" anchorCtr="false" upright="true">
                              <a:noAutofit/>
                            </wps:bodyPr>
                          </wps:wsp>
                        </a:graphicData>
                      </a:graphic>
                    </wp:anchor>
                  </w:drawing>
                </mc:Choice>
                <mc:Fallback>
                  <w:pict>
                    <v:shape id="Text Box 438" o:spid="_x0000_s1026" o:spt="202" type="#_x0000_t202" style="position:absolute;left:0pt;margin-left:64.75pt;margin-top:17.7pt;height:22.5pt;width:119.05pt;z-index:251617280;mso-width-relative:page;mso-height-relative:page;" fillcolor="#FFFFFF" filled="t" stroked="t" coordsize="21600,21600" o:gfxdata="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ICi72QAAAAkBAAAPAAAAAAAAAAEAIAAAADgAAABkcnMvZG93&#10;bnJldi54bWxQSwECFAAUAAAACACHTuJAM9GCgCICAABIBAAADgAAAAAAAAABACAAAAA+AQAAZHJz&#10;L2Uyb0RvYy54bWxQSwUGAAAAAAYABgBZAQAA0gUAAAAA&#10;">
                      <v:fill on="t" focussize="0,0"/>
                      <v:stroke color="#000000" miterlimit="8" joinstyle="miter"/>
                      <v:imagedata o:title=""/>
                      <o:lock v:ext="edit" aspectratio="f"/>
                      <v:textbox>
                        <w:txbxContent>
                          <w:p>
                            <w:r>
                              <w:t>检验、化验用水（</w:t>
                            </w:r>
                            <w:r>
                              <w:rPr>
                                <w:rFonts w:hint="eastAsia"/>
                              </w:rPr>
                              <w:t>-1.4</w:t>
                            </w:r>
                            <w:r>
                              <w:t>）</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40832" behindDoc="0" locked="0" layoutInCell="1" allowOverlap="1">
                      <wp:simplePos x="0" y="0"/>
                      <wp:positionH relativeFrom="column">
                        <wp:posOffset>2784475</wp:posOffset>
                      </wp:positionH>
                      <wp:positionV relativeFrom="paragraph">
                        <wp:posOffset>243840</wp:posOffset>
                      </wp:positionV>
                      <wp:extent cx="864235" cy="266700"/>
                      <wp:effectExtent l="0" t="0" r="12700" b="19050"/>
                      <wp:wrapNone/>
                      <wp:docPr id="57" name="文本框 57"/>
                      <wp:cNvGraphicFramePr/>
                      <a:graphic xmlns:a="http://schemas.openxmlformats.org/drawingml/2006/main">
                        <a:graphicData uri="http://schemas.microsoft.com/office/word/2010/wordprocessingShape">
                          <wps:wsp>
                            <wps:cNvSpPr txBox="true"/>
                            <wps:spPr>
                              <a:xfrm>
                                <a:off x="0" y="0"/>
                                <a:ext cx="864000" cy="2667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科室预处理</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19.25pt;margin-top:19.2pt;height:21pt;width:68.05pt;z-index:251640832;mso-width-relative:page;mso-height-relative:page;" fillcolor="#FFFFFF [3201]" filled="t" stroked="t" coordsize="21600,21600" o:gfxdata="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fKkvWdcAAAAJAQAADwAAAAAAAAABACAAAAA4AAAAZHJzL2Rvd25yZXYueG1sUEsBAhQAFAAAAAgA&#10;h07iQLIUCn9JAgAAiwQAAA4AAAAAAAAAAQAgAAAAPAEAAGRycy9lMm9Eb2MueG1sUEsFBgAAAAAG&#10;AAYAWQEAAPcFAAAAAA==&#10;">
                      <v:fill on="t" focussize="0,0"/>
                      <v:stroke weight="0.5pt" color="#000000 [3213]" joinstyle="round"/>
                      <v:imagedata o:title=""/>
                      <o:lock v:ext="edit" aspectratio="f"/>
                      <v:textbox>
                        <w:txbxContent>
                          <w:p>
                            <w:pPr>
                              <w:jc w:val="center"/>
                            </w:pPr>
                            <w:r>
                              <w:rPr>
                                <w:rFonts w:hint="eastAsia"/>
                              </w:rPr>
                              <w:t>科室预处理</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21376" behindDoc="0" locked="0" layoutInCell="1" allowOverlap="1">
                      <wp:simplePos x="0" y="0"/>
                      <wp:positionH relativeFrom="column">
                        <wp:posOffset>2393315</wp:posOffset>
                      </wp:positionH>
                      <wp:positionV relativeFrom="paragraph">
                        <wp:posOffset>175895</wp:posOffset>
                      </wp:positionV>
                      <wp:extent cx="551180" cy="282575"/>
                      <wp:effectExtent l="0" t="0" r="0" b="3175"/>
                      <wp:wrapNone/>
                      <wp:docPr id="28" name="Text Box 442"/>
                      <wp:cNvGraphicFramePr/>
                      <a:graphic xmlns:a="http://schemas.openxmlformats.org/drawingml/2006/main">
                        <a:graphicData uri="http://schemas.microsoft.com/office/word/2010/wordprocessingShape">
                          <wps:wsp>
                            <wps:cNvSpPr txBox="true">
                              <a:spLocks noChangeArrowheads="true"/>
                            </wps:cNvSpPr>
                            <wps:spPr bwMode="auto">
                              <a:xfrm>
                                <a:off x="0" y="0"/>
                                <a:ext cx="551180" cy="282575"/>
                              </a:xfrm>
                              <a:prstGeom prst="rect">
                                <a:avLst/>
                              </a:prstGeom>
                              <a:noFill/>
                              <a:ln>
                                <a:noFill/>
                              </a:ln>
                            </wps:spPr>
                            <wps:txbx>
                              <w:txbxContent>
                                <w:p>
                                  <w:r>
                                    <w:rPr>
                                      <w:rFonts w:hint="eastAsia"/>
                                    </w:rPr>
                                    <w:t>5.6</w:t>
                                  </w:r>
                                </w:p>
                              </w:txbxContent>
                            </wps:txbx>
                            <wps:bodyPr rot="0" vert="horz" wrap="square" lIns="91440" tIns="45720" rIns="91440" bIns="45720" anchor="t" anchorCtr="false" upright="true">
                              <a:noAutofit/>
                            </wps:bodyPr>
                          </wps:wsp>
                        </a:graphicData>
                      </a:graphic>
                    </wp:anchor>
                  </w:drawing>
                </mc:Choice>
                <mc:Fallback>
                  <w:pict>
                    <v:shape id="Text Box 442" o:spid="_x0000_s1026" o:spt="202" type="#_x0000_t202" style="position:absolute;left:0pt;margin-left:188.45pt;margin-top:13.85pt;height:22.25pt;width:43.4pt;z-index:251621376;mso-width-relative:page;mso-height-relative:page;" filled="f" stroked="f" coordsize="21600,21600" o:gfxdata="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HgYga/XAAAACQEAAA8AAAAAAAAAAQAgAAAAOAAA&#10;AGRycy9kb3ducmV2LnhtbFBLAQIUABQAAAAIAIdO4kA1j5nK8wEAANUDAAAOAAAAAAAAAAEAIAAA&#10;ADwBAABkcnMvZTJvRG9jLnhtbFBLBQYAAAAABgAGAFkBAAChBQAAAAA=&#10;">
                      <v:fill on="f" focussize="0,0"/>
                      <v:stroke on="f"/>
                      <v:imagedata o:title=""/>
                      <o:lock v:ext="edit" aspectratio="f"/>
                      <v:textbox>
                        <w:txbxContent>
                          <w:p>
                            <w:r>
                              <w:rPr>
                                <w:rFonts w:hint="eastAsia"/>
                              </w:rPr>
                              <w:t>5.6</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18304" behindDoc="0" locked="0" layoutInCell="1" allowOverlap="1">
                      <wp:simplePos x="0" y="0"/>
                      <wp:positionH relativeFrom="column">
                        <wp:posOffset>353060</wp:posOffset>
                      </wp:positionH>
                      <wp:positionV relativeFrom="paragraph">
                        <wp:posOffset>164465</wp:posOffset>
                      </wp:positionV>
                      <wp:extent cx="482600" cy="289560"/>
                      <wp:effectExtent l="0" t="0" r="0" b="0"/>
                      <wp:wrapNone/>
                      <wp:docPr id="25" name="Text Box 439"/>
                      <wp:cNvGraphicFramePr/>
                      <a:graphic xmlns:a="http://schemas.openxmlformats.org/drawingml/2006/main">
                        <a:graphicData uri="http://schemas.microsoft.com/office/word/2010/wordprocessingShape">
                          <wps:wsp>
                            <wps:cNvSpPr txBox="true">
                              <a:spLocks noChangeArrowheads="true"/>
                            </wps:cNvSpPr>
                            <wps:spPr bwMode="auto">
                              <a:xfrm>
                                <a:off x="0" y="0"/>
                                <a:ext cx="482600" cy="289560"/>
                              </a:xfrm>
                              <a:prstGeom prst="rect">
                                <a:avLst/>
                              </a:prstGeom>
                              <a:noFill/>
                              <a:ln>
                                <a:noFill/>
                              </a:ln>
                            </wps:spPr>
                            <wps:txbx>
                              <w:txbxContent>
                                <w:p>
                                  <w:r>
                                    <w:rPr>
                                      <w:rFonts w:hint="eastAsia"/>
                                    </w:rPr>
                                    <w:t>7.0</w:t>
                                  </w:r>
                                </w:p>
                              </w:txbxContent>
                            </wps:txbx>
                            <wps:bodyPr rot="0" vert="horz" wrap="square" lIns="91440" tIns="45720" rIns="91440" bIns="45720" anchor="t" anchorCtr="false" upright="true">
                              <a:noAutofit/>
                            </wps:bodyPr>
                          </wps:wsp>
                        </a:graphicData>
                      </a:graphic>
                    </wp:anchor>
                  </w:drawing>
                </mc:Choice>
                <mc:Fallback>
                  <w:pict>
                    <v:shape id="Text Box 439" o:spid="_x0000_s1026" o:spt="202" type="#_x0000_t202" style="position:absolute;left:0pt;margin-left:27.8pt;margin-top:12.95pt;height:22.8pt;width:38pt;z-index:251618304;mso-width-relative:page;mso-height-relative:page;" filled="f" stroked="f" coordsize="21600,21600" o:gfxdata="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sdOYk9UAAAAIAQAADwAAAAAAAAABACAAAAA4AAAA&#10;ZHJzL2Rvd25yZXYueG1sUEsBAhQAFAAAAAgAh07iQDdPu/n0AQAA1QMAAA4AAAAAAAAAAQAgAAAA&#10;OgEAAGRycy9lMm9Eb2MueG1sUEsFBgAAAAAGAAYAWQEAAKAFAAAAAA==&#10;">
                      <v:fill on="f" focussize="0,0"/>
                      <v:stroke on="f"/>
                      <v:imagedata o:title=""/>
                      <o:lock v:ext="edit" aspectratio="f"/>
                      <v:textbox>
                        <w:txbxContent>
                          <w:p>
                            <w:r>
                              <w:rPr>
                                <w:rFonts w:hint="eastAsia"/>
                              </w:rPr>
                              <w:t>7.0</w:t>
                            </w:r>
                          </w:p>
                        </w:txbxContent>
                      </v:textbox>
                    </v:shape>
                  </w:pict>
                </mc:Fallback>
              </mc:AlternateContent>
            </w:r>
          </w:p>
          <w:p>
            <w:pPr>
              <w:autoSpaceDE w:val="0"/>
              <w:autoSpaceDN w:val="0"/>
              <w:adjustRightInd w:val="0"/>
              <w:snapToGrid w:val="0"/>
              <w:spacing w:line="440" w:lineRule="exact"/>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45952" behindDoc="0" locked="0" layoutInCell="1" allowOverlap="1">
                      <wp:simplePos x="0" y="0"/>
                      <wp:positionH relativeFrom="column">
                        <wp:posOffset>4070350</wp:posOffset>
                      </wp:positionH>
                      <wp:positionV relativeFrom="paragraph">
                        <wp:posOffset>97790</wp:posOffset>
                      </wp:positionV>
                      <wp:extent cx="0" cy="838200"/>
                      <wp:effectExtent l="76200" t="0" r="57150" b="57150"/>
                      <wp:wrapNone/>
                      <wp:docPr id="63" name="AutoShape 448"/>
                      <wp:cNvGraphicFramePr/>
                      <a:graphic xmlns:a="http://schemas.openxmlformats.org/drawingml/2006/main">
                        <a:graphicData uri="http://schemas.microsoft.com/office/word/2010/wordprocessingShape">
                          <wps:wsp>
                            <wps:cNvCnPr>
                              <a:cxnSpLocks noChangeShapeType="true"/>
                            </wps:cNvCnPr>
                            <wps:spPr bwMode="auto">
                              <a:xfrm>
                                <a:off x="0" y="0"/>
                                <a:ext cx="0" cy="83820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448" o:spid="_x0000_s1026" o:spt="32" type="#_x0000_t32" style="position:absolute;left:0pt;margin-left:320.5pt;margin-top:7.7pt;height:66pt;width:0pt;z-index:251645952;mso-width-relative:page;mso-height-relative:page;" filled="f" stroked="t" coordsize="21600,21600" o:gfxdata="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9Zf3UdgAAAAKAQAADwAAAAAAAAABACAAAAA4AAAAZHJzL2Rvd25yZXYueG1s&#10;UEsBAhQAFAAAAAgAh07iQOYt5vTiAQAAwQMAAA4AAAAAAAAAAQAgAAAAPQEAAGRycy9lMm9Eb2Mu&#10;eG1sUEsFBgAAAAAGAAYAWQEAAJEFAAAAAA==&#10;">
                      <v:fill on="f" focussize="0,0"/>
                      <v:stroke color="#000000" joinstyle="round" endarrow="block"/>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41856" behindDoc="0" locked="0" layoutInCell="1" allowOverlap="1">
                      <wp:simplePos x="0" y="0"/>
                      <wp:positionH relativeFrom="column">
                        <wp:posOffset>3679825</wp:posOffset>
                      </wp:positionH>
                      <wp:positionV relativeFrom="paragraph">
                        <wp:posOffset>94615</wp:posOffset>
                      </wp:positionV>
                      <wp:extent cx="361950" cy="0"/>
                      <wp:effectExtent l="0" t="76200" r="19050" b="95250"/>
                      <wp:wrapNone/>
                      <wp:docPr id="58" name="AutoShape 447"/>
                      <wp:cNvGraphicFramePr/>
                      <a:graphic xmlns:a="http://schemas.openxmlformats.org/drawingml/2006/main">
                        <a:graphicData uri="http://schemas.microsoft.com/office/word/2010/wordprocessingShape">
                          <wps:wsp>
                            <wps:cNvCnPr>
                              <a:cxnSpLocks noChangeShapeType="true"/>
                            </wps:cNvCnPr>
                            <wps:spPr bwMode="auto">
                              <a:xfrm>
                                <a:off x="0" y="0"/>
                                <a:ext cx="361950" cy="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447" o:spid="_x0000_s1026" o:spt="32" type="#_x0000_t32" style="position:absolute;left:0pt;margin-left:289.75pt;margin-top:7.45pt;height:0pt;width:28.5pt;z-index:251641856;mso-width-relative:page;mso-height-relative:page;" filled="f" stroked="t" coordsize="21600,21600" o:gfxdata="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4Yppf2AAAAAkBAAAPAAAAAAAAAAEAIAAAADgAAABkcnMvZG93bnJldi54&#10;bWxQSwECFAAUAAAACACHTuJASueoIOQBAADBAwAADgAAAAAAAAABACAAAAA9AQAAZHJzL2Uyb0Rv&#10;Yy54bWxQSwUGAAAAAAYABgBZAQAAkwUAAAAA&#10;">
                      <v:fill on="f" focussize="0,0"/>
                      <v:stroke color="#000000" joinstyle="round" endarrow="block"/>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24448" behindDoc="0" locked="0" layoutInCell="1" allowOverlap="1">
                      <wp:simplePos x="0" y="0"/>
                      <wp:positionH relativeFrom="column">
                        <wp:posOffset>2336800</wp:posOffset>
                      </wp:positionH>
                      <wp:positionV relativeFrom="paragraph">
                        <wp:posOffset>97790</wp:posOffset>
                      </wp:positionV>
                      <wp:extent cx="447675" cy="0"/>
                      <wp:effectExtent l="0" t="76200" r="28575" b="95250"/>
                      <wp:wrapNone/>
                      <wp:docPr id="24" name="AutoShape 448"/>
                      <wp:cNvGraphicFramePr/>
                      <a:graphic xmlns:a="http://schemas.openxmlformats.org/drawingml/2006/main">
                        <a:graphicData uri="http://schemas.microsoft.com/office/word/2010/wordprocessingShape">
                          <wps:wsp>
                            <wps:cNvCnPr>
                              <a:cxnSpLocks noChangeShapeType="true"/>
                            </wps:cNvCnPr>
                            <wps:spPr bwMode="auto">
                              <a:xfrm>
                                <a:off x="0" y="0"/>
                                <a:ext cx="447675" cy="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448" o:spid="_x0000_s1026" o:spt="32" type="#_x0000_t32" style="position:absolute;left:0pt;margin-left:184pt;margin-top:7.7pt;height:0pt;width:35.25pt;z-index:251624448;mso-width-relative:page;mso-height-relative:page;" filled="f" stroked="t" coordsize="21600,21600" o:gfxdata="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LpTE0tkAAAAJAQAADwAAAAAAAAABACAAAAA4AAAAZHJzL2Rvd25yZXYu&#10;eG1sUEsBAhQAFAAAAAgAh07iQELKSrPkAQAAwQMAAA4AAAAAAAAAAQAgAAAAPgEAAGRycy9lMm9E&#10;b2MueG1sUEsFBgAAAAAGAAYAWQEAAJQFAAAAAA==&#10;">
                      <v:fill on="f" focussize="0,0"/>
                      <v:stroke color="#000000" joinstyle="round" endarrow="block"/>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23424" behindDoc="0" locked="0" layoutInCell="1" allowOverlap="1">
                      <wp:simplePos x="0" y="0"/>
                      <wp:positionH relativeFrom="column">
                        <wp:posOffset>291465</wp:posOffset>
                      </wp:positionH>
                      <wp:positionV relativeFrom="paragraph">
                        <wp:posOffset>95885</wp:posOffset>
                      </wp:positionV>
                      <wp:extent cx="546735" cy="0"/>
                      <wp:effectExtent l="0" t="76200" r="24765" b="95250"/>
                      <wp:wrapNone/>
                      <wp:docPr id="23" name="AutoShape 447"/>
                      <wp:cNvGraphicFramePr/>
                      <a:graphic xmlns:a="http://schemas.openxmlformats.org/drawingml/2006/main">
                        <a:graphicData uri="http://schemas.microsoft.com/office/word/2010/wordprocessingShape">
                          <wps:wsp>
                            <wps:cNvCnPr>
                              <a:cxnSpLocks noChangeShapeType="true"/>
                            </wps:cNvCnPr>
                            <wps:spPr bwMode="auto">
                              <a:xfrm>
                                <a:off x="0" y="0"/>
                                <a:ext cx="546735" cy="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447" o:spid="_x0000_s1026" o:spt="32" type="#_x0000_t32" style="position:absolute;left:0pt;margin-left:22.95pt;margin-top:7.55pt;height:0pt;width:43.05pt;z-index:251623424;mso-width-relative:page;mso-height-relative:page;" filled="f" stroked="t" coordsize="21600,21600" o:gfxdata="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PFB6GTXAAAACAEAAA8AAAAAAAAAAQAgAAAAOAAAAGRycy9kb3ducmV2Lnht&#10;bFBLAQIUABQAAAAIAIdO4kCjkXga5AEAAMEDAAAOAAAAAAAAAAEAIAAAADwBAABkcnMvZTJvRG9j&#10;LnhtbFBLBQYAAAAABgAGAFkBAACSBQAAAAA=&#10;">
                      <v:fill on="f" focussize="0,0"/>
                      <v:stroke color="#000000" joinstyle="round" endarrow="block"/>
                      <v:imagedata o:title=""/>
                      <o:lock v:ext="edit" aspectratio="f"/>
                    </v:shape>
                  </w:pict>
                </mc:Fallback>
              </mc:AlternateContent>
            </w:r>
          </w:p>
          <w:p>
            <w:pPr>
              <w:autoSpaceDE w:val="0"/>
              <w:autoSpaceDN w:val="0"/>
              <w:adjustRightInd w:val="0"/>
              <w:snapToGrid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27520" behindDoc="0" locked="0" layoutInCell="1" allowOverlap="1">
                      <wp:simplePos x="0" y="0"/>
                      <wp:positionH relativeFrom="column">
                        <wp:posOffset>3257550</wp:posOffset>
                      </wp:positionH>
                      <wp:positionV relativeFrom="paragraph">
                        <wp:posOffset>100965</wp:posOffset>
                      </wp:positionV>
                      <wp:extent cx="523875" cy="244475"/>
                      <wp:effectExtent l="0" t="0" r="0" b="3175"/>
                      <wp:wrapNone/>
                      <wp:docPr id="50" name="Text Box 441"/>
                      <wp:cNvGraphicFramePr/>
                      <a:graphic xmlns:a="http://schemas.openxmlformats.org/drawingml/2006/main">
                        <a:graphicData uri="http://schemas.microsoft.com/office/word/2010/wordprocessingShape">
                          <wps:wsp>
                            <wps:cNvSpPr txBox="true">
                              <a:spLocks noChangeArrowheads="true"/>
                            </wps:cNvSpPr>
                            <wps:spPr bwMode="auto">
                              <a:xfrm>
                                <a:off x="0" y="0"/>
                                <a:ext cx="523875" cy="244475"/>
                              </a:xfrm>
                              <a:prstGeom prst="rect">
                                <a:avLst/>
                              </a:prstGeom>
                              <a:noFill/>
                              <a:ln>
                                <a:noFill/>
                              </a:ln>
                            </wps:spPr>
                            <wps:txbx>
                              <w:txbxContent>
                                <w:p>
                                  <w:r>
                                    <w:t>0.</w:t>
                                  </w:r>
                                  <w:r>
                                    <w:rPr>
                                      <w:rFonts w:hint="eastAsia"/>
                                    </w:rPr>
                                    <w:t>52</w:t>
                                  </w:r>
                                </w:p>
                              </w:txbxContent>
                            </wps:txbx>
                            <wps:bodyPr rot="0" vert="horz" wrap="square" lIns="91440" tIns="45720" rIns="91440" bIns="45720" anchor="t" anchorCtr="false" upright="true">
                              <a:noAutofit/>
                            </wps:bodyPr>
                          </wps:wsp>
                        </a:graphicData>
                      </a:graphic>
                    </wp:anchor>
                  </w:drawing>
                </mc:Choice>
                <mc:Fallback>
                  <w:pict>
                    <v:shape id="Text Box 441" o:spid="_x0000_s1026" o:spt="202" type="#_x0000_t202" style="position:absolute;left:0pt;margin-left:256.5pt;margin-top:7.95pt;height:19.25pt;width:41.25pt;z-index:251627520;mso-width-relative:page;mso-height-relative:page;" filled="f" stroked="f" coordsize="21600,21600" o:gfxdata="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GrqO1PWAAAACQEAAA8AAAAAAAAAAQAgAAAAOAAAAGRy&#10;cy9kb3ducmV2LnhtbFBLAQIUABQAAAAIAIdO4kC7EjtP8QEAANUDAAAOAAAAAAAAAAEAIAAAADsB&#10;AABkcnMvZTJvRG9jLnhtbFBLBQYAAAAABgAGAFkBAACeBQAAAAA=&#10;">
                      <v:fill on="f" focussize="0,0"/>
                      <v:stroke on="f"/>
                      <v:imagedata o:title=""/>
                      <o:lock v:ext="edit" aspectratio="f"/>
                      <v:textbox>
                        <w:txbxContent>
                          <w:p>
                            <w:r>
                              <w:t>0.</w:t>
                            </w:r>
                            <w:r>
                              <w:rPr>
                                <w:rFonts w:hint="eastAsia"/>
                              </w:rPr>
                              <w:t>52</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22400" behindDoc="0" locked="0" layoutInCell="1" allowOverlap="1">
                      <wp:simplePos x="0" y="0"/>
                      <wp:positionH relativeFrom="column">
                        <wp:posOffset>4251325</wp:posOffset>
                      </wp:positionH>
                      <wp:positionV relativeFrom="paragraph">
                        <wp:posOffset>164465</wp:posOffset>
                      </wp:positionV>
                      <wp:extent cx="1152525" cy="276225"/>
                      <wp:effectExtent l="0" t="0" r="0" b="9525"/>
                      <wp:wrapNone/>
                      <wp:docPr id="34" name="Text Box 445"/>
                      <wp:cNvGraphicFramePr/>
                      <a:graphic xmlns:a="http://schemas.openxmlformats.org/drawingml/2006/main">
                        <a:graphicData uri="http://schemas.microsoft.com/office/word/2010/wordprocessingShape">
                          <wps:wsp>
                            <wps:cNvSpPr txBox="true">
                              <a:spLocks noChangeArrowheads="true"/>
                            </wps:cNvSpPr>
                            <wps:spPr bwMode="auto">
                              <a:xfrm>
                                <a:off x="0" y="0"/>
                                <a:ext cx="1152525" cy="276225"/>
                              </a:xfrm>
                              <a:prstGeom prst="rect">
                                <a:avLst/>
                              </a:prstGeom>
                              <a:noFill/>
                              <a:ln>
                                <a:noFill/>
                              </a:ln>
                            </wps:spPr>
                            <wps:txbx>
                              <w:txbxContent>
                                <w:p>
                                  <w:pPr>
                                    <w:jc w:val="center"/>
                                    <w:rPr>
                                      <w:rFonts w:ascii="宋体" w:hAnsi="宋体"/>
                                    </w:rPr>
                                  </w:pPr>
                                  <w:r>
                                    <w:rPr>
                                      <w:rFonts w:ascii="宋体" w:hAnsi="宋体"/>
                                    </w:rPr>
                                    <w:t>魏县污水处理厂</w:t>
                                  </w:r>
                                </w:p>
                              </w:txbxContent>
                            </wps:txbx>
                            <wps:bodyPr rot="0" vert="horz" wrap="square" lIns="91440" tIns="45720" rIns="91440" bIns="45720" anchor="t" anchorCtr="false" upright="true">
                              <a:noAutofit/>
                            </wps:bodyPr>
                          </wps:wsp>
                        </a:graphicData>
                      </a:graphic>
                    </wp:anchor>
                  </w:drawing>
                </mc:Choice>
                <mc:Fallback>
                  <w:pict>
                    <v:shape id="Text Box 445" o:spid="_x0000_s1026" o:spt="202" type="#_x0000_t202" style="position:absolute;left:0pt;margin-left:334.75pt;margin-top:12.95pt;height:21.75pt;width:90.75pt;z-index:251622400;mso-width-relative:page;mso-height-relative:page;" filled="f" stroked="f" coordsize="21600,21600" o:gfxdata="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6jsUy9YAAAAJAQAADwAAAAAAAAABACAAAAA4AAAA&#10;ZHJzL2Rvd25yZXYueG1sUEsBAhQAFAAAAAgAh07iQFIBWqnzAQAA1gMAAA4AAAAAAAAAAQAgAAAA&#10;OwEAAGRycy9lMm9Eb2MueG1sUEsFBgAAAAAGAAYAWQEAAKAFAAAAAA==&#10;">
                      <v:fill on="f" focussize="0,0"/>
                      <v:stroke on="f"/>
                      <v:imagedata o:title=""/>
                      <o:lock v:ext="edit" aspectratio="f"/>
                      <v:textbox>
                        <w:txbxContent>
                          <w:p>
                            <w:pPr>
                              <w:jc w:val="center"/>
                              <w:rPr>
                                <w:rFonts w:ascii="宋体" w:hAnsi="宋体"/>
                              </w:rPr>
                            </w:pPr>
                            <w:r>
                              <w:rPr>
                                <w:rFonts w:ascii="宋体" w:hAnsi="宋体"/>
                              </w:rPr>
                              <w:t>魏县污水处理厂</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20352" behindDoc="0" locked="0" layoutInCell="1" allowOverlap="1">
                      <wp:simplePos x="0" y="0"/>
                      <wp:positionH relativeFrom="column">
                        <wp:posOffset>2009775</wp:posOffset>
                      </wp:positionH>
                      <wp:positionV relativeFrom="paragraph">
                        <wp:posOffset>120015</wp:posOffset>
                      </wp:positionV>
                      <wp:extent cx="523875" cy="244475"/>
                      <wp:effectExtent l="0" t="0" r="0" b="3175"/>
                      <wp:wrapNone/>
                      <wp:docPr id="45" name="Text Box 441"/>
                      <wp:cNvGraphicFramePr/>
                      <a:graphic xmlns:a="http://schemas.openxmlformats.org/drawingml/2006/main">
                        <a:graphicData uri="http://schemas.microsoft.com/office/word/2010/wordprocessingShape">
                          <wps:wsp>
                            <wps:cNvSpPr txBox="true">
                              <a:spLocks noChangeArrowheads="true"/>
                            </wps:cNvSpPr>
                            <wps:spPr bwMode="auto">
                              <a:xfrm>
                                <a:off x="0" y="0"/>
                                <a:ext cx="523875" cy="244475"/>
                              </a:xfrm>
                              <a:prstGeom prst="rect">
                                <a:avLst/>
                              </a:prstGeom>
                              <a:noFill/>
                              <a:ln>
                                <a:noFill/>
                              </a:ln>
                            </wps:spPr>
                            <wps:txbx>
                              <w:txbxContent>
                                <w:p>
                                  <w:r>
                                    <w:t>0.</w:t>
                                  </w:r>
                                  <w:r>
                                    <w:rPr>
                                      <w:rFonts w:hint="eastAsia"/>
                                    </w:rPr>
                                    <w:t>52</w:t>
                                  </w:r>
                                </w:p>
                              </w:txbxContent>
                            </wps:txbx>
                            <wps:bodyPr rot="0" vert="horz" wrap="square" lIns="91440" tIns="45720" rIns="91440" bIns="45720" anchor="t" anchorCtr="false" upright="true">
                              <a:noAutofit/>
                            </wps:bodyPr>
                          </wps:wsp>
                        </a:graphicData>
                      </a:graphic>
                    </wp:anchor>
                  </w:drawing>
                </mc:Choice>
                <mc:Fallback>
                  <w:pict>
                    <v:shape id="Text Box 441" o:spid="_x0000_s1026" o:spt="202" type="#_x0000_t202" style="position:absolute;left:0pt;margin-left:158.25pt;margin-top:9.45pt;height:19.25pt;width:41.25pt;z-index:251620352;mso-width-relative:page;mso-height-relative:page;" filled="f" stroked="f" coordsize="21600,21600" o:gfxdata="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nArSLdcAAAAJAQAADwAAAAAAAAABACAAAAA4AAAA&#10;ZHJzL2Rvd25yZXYueG1sUEsBAhQAFAAAAAgAh07iQJAoyX/yAQAA1QMAAA4AAAAAAAAAAQAgAAAA&#10;PAEAAGRycy9lMm9Eb2MueG1sUEsFBgAAAAAGAAYAWQEAAKAFAAAAAA==&#10;">
                      <v:fill on="f" focussize="0,0"/>
                      <v:stroke on="f"/>
                      <v:imagedata o:title=""/>
                      <o:lock v:ext="edit" aspectratio="f"/>
                      <v:textbox>
                        <w:txbxContent>
                          <w:p>
                            <w:r>
                              <w:t>0.</w:t>
                            </w:r>
                            <w:r>
                              <w:rPr>
                                <w:rFonts w:hint="eastAsia"/>
                              </w:rPr>
                              <w:t>52</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11136" behindDoc="0" locked="0" layoutInCell="1" allowOverlap="1">
                      <wp:simplePos x="0" y="0"/>
                      <wp:positionH relativeFrom="column">
                        <wp:posOffset>822325</wp:posOffset>
                      </wp:positionH>
                      <wp:positionV relativeFrom="paragraph">
                        <wp:posOffset>196215</wp:posOffset>
                      </wp:positionV>
                      <wp:extent cx="1223645" cy="285750"/>
                      <wp:effectExtent l="0" t="0" r="14605" b="19050"/>
                      <wp:wrapNone/>
                      <wp:docPr id="41" name="矩形 262"/>
                      <wp:cNvGraphicFramePr/>
                      <a:graphic xmlns:a="http://schemas.openxmlformats.org/drawingml/2006/main">
                        <a:graphicData uri="http://schemas.microsoft.com/office/word/2010/wordprocessingShape">
                          <wps:wsp>
                            <wps:cNvSpPr>
                              <a:spLocks noChangeArrowheads="true"/>
                            </wps:cNvSpPr>
                            <wps:spPr bwMode="auto">
                              <a:xfrm>
                                <a:off x="0" y="0"/>
                                <a:ext cx="1223645" cy="285750"/>
                              </a:xfrm>
                              <a:prstGeom prst="rect">
                                <a:avLst/>
                              </a:prstGeom>
                              <a:noFill/>
                              <a:ln w="9525">
                                <a:solidFill>
                                  <a:srgbClr val="000000"/>
                                </a:solidFill>
                                <a:miter lim="800000"/>
                              </a:ln>
                              <a:effectLst/>
                            </wps:spPr>
                            <wps:txbx>
                              <w:txbxContent>
                                <w:p>
                                  <w:r>
                                    <w:t>餐饮用水</w:t>
                                  </w:r>
                                  <w:r>
                                    <w:rPr>
                                      <w:rFonts w:hint="eastAsia"/>
                                    </w:rPr>
                                    <w:t>（-0.13）</w:t>
                                  </w:r>
                                </w:p>
                              </w:txbxContent>
                            </wps:txbx>
                            <wps:bodyPr rot="0" vert="horz" wrap="square" lIns="91440" tIns="45720" rIns="91440" bIns="45720" anchor="t" anchorCtr="false" upright="true">
                              <a:noAutofit/>
                            </wps:bodyPr>
                          </wps:wsp>
                        </a:graphicData>
                      </a:graphic>
                    </wp:anchor>
                  </w:drawing>
                </mc:Choice>
                <mc:Fallback>
                  <w:pict>
                    <v:rect id="矩形 262" o:spid="_x0000_s1026" o:spt="1" style="position:absolute;left:0pt;margin-left:64.75pt;margin-top:15.45pt;height:22.5pt;width:96.35pt;z-index:251611136;mso-width-relative:page;mso-height-relative:page;" filled="f" stroked="t" coordsize="21600,21600" o:gfxdata="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HAq7B1wAAAAkBAAAPAAAAAAAAAAEAIAAAADgAAABkcnMvZG93&#10;bnJldi54bWxQSwECFAAUAAAACACHTuJA4IssICQCAAAeBAAADgAAAAAAAAABACAAAAA8AQAAZHJz&#10;L2Uyb0RvYy54bWxQSwUGAAAAAAYABgBZAQAA0gUAAAAA&#10;">
                      <v:fill on="f" focussize="0,0"/>
                      <v:stroke color="#000000" miterlimit="8" joinstyle="miter"/>
                      <v:imagedata o:title=""/>
                      <o:lock v:ext="edit" aspectratio="f"/>
                      <v:textbox>
                        <w:txbxContent>
                          <w:p>
                            <w:r>
                              <w:t>餐饮用水</w:t>
                            </w:r>
                            <w:r>
                              <w:rPr>
                                <w:rFonts w:hint="eastAsia"/>
                              </w:rPr>
                              <w:t>（-0.13）</w:t>
                            </w:r>
                          </w:p>
                        </w:txbxContent>
                      </v:textbox>
                    </v:rect>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25472" behindDoc="0" locked="0" layoutInCell="1" allowOverlap="1">
                      <wp:simplePos x="0" y="0"/>
                      <wp:positionH relativeFrom="column">
                        <wp:posOffset>2460625</wp:posOffset>
                      </wp:positionH>
                      <wp:positionV relativeFrom="paragraph">
                        <wp:posOffset>167640</wp:posOffset>
                      </wp:positionV>
                      <wp:extent cx="619125" cy="263525"/>
                      <wp:effectExtent l="0" t="0" r="28575" b="22225"/>
                      <wp:wrapNone/>
                      <wp:docPr id="46" name="文本框 46"/>
                      <wp:cNvGraphicFramePr/>
                      <a:graphic xmlns:a="http://schemas.openxmlformats.org/drawingml/2006/main">
                        <a:graphicData uri="http://schemas.microsoft.com/office/word/2010/wordprocessingShape">
                          <wps:wsp>
                            <wps:cNvSpPr txBox="true"/>
                            <wps:spPr>
                              <a:xfrm>
                                <a:off x="0" y="0"/>
                                <a:ext cx="619125" cy="2635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隔油池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3.75pt;margin-top:13.2pt;height:20.75pt;width:48.75pt;z-index:251625472;mso-width-relative:page;mso-height-relative:page;" filled="f" stroked="t" coordsize="21600,21600" o:gfxdata="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CKTGCI&#10;2wAAAAkBAAAPAAAAAAAAAAEAIAAAADgAAABkcnMvZG93bnJldi54bWxQSwECFAAUAAAACACHTuJA&#10;0DQOykECAABhBAAADgAAAAAAAAABACAAAABAAQAAZHJzL2Uyb0RvYy54bWxQSwUGAAAAAAYABgBZ&#10;AQAA8wUAAAAA&#10;">
                      <v:fill on="f" focussize="0,0"/>
                      <v:stroke weight="0.5pt" color="#000000 [3204]" joinstyle="round"/>
                      <v:imagedata o:title=""/>
                      <o:lock v:ext="edit" aspectratio="f"/>
                      <v:textbox>
                        <w:txbxContent>
                          <w:p>
                            <w:r>
                              <w:rPr>
                                <w:rFonts w:hint="eastAsia"/>
                              </w:rPr>
                              <w:t>隔油池</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12160" behindDoc="0" locked="0" layoutInCell="1" allowOverlap="1">
                      <wp:simplePos x="0" y="0"/>
                      <wp:positionH relativeFrom="column">
                        <wp:posOffset>285750</wp:posOffset>
                      </wp:positionH>
                      <wp:positionV relativeFrom="paragraph">
                        <wp:posOffset>351155</wp:posOffset>
                      </wp:positionV>
                      <wp:extent cx="539750" cy="0"/>
                      <wp:effectExtent l="0" t="76200" r="12700" b="95250"/>
                      <wp:wrapNone/>
                      <wp:docPr id="32" name="直线 271"/>
                      <wp:cNvGraphicFramePr/>
                      <a:graphic xmlns:a="http://schemas.openxmlformats.org/drawingml/2006/main">
                        <a:graphicData uri="http://schemas.microsoft.com/office/word/2010/wordprocessingShape">
                          <wps:wsp>
                            <wps:cNvCnPr>
                              <a:cxnSpLocks noChangeShapeType="true"/>
                            </wps:cNvCnPr>
                            <wps:spPr bwMode="auto">
                              <a:xfrm>
                                <a:off x="0" y="0"/>
                                <a:ext cx="539750" cy="0"/>
                              </a:xfrm>
                              <a:prstGeom prst="line">
                                <a:avLst/>
                              </a:prstGeom>
                              <a:noFill/>
                              <a:ln w="9525">
                                <a:solidFill>
                                  <a:srgbClr val="000000"/>
                                </a:solidFill>
                                <a:round/>
                                <a:tailEnd type="triangle" w="med" len="med"/>
                              </a:ln>
                              <a:effectLst/>
                            </wps:spPr>
                            <wps:bodyPr/>
                          </wps:wsp>
                        </a:graphicData>
                      </a:graphic>
                    </wp:anchor>
                  </w:drawing>
                </mc:Choice>
                <mc:Fallback>
                  <w:pict>
                    <v:line id="直线 271" o:spid="_x0000_s1026" o:spt="20" style="position:absolute;left:0pt;margin-left:22.5pt;margin-top:27.65pt;height:0pt;width:42.5pt;z-index:251612160;mso-width-relative:page;mso-height-relative:page;" filled="f" stroked="t" coordsize="21600,21600" o:gfxdata="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nXD3K2AAAAAgBAAAPAAAAAAAAAAEAIAAAADgAAABkcnMvZG93bnJldi54bWxQSwEC&#10;FAAUAAAACACHTuJAg9gBbN4BAACUAwAADgAAAAAAAAABACAAAAA9AQAAZHJzL2Uyb0RvYy54bWxQ&#10;SwUGAAAAAAYABgBZAQAAjQUAAAAA&#10;">
                      <v:fill on="f" focussize="0,0"/>
                      <v:stroke color="#000000" joinstyle="round" endarrow="block"/>
                      <v:imagedata o:title=""/>
                      <o:lock v:ext="edit" aspectratio="f"/>
                    </v:lin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13184" behindDoc="0" locked="0" layoutInCell="1" allowOverlap="1">
                      <wp:simplePos x="0" y="0"/>
                      <wp:positionH relativeFrom="column">
                        <wp:posOffset>242570</wp:posOffset>
                      </wp:positionH>
                      <wp:positionV relativeFrom="paragraph">
                        <wp:posOffset>102235</wp:posOffset>
                      </wp:positionV>
                      <wp:extent cx="643255" cy="246380"/>
                      <wp:effectExtent l="0" t="0" r="0" b="1270"/>
                      <wp:wrapNone/>
                      <wp:docPr id="43" name="矩形 276"/>
                      <wp:cNvGraphicFramePr/>
                      <a:graphic xmlns:a="http://schemas.openxmlformats.org/drawingml/2006/main">
                        <a:graphicData uri="http://schemas.microsoft.com/office/word/2010/wordprocessingShape">
                          <wps:wsp>
                            <wps:cNvSpPr>
                              <a:spLocks noChangeArrowheads="true"/>
                            </wps:cNvSpPr>
                            <wps:spPr bwMode="auto">
                              <a:xfrm>
                                <a:off x="0" y="0"/>
                                <a:ext cx="643255" cy="246380"/>
                              </a:xfrm>
                              <a:prstGeom prst="rect">
                                <a:avLst/>
                              </a:prstGeom>
                              <a:noFill/>
                              <a:ln>
                                <a:noFill/>
                              </a:ln>
                              <a:effectLst/>
                            </wps:spPr>
                            <wps:txbx>
                              <w:txbxContent>
                                <w:p>
                                  <w:pPr>
                                    <w:jc w:val="center"/>
                                  </w:pPr>
                                  <w:r>
                                    <w:rPr>
                                      <w:rFonts w:hint="eastAsia"/>
                                    </w:rPr>
                                    <w:t>0.65</w:t>
                                  </w:r>
                                </w:p>
                              </w:txbxContent>
                            </wps:txbx>
                            <wps:bodyPr rot="0" vert="horz" wrap="square" lIns="91440" tIns="45720" rIns="91440" bIns="45720" anchor="t" anchorCtr="false" upright="true">
                              <a:noAutofit/>
                            </wps:bodyPr>
                          </wps:wsp>
                        </a:graphicData>
                      </a:graphic>
                    </wp:anchor>
                  </w:drawing>
                </mc:Choice>
                <mc:Fallback>
                  <w:pict>
                    <v:rect id="矩形 276" o:spid="_x0000_s1026" o:spt="1" style="position:absolute;left:0pt;margin-left:19.1pt;margin-top:8.05pt;height:19.4pt;width:50.65pt;z-index:251613184;mso-width-relative:page;mso-height-relative:page;" filled="f" stroked="f" coordsize="21600,21600" o:gfxdata="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EMMU8XaAAAACAEAAA8AAAAA&#10;AAAAAQAgAAAAOAAAAGRycy9kb3ducmV2LnhtbFBLAQIUABQAAAAIAIdO4kA/C681/AEAANQDAAAO&#10;AAAAAAAAAAEAIAAAAD8BAABkcnMvZTJvRG9jLnhtbFBLBQYAAAAABgAGAFkBAACtBQAAAAA=&#10;">
                      <v:fill on="f" focussize="0,0"/>
                      <v:stroke on="f"/>
                      <v:imagedata o:title=""/>
                      <o:lock v:ext="edit" aspectratio="f"/>
                      <v:textbox>
                        <w:txbxContent>
                          <w:p>
                            <w:pPr>
                              <w:jc w:val="center"/>
                            </w:pPr>
                            <w:r>
                              <w:rPr>
                                <w:rFonts w:hint="eastAsia"/>
                              </w:rPr>
                              <w:t>0.65</w:t>
                            </w:r>
                          </w:p>
                        </w:txbxContent>
                      </v:textbox>
                    </v:rect>
                  </w:pict>
                </mc:Fallback>
              </mc:AlternateContent>
            </w:r>
          </w:p>
          <w:p>
            <w:pPr>
              <w:autoSpaceDE w:val="0"/>
              <w:autoSpaceDN w:val="0"/>
              <w:adjustRightInd w:val="0"/>
              <w:snapToGrid w:val="0"/>
              <w:spacing w:line="440" w:lineRule="exact"/>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44928" behindDoc="0" locked="0" layoutInCell="1" allowOverlap="1">
                      <wp:simplePos x="0" y="0"/>
                      <wp:positionH relativeFrom="column">
                        <wp:posOffset>4739640</wp:posOffset>
                      </wp:positionH>
                      <wp:positionV relativeFrom="paragraph">
                        <wp:posOffset>199390</wp:posOffset>
                      </wp:positionV>
                      <wp:extent cx="504825" cy="247650"/>
                      <wp:effectExtent l="0" t="0" r="0" b="0"/>
                      <wp:wrapNone/>
                      <wp:docPr id="62" name="文本框 62"/>
                      <wp:cNvGraphicFramePr/>
                      <a:graphic xmlns:a="http://schemas.openxmlformats.org/drawingml/2006/main">
                        <a:graphicData uri="http://schemas.microsoft.com/office/word/2010/wordprocessingShape">
                          <wps:wsp>
                            <wps:cNvSpPr txBox="true"/>
                            <wps:spPr>
                              <a:xfrm>
                                <a:off x="0" y="0"/>
                                <a:ext cx="5048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6.22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73.2pt;margin-top:15.7pt;height:19.5pt;width:39.75pt;z-index:251644928;mso-width-relative:page;mso-height-relative:page;" filled="f" stroked="f" coordsize="21600,21600" o:gfxdata="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BBrMPu2gAAAAkBAAAPAAAAAAAAAAEAIAAAADgA&#10;AABkcnMvZG93bnJldi54bWxQSwECFAAUAAAACACHTuJAHjkwwSoCAAA5BAAADgAAAAAAAAABACAA&#10;AAA/AQAAZHJzL2Uyb0RvYy54bWxQSwUGAAAAAAYABgBZAQAA2wUAAAAA&#10;">
                      <v:fill on="f" focussize="0,0"/>
                      <v:stroke on="f" weight="0.5pt"/>
                      <v:imagedata o:title=""/>
                      <o:lock v:ext="edit" aspectratio="f"/>
                      <v:textbox>
                        <w:txbxContent>
                          <w:p>
                            <w:r>
                              <w:rPr>
                                <w:rFonts w:hint="eastAsia"/>
                              </w:rPr>
                              <w:t>6.22</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4737100</wp:posOffset>
                      </wp:positionH>
                      <wp:positionV relativeFrom="paragraph">
                        <wp:posOffset>85090</wp:posOffset>
                      </wp:positionV>
                      <wp:extent cx="0" cy="412750"/>
                      <wp:effectExtent l="76200" t="38100" r="57150" b="25400"/>
                      <wp:wrapNone/>
                      <wp:docPr id="144" name="直接箭头连接符 144"/>
                      <wp:cNvGraphicFramePr/>
                      <a:graphic xmlns:a="http://schemas.openxmlformats.org/drawingml/2006/main">
                        <a:graphicData uri="http://schemas.microsoft.com/office/word/2010/wordprocessingShape">
                          <wps:wsp>
                            <wps:cNvCnPr/>
                            <wps:spPr>
                              <a:xfrm flipV="true">
                                <a:off x="0" y="0"/>
                                <a:ext cx="0" cy="4127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73pt;margin-top:6.7pt;height:32.5pt;width:0pt;z-index:251677696;mso-width-relative:page;mso-height-relative:page;" filled="f" stroked="t" coordsize="21600,21600" o:gfxdata="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WKjHm9gAAAAJAQAADwAA&#10;AAAAAAABACAAAAA4AAAAZHJzL2Rvd25yZXYueG1sUEsBAhQAFAAAAAgAh07iQFXBuCkAAgAAyAMA&#10;AA4AAAAAAAAAAQAgAAAAPQEAAGRycy9lMm9Eb2MueG1sUEsFBgAAAAAGAAYAWQEAAK8FAAAAAA==&#10;">
                      <v:fill on="f" focussize="0,0"/>
                      <v:stroke color="#000000 [3213]" joinstyle="round" endarrow="block"/>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26496" behindDoc="0" locked="0" layoutInCell="1" allowOverlap="1">
                      <wp:simplePos x="0" y="0"/>
                      <wp:positionH relativeFrom="column">
                        <wp:posOffset>3089275</wp:posOffset>
                      </wp:positionH>
                      <wp:positionV relativeFrom="paragraph">
                        <wp:posOffset>31115</wp:posOffset>
                      </wp:positionV>
                      <wp:extent cx="971550" cy="0"/>
                      <wp:effectExtent l="0" t="76200" r="19050" b="95250"/>
                      <wp:wrapNone/>
                      <wp:docPr id="47" name="直接箭头连接符 47"/>
                      <wp:cNvGraphicFramePr/>
                      <a:graphic xmlns:a="http://schemas.openxmlformats.org/drawingml/2006/main">
                        <a:graphicData uri="http://schemas.microsoft.com/office/word/2010/wordprocessingShape">
                          <wps:wsp>
                            <wps:cNvCnPr/>
                            <wps:spPr>
                              <a:xfrm>
                                <a:off x="0" y="0"/>
                                <a:ext cx="97155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3.25pt;margin-top:2.45pt;height:0pt;width:76.5pt;z-index:251626496;mso-width-relative:page;mso-height-relative:page;" filled="f" stroked="t" coordsize="21600,21600" o:gfxdata="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NIpfMNYAAAAHAQAADwAAAAAAAAABACAAAAA4AAAA&#10;ZHJzL2Rvd25yZXYueG1sUEsBAhQAFAAAAAgAh07iQKzReoHzAQAAuQMAAA4AAAAAAAAAAQAgAAAA&#10;OwEAAGRycy9lMm9Eb2MueG1sUEsFBgAAAAAGAAYAWQEAAKAFAAAAAA==&#10;">
                      <v:fill on="f" focussize="0,0"/>
                      <v:stroke color="#000000 [3213]" joinstyle="round" endarrow="block"/>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19328" behindDoc="0" locked="0" layoutInCell="1" allowOverlap="1">
                      <wp:simplePos x="0" y="0"/>
                      <wp:positionH relativeFrom="column">
                        <wp:posOffset>2041525</wp:posOffset>
                      </wp:positionH>
                      <wp:positionV relativeFrom="paragraph">
                        <wp:posOffset>31115</wp:posOffset>
                      </wp:positionV>
                      <wp:extent cx="428625" cy="0"/>
                      <wp:effectExtent l="0" t="76200" r="28575" b="95250"/>
                      <wp:wrapNone/>
                      <wp:docPr id="33" name="AutoShape 440"/>
                      <wp:cNvGraphicFramePr/>
                      <a:graphic xmlns:a="http://schemas.openxmlformats.org/drawingml/2006/main">
                        <a:graphicData uri="http://schemas.microsoft.com/office/word/2010/wordprocessingShape">
                          <wps:wsp>
                            <wps:cNvCnPr>
                              <a:cxnSpLocks noChangeShapeType="true"/>
                            </wps:cNvCnPr>
                            <wps:spPr bwMode="auto">
                              <a:xfrm>
                                <a:off x="0" y="0"/>
                                <a:ext cx="428625" cy="0"/>
                              </a:xfrm>
                              <a:prstGeom prst="straightConnector1">
                                <a:avLst/>
                              </a:prstGeom>
                              <a:noFill/>
                              <a:ln w="9525">
                                <a:solidFill>
                                  <a:srgbClr val="000000"/>
                                </a:solidFill>
                                <a:round/>
                                <a:tailEnd type="triangle" w="med" len="med"/>
                              </a:ln>
                            </wps:spPr>
                            <wps:bodyPr/>
                          </wps:wsp>
                        </a:graphicData>
                      </a:graphic>
                    </wp:anchor>
                  </w:drawing>
                </mc:Choice>
                <mc:Fallback>
                  <w:pict>
                    <v:shape id="AutoShape 440" o:spid="_x0000_s1026" o:spt="32" type="#_x0000_t32" style="position:absolute;left:0pt;margin-left:160.75pt;margin-top:2.45pt;height:0pt;width:33.75pt;z-index:251619328;mso-width-relative:page;mso-height-relative:page;" filled="f" stroked="t" coordsize="21600,21600" o:gfxdata="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BRI&#10;pMrXAAAABwEAAA8AAAAAAAAAAQAgAAAAOAAAAGRycy9kb3ducmV2LnhtbFBLAQIUABQAAAAIAIdO&#10;4kDrjGNp1QEAAJcDAAAOAAAAAAAAAAEAIAAAADwBAABkcnMvZTJvRG9jLnhtbFBLBQYAAAAABgAG&#10;AFkBAACDBQAAAAA=&#10;">
                      <v:fill on="f" focussize="0,0"/>
                      <v:stroke color="#000000" joinstyle="round" endarrow="block"/>
                      <v:imagedata o:title=""/>
                      <o:lock v:ext="edit" aspectratio="f"/>
                    </v:shape>
                  </w:pict>
                </mc:Fallback>
              </mc:AlternateContent>
            </w:r>
          </w:p>
          <w:p>
            <w:pPr>
              <w:autoSpaceDE w:val="0"/>
              <w:autoSpaceDN w:val="0"/>
              <w:adjustRightInd w:val="0"/>
              <w:snapToGrid w:val="0"/>
              <w:spacing w:line="440" w:lineRule="exact"/>
              <w:rPr>
                <w:b/>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4346575</wp:posOffset>
                      </wp:positionH>
                      <wp:positionV relativeFrom="paragraph">
                        <wp:posOffset>218440</wp:posOffset>
                      </wp:positionV>
                      <wp:extent cx="390525" cy="0"/>
                      <wp:effectExtent l="0" t="0" r="9525" b="19050"/>
                      <wp:wrapNone/>
                      <wp:docPr id="143" name="直接连接符 143"/>
                      <wp:cNvGraphicFramePr/>
                      <a:graphic xmlns:a="http://schemas.openxmlformats.org/drawingml/2006/main">
                        <a:graphicData uri="http://schemas.microsoft.com/office/word/2010/wordprocessingShape">
                          <wps:wsp>
                            <wps:cNvCnPr/>
                            <wps:spPr>
                              <a:xfrm>
                                <a:off x="0" y="0"/>
                                <a:ext cx="390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2.25pt;margin-top:17.2pt;height:0pt;width:30.75pt;z-index:251676672;mso-width-relative:page;mso-height-relative:page;" filled="f" stroked="t" coordsize="21600,21600" o:gfxdata="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36Yl79cAAAAJAQAADwAAAAAAAAABACAAAAA4&#10;AAAAZHJzL2Rvd25yZXYueG1sUEsBAhQAFAAAAAgAh07iQAp+2Xy8AQAATwMAAA4AAAAAAAAAAQAg&#10;AAAAPAEAAGRycy9lMm9Eb2MueG1sUEsFBgAAAAAGAAYAWQEAAGoFAAAAAA==&#10;">
                      <v:fill on="f" focussize="0,0"/>
                      <v:stroke color="#000000 [3213]" joinstyle="round"/>
                      <v:imagedata o:title=""/>
                      <o:lock v:ext="edit" aspectratio="f"/>
                    </v:lin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43904" behindDoc="0" locked="0" layoutInCell="1" allowOverlap="1">
                      <wp:simplePos x="0" y="0"/>
                      <wp:positionH relativeFrom="column">
                        <wp:posOffset>3719195</wp:posOffset>
                      </wp:positionH>
                      <wp:positionV relativeFrom="paragraph">
                        <wp:posOffset>88265</wp:posOffset>
                      </wp:positionV>
                      <wp:extent cx="628650" cy="254000"/>
                      <wp:effectExtent l="0" t="0" r="19050" b="12700"/>
                      <wp:wrapNone/>
                      <wp:docPr id="61" name="文本框 61"/>
                      <wp:cNvGraphicFramePr/>
                      <a:graphic xmlns:a="http://schemas.openxmlformats.org/drawingml/2006/main">
                        <a:graphicData uri="http://schemas.microsoft.com/office/word/2010/wordprocessingShape">
                          <wps:wsp>
                            <wps:cNvSpPr txBox="true"/>
                            <wps:spPr>
                              <a:xfrm>
                                <a:off x="0" y="0"/>
                                <a:ext cx="628650" cy="254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化粪池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92.85pt;margin-top:6.95pt;height:20pt;width:49.5pt;z-index:251643904;mso-width-relative:page;mso-height-relative:page;" filled="f" stroked="t" coordsize="21600,21600" o:gfxdata="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FI/kwzYAAAA&#10;CQEAAA8AAAAAAAAAAQAgAAAAOAAAAGRycy9kb3ducmV2LnhtbFBLAQIUABQAAAAIAIdO4kATHFCU&#10;QAIAAGEEAAAOAAAAAAAAAAEAIAAAAD0BAABkcnMvZTJvRG9jLnhtbFBLBQYAAAAABgAGAFkBAADv&#10;BQAAAAA=&#10;">
                      <v:fill on="f" focussize="0,0"/>
                      <v:stroke weight="0.5pt" color="#000000 [3204]" joinstyle="round"/>
                      <v:imagedata o:title=""/>
                      <o:lock v:ext="edit" aspectratio="f"/>
                      <v:textbox>
                        <w:txbxContent>
                          <w:p>
                            <w:pPr>
                              <w:jc w:val="center"/>
                            </w:pPr>
                            <w:r>
                              <w:rPr>
                                <w:rFonts w:hint="eastAsia"/>
                              </w:rPr>
                              <w:t>化粪池</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1527810</wp:posOffset>
                      </wp:positionH>
                      <wp:positionV relativeFrom="paragraph">
                        <wp:posOffset>-635</wp:posOffset>
                      </wp:positionV>
                      <wp:extent cx="482600" cy="289560"/>
                      <wp:effectExtent l="0" t="0" r="0" b="0"/>
                      <wp:wrapNone/>
                      <wp:docPr id="138" name="Text Box 439"/>
                      <wp:cNvGraphicFramePr/>
                      <a:graphic xmlns:a="http://schemas.openxmlformats.org/drawingml/2006/main">
                        <a:graphicData uri="http://schemas.microsoft.com/office/word/2010/wordprocessingShape">
                          <wps:wsp>
                            <wps:cNvSpPr txBox="true">
                              <a:spLocks noChangeArrowheads="true"/>
                            </wps:cNvSpPr>
                            <wps:spPr bwMode="auto">
                              <a:xfrm>
                                <a:off x="0" y="0"/>
                                <a:ext cx="482600" cy="289560"/>
                              </a:xfrm>
                              <a:prstGeom prst="rect">
                                <a:avLst/>
                              </a:prstGeom>
                              <a:noFill/>
                              <a:ln>
                                <a:noFill/>
                              </a:ln>
                            </wps:spPr>
                            <wps:txbx>
                              <w:txbxContent>
                                <w:p>
                                  <w:r>
                                    <w:rPr>
                                      <w:rFonts w:hint="eastAsia"/>
                                    </w:rPr>
                                    <w:t>0.2</w:t>
                                  </w:r>
                                </w:p>
                              </w:txbxContent>
                            </wps:txbx>
                            <wps:bodyPr rot="0" vert="horz" wrap="square" lIns="91440" tIns="45720" rIns="91440" bIns="45720" anchor="t" anchorCtr="false" upright="true">
                              <a:noAutofit/>
                            </wps:bodyPr>
                          </wps:wsp>
                        </a:graphicData>
                      </a:graphic>
                    </wp:anchor>
                  </w:drawing>
                </mc:Choice>
                <mc:Fallback>
                  <w:pict>
                    <v:shape id="Text Box 439" o:spid="_x0000_s1026" o:spt="202" type="#_x0000_t202" style="position:absolute;left:0pt;margin-left:120.3pt;margin-top:-0.05pt;height:22.8pt;width:38pt;z-index:251675648;mso-width-relative:page;mso-height-relative:page;" filled="f" stroked="f" coordsize="21600,21600" o:gfxdata="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EAXeDzVAAAACAEAAA8AAAAAAAAAAQAgAAAAOAAA&#10;AGRycy9kb3ducmV2LnhtbFBLAQIUABQAAAAIAIdO4kAWNHQo9QEAANYDAAAOAAAAAAAAAAEAIAAA&#10;ADoBAABkcnMvZTJvRG9jLnhtbFBLBQYAAAAABgAGAFkBAAChBQAAAAA=&#10;">
                      <v:fill on="f" focussize="0,0"/>
                      <v:stroke on="f"/>
                      <v:imagedata o:title=""/>
                      <o:lock v:ext="edit" aspectratio="f"/>
                      <v:textbox>
                        <w:txbxContent>
                          <w:p>
                            <w:r>
                              <w:rPr>
                                <w:rFonts w:hint="eastAsia"/>
                              </w:rPr>
                              <w:t>0.2</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1860550</wp:posOffset>
                      </wp:positionH>
                      <wp:positionV relativeFrom="paragraph">
                        <wp:posOffset>91440</wp:posOffset>
                      </wp:positionV>
                      <wp:extent cx="1543050" cy="276225"/>
                      <wp:effectExtent l="0" t="0" r="19050" b="28575"/>
                      <wp:wrapNone/>
                      <wp:docPr id="131" name="文本框 131"/>
                      <wp:cNvGraphicFramePr/>
                      <a:graphic xmlns:a="http://schemas.openxmlformats.org/drawingml/2006/main">
                        <a:graphicData uri="http://schemas.microsoft.com/office/word/2010/wordprocessingShape">
                          <wps:wsp>
                            <wps:cNvSpPr txBox="true"/>
                            <wps:spPr>
                              <a:xfrm>
                                <a:off x="0" y="0"/>
                                <a:ext cx="1543050" cy="2762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清洗和试剂制备（-0.2）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46.5pt;margin-top:7.2pt;height:21.75pt;width:121.5pt;z-index:251674624;mso-width-relative:page;mso-height-relative:page;" filled="f" stroked="t" coordsize="21600,21600" o:gfxdata="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f06eJtkA&#10;AAAJAQAADwAAAAAAAAABACAAAAA4AAAAZHJzL2Rvd25yZXYueG1sUEsBAhQAFAAAAAgAh07iQJZW&#10;7qJBAgAAZAQAAA4AAAAAAAAAAQAgAAAAPgEAAGRycy9lMm9Eb2MueG1sUEsFBgAAAAAGAAYAWQEA&#10;APEFAAAAAA==&#10;">
                      <v:fill on="f" focussize="0,0"/>
                      <v:stroke weight="0.5pt" color="#000000 [3204]" joinstyle="round"/>
                      <v:imagedata o:title=""/>
                      <o:lock v:ext="edit" aspectratio="f"/>
                      <v:textbox>
                        <w:txbxContent>
                          <w:p>
                            <w:r>
                              <w:rPr>
                                <w:rFonts w:hint="eastAsia"/>
                              </w:rPr>
                              <w:t>清洗和试剂制备（-0.2）</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1555750</wp:posOffset>
                      </wp:positionH>
                      <wp:positionV relativeFrom="paragraph">
                        <wp:posOffset>215265</wp:posOffset>
                      </wp:positionV>
                      <wp:extent cx="304800" cy="0"/>
                      <wp:effectExtent l="0" t="76200" r="19050" b="95250"/>
                      <wp:wrapNone/>
                      <wp:docPr id="125" name="直接箭头连接符 125"/>
                      <wp:cNvGraphicFramePr/>
                      <a:graphic xmlns:a="http://schemas.openxmlformats.org/drawingml/2006/main">
                        <a:graphicData uri="http://schemas.microsoft.com/office/word/2010/wordprocessingShape">
                          <wps:wsp>
                            <wps:cNvCnPr/>
                            <wps:spPr>
                              <a:xfrm>
                                <a:off x="0" y="0"/>
                                <a:ext cx="3048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2.5pt;margin-top:16.95pt;height:0pt;width:24pt;z-index:251673600;mso-width-relative:page;mso-height-relative:page;" filled="f" stroked="t" coordsize="21600,21600" o:gfxdata="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aalYH2QAAAAkBAAAPAAAAAAAAAAEAIAAAADgA&#10;AABkcnMvZG93bnJldi54bWxQSwECFAAUAAAACACHTuJA/pXRbvIBAAC7AwAADgAAAAAAAAABACAA&#10;AAA+AQAAZHJzL2Uyb0RvYy54bWxQSwUGAAAAAAYABgBZAQAAogUAAAAA&#10;">
                      <v:fill on="f" focussize="0,0"/>
                      <v:stroke color="#000000 [3213]" joinstyle="round" endarrow="block"/>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36736" behindDoc="0" locked="0" layoutInCell="1" allowOverlap="1">
                      <wp:simplePos x="0" y="0"/>
                      <wp:positionH relativeFrom="column">
                        <wp:posOffset>803275</wp:posOffset>
                      </wp:positionH>
                      <wp:positionV relativeFrom="paragraph">
                        <wp:posOffset>91440</wp:posOffset>
                      </wp:positionV>
                      <wp:extent cx="756285" cy="252095"/>
                      <wp:effectExtent l="0" t="0" r="25400" b="15240"/>
                      <wp:wrapNone/>
                      <wp:docPr id="35" name="文本框 35"/>
                      <wp:cNvGraphicFramePr/>
                      <a:graphic xmlns:a="http://schemas.openxmlformats.org/drawingml/2006/main">
                        <a:graphicData uri="http://schemas.microsoft.com/office/word/2010/wordprocessingShape">
                          <wps:wsp>
                            <wps:cNvSpPr txBox="true"/>
                            <wps:spPr>
                              <a:xfrm>
                                <a:off x="0" y="0"/>
                                <a:ext cx="756000" cy="25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纯水制备</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3.25pt;margin-top:7.2pt;height:19.85pt;width:59.55pt;z-index:251636736;mso-width-relative:page;mso-height-relative:page;" fillcolor="#FFFFFF [3201]" filled="t" stroked="t" coordsize="21600,21600" o:gfxdata="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b2/G6dUAAAAJAQAADwAAAAAAAAABACAAAAA4AAAAZHJzL2Rvd25yZXYueG1sUEsBAhQAFAAAAAgA&#10;h07iQOte0jpLAgAAigQAAA4AAAAAAAAAAQAgAAAAOgEAAGRycy9lMm9Eb2MueG1sUEsFBgAAAAAG&#10;AAYAWQEAAPcFAAAAAA==&#10;">
                      <v:fill on="t" focussize="0,0"/>
                      <v:stroke weight="0.5pt" color="#000000 [3204]" joinstyle="round"/>
                      <v:imagedata o:title=""/>
                      <o:lock v:ext="edit" aspectratio="f"/>
                      <v:textbox>
                        <w:txbxContent>
                          <w:p>
                            <w:r>
                              <w:rPr>
                                <w:rFonts w:hint="eastAsia"/>
                              </w:rPr>
                              <w:t>纯水制备</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37760" behindDoc="0" locked="0" layoutInCell="1" allowOverlap="1">
                      <wp:simplePos x="0" y="0"/>
                      <wp:positionH relativeFrom="column">
                        <wp:posOffset>345440</wp:posOffset>
                      </wp:positionH>
                      <wp:positionV relativeFrom="paragraph">
                        <wp:posOffset>2540</wp:posOffset>
                      </wp:positionV>
                      <wp:extent cx="447675" cy="304800"/>
                      <wp:effectExtent l="0" t="0" r="0" b="0"/>
                      <wp:wrapNone/>
                      <wp:docPr id="36" name="文本框 36"/>
                      <wp:cNvGraphicFramePr/>
                      <a:graphic xmlns:a="http://schemas.openxmlformats.org/drawingml/2006/main">
                        <a:graphicData uri="http://schemas.microsoft.com/office/word/2010/wordprocessingShape">
                          <wps:wsp>
                            <wps:cNvSpPr txBox="true"/>
                            <wps:spPr>
                              <a:xfrm>
                                <a:off x="0" y="0"/>
                                <a:ext cx="4476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0.3</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7.2pt;margin-top:0.2pt;height:24pt;width:35.25pt;z-index:251637760;mso-width-relative:page;mso-height-relative:page;" filled="f" stroked="f" coordsize="21600,21600" o:gfxdata="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Hv9khrWAAAABgEAAA8AAAAAAAAAAQAgAAAAOAAA&#10;AGRycy9kb3ducmV2LnhtbFBLAQIUABQAAAAIAIdO4kCISQ1cLQIAADkEAAAOAAAAAAAAAAEAIAAA&#10;ADsBAABkcnMvZTJvRG9jLnhtbFBLBQYAAAAABgAGAFkBAADaBQAAAAA=&#10;">
                      <v:fill on="f" focussize="0,0"/>
                      <v:stroke on="f" weight="0.5pt"/>
                      <v:imagedata o:title=""/>
                      <o:lock v:ext="edit" aspectratio="f"/>
                      <v:textbox>
                        <w:txbxContent>
                          <w:p>
                            <w:r>
                              <w:rPr>
                                <w:rFonts w:hint="eastAsia"/>
                              </w:rPr>
                              <w:t>0.3</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35712" behindDoc="0" locked="0" layoutInCell="1" allowOverlap="1">
                      <wp:simplePos x="0" y="0"/>
                      <wp:positionH relativeFrom="column">
                        <wp:posOffset>288925</wp:posOffset>
                      </wp:positionH>
                      <wp:positionV relativeFrom="paragraph">
                        <wp:posOffset>212090</wp:posOffset>
                      </wp:positionV>
                      <wp:extent cx="533400" cy="0"/>
                      <wp:effectExtent l="0" t="76200" r="19050" b="95250"/>
                      <wp:wrapNone/>
                      <wp:docPr id="31" name="直接箭头连接符 31"/>
                      <wp:cNvGraphicFramePr/>
                      <a:graphic xmlns:a="http://schemas.openxmlformats.org/drawingml/2006/main">
                        <a:graphicData uri="http://schemas.microsoft.com/office/word/2010/wordprocessingShape">
                          <wps:wsp>
                            <wps:cNvCnPr/>
                            <wps:spPr>
                              <a:xfrm>
                                <a:off x="0" y="0"/>
                                <a:ext cx="5334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75pt;margin-top:16.7pt;height:0pt;width:42pt;z-index:251635712;mso-width-relative:page;mso-height-relative:page;" filled="f" stroked="t" coordsize="21600,21600" o:gfxdata="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kj0sotcAAAAIAQAADwAAAAAAAAABACAAAAA4AAAA&#10;ZHJzL2Rvd25yZXYueG1sUEsBAhQAFAAAAAgAh07iQA5T/T7yAQAAuQMAAA4AAAAAAAAAAQAgAAAA&#10;PAEAAGRycy9lMm9Eb2MueG1sUEsFBgAAAAAGAAYAWQEAAKAFAAAAAA==&#10;">
                      <v:fill on="f" focussize="0,0"/>
                      <v:stroke color="#000000 [3213]" joinstyle="round" endarrow="block"/>
                      <v:imagedata o:title=""/>
                      <o:lock v:ext="edit" aspectratio="f"/>
                    </v:shape>
                  </w:pict>
                </mc:Fallback>
              </mc:AlternateContent>
            </w:r>
          </w:p>
          <w:p>
            <w:pPr>
              <w:autoSpaceDE w:val="0"/>
              <w:autoSpaceDN w:val="0"/>
              <w:adjustRightInd w:val="0"/>
              <w:snapToGrid w:val="0"/>
              <w:spacing w:line="440" w:lineRule="exac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39808" behindDoc="0" locked="0" layoutInCell="1" allowOverlap="1">
                      <wp:simplePos x="0" y="0"/>
                      <wp:positionH relativeFrom="column">
                        <wp:posOffset>2463165</wp:posOffset>
                      </wp:positionH>
                      <wp:positionV relativeFrom="paragraph">
                        <wp:posOffset>126365</wp:posOffset>
                      </wp:positionV>
                      <wp:extent cx="504825" cy="247650"/>
                      <wp:effectExtent l="0" t="0" r="0" b="0"/>
                      <wp:wrapNone/>
                      <wp:docPr id="53" name="文本框 53"/>
                      <wp:cNvGraphicFramePr/>
                      <a:graphic xmlns:a="http://schemas.openxmlformats.org/drawingml/2006/main">
                        <a:graphicData uri="http://schemas.microsoft.com/office/word/2010/wordprocessingShape">
                          <wps:wsp>
                            <wps:cNvSpPr txBox="true"/>
                            <wps:spPr>
                              <a:xfrm>
                                <a:off x="0" y="0"/>
                                <a:ext cx="5048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0.1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3.95pt;margin-top:9.95pt;height:19.5pt;width:39.75pt;z-index:251639808;mso-width-relative:page;mso-height-relative:page;" filled="f" stroked="f" coordsize="21600,21600" o:gfxdata="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F41MiNoAAAAJAQAADwAAAAAAAAABACAAAAA4&#10;AAAAZHJzL2Rvd25yZXYueG1sUEsBAhQAFAAAAAgAh07iQJqG6YkrAgAAOQQAAA4AAAAAAAAAAQAg&#10;AAAAPwEAAGRycy9lMm9Eb2MueG1sUEsFBgAAAAAGAAYAWQEAANwFAAAAAA==&#10;">
                      <v:fill on="f" focussize="0,0"/>
                      <v:stroke on="f" weight="0.5pt"/>
                      <v:imagedata o:title=""/>
                      <o:lock v:ext="edit" aspectratio="f"/>
                      <v:textbox>
                        <w:txbxContent>
                          <w:p>
                            <w:r>
                              <w:rPr>
                                <w:rFonts w:hint="eastAsia"/>
                              </w:rPr>
                              <w:t>0.1</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4041775</wp:posOffset>
                      </wp:positionH>
                      <wp:positionV relativeFrom="paragraph">
                        <wp:posOffset>88265</wp:posOffset>
                      </wp:positionV>
                      <wp:extent cx="0" cy="238125"/>
                      <wp:effectExtent l="76200" t="38100" r="57150" b="9525"/>
                      <wp:wrapNone/>
                      <wp:docPr id="102" name="直接箭头连接符 102"/>
                      <wp:cNvGraphicFramePr/>
                      <a:graphic xmlns:a="http://schemas.openxmlformats.org/drawingml/2006/main">
                        <a:graphicData uri="http://schemas.microsoft.com/office/word/2010/wordprocessingShape">
                          <wps:wsp>
                            <wps:cNvCnPr/>
                            <wps:spPr>
                              <a:xfrm flipV="true">
                                <a:off x="0" y="0"/>
                                <a:ext cx="0" cy="2381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18.25pt;margin-top:6.95pt;height:18.75pt;width:0pt;z-index:251672576;mso-width-relative:page;mso-height-relative:page;" filled="f" stroked="t" coordsize="21600,21600" o:gfxdata="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e/UI1NcAAAAJAQAADwAAAAAA&#10;AAABACAAAAA4AAAAZHJzL2Rvd25yZXYueG1sUEsBAhQAFAAAAAgAh07iQF+VZAD+AQAAyAMAAA4A&#10;AAAAAAAAAQAgAAAAPAEAAGRycy9lMm9Eb2MueG1sUEsFBgAAAAAGAAYAWQEAAKwFAAAAAA==&#10;">
                      <v:fill on="f" focussize="0,0"/>
                      <v:stroke color="#000000 [3213]" joinstyle="round" endarrow="block"/>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1155700</wp:posOffset>
                      </wp:positionH>
                      <wp:positionV relativeFrom="paragraph">
                        <wp:posOffset>85090</wp:posOffset>
                      </wp:positionV>
                      <wp:extent cx="0" cy="241300"/>
                      <wp:effectExtent l="0" t="0" r="19050" b="25400"/>
                      <wp:wrapNone/>
                      <wp:docPr id="100" name="直接连接符 100"/>
                      <wp:cNvGraphicFramePr/>
                      <a:graphic xmlns:a="http://schemas.openxmlformats.org/drawingml/2006/main">
                        <a:graphicData uri="http://schemas.microsoft.com/office/word/2010/wordprocessingShape">
                          <wps:wsp>
                            <wps:cNvCnPr/>
                            <wps:spPr>
                              <a:xfrm>
                                <a:off x="0" y="0"/>
                                <a:ext cx="0" cy="241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1pt;margin-top:6.7pt;height:19pt;width:0pt;z-index:251671552;mso-width-relative:page;mso-height-relative:page;" filled="f" stroked="t" coordsize="21600,21600" o:gfxdata="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0ezniNYAAAAJAQAADwAAAAAAAAABACAAAAA4&#10;AAAAZHJzL2Rvd25yZXYueG1sUEsBAhQAFAAAAAgAh07iQObnG6y9AQAATwMAAA4AAAAAAAAAAQAg&#10;AAAAOwEAAGRycy9lMm9Eb2MueG1sUEsFBgAAAAAGAAYAWQEAAGoFAAAAAA==&#10;">
                      <v:fill on="f" focussize="0,0"/>
                      <v:stroke color="#000000 [3213]" joinstyle="round"/>
                      <v:imagedata o:title=""/>
                      <o:lock v:ext="edit" aspectratio="f"/>
                    </v:line>
                  </w:pict>
                </mc:Fallback>
              </mc:AlternateContent>
            </w:r>
          </w:p>
          <w:p>
            <w:pPr>
              <w:autoSpaceDE w:val="0"/>
              <w:autoSpaceDN w:val="0"/>
              <w:adjustRightInd w:val="0"/>
              <w:snapToGrid w:val="0"/>
              <w:spacing w:line="440" w:lineRule="exact"/>
              <w:rPr>
                <w:b/>
                <w:color w:val="000000" w:themeColor="text1"/>
                <w:sz w:val="24"/>
                <w14:textFill>
                  <w14:solidFill>
                    <w14:schemeClr w14:val="tx1"/>
                  </w14:solidFill>
                </w14:textFill>
              </w:rPr>
            </w:pPr>
            <w:r>
              <w:rPr>
                <w:color w:val="000000" w:themeColor="text1"/>
                <w:sz w:val="24"/>
                <w:szCs w:val="22"/>
                <w14:textFill>
                  <w14:solidFill>
                    <w14:schemeClr w14:val="tx1"/>
                  </w14:solidFill>
                </w14:textFill>
              </w:rPr>
              <mc:AlternateContent>
                <mc:Choice Requires="wps">
                  <w:drawing>
                    <wp:anchor distT="0" distB="0" distL="114300" distR="114300" simplePos="0" relativeHeight="251591680" behindDoc="0" locked="0" layoutInCell="1" allowOverlap="1">
                      <wp:simplePos x="0" y="0"/>
                      <wp:positionH relativeFrom="column">
                        <wp:posOffset>841375</wp:posOffset>
                      </wp:positionH>
                      <wp:positionV relativeFrom="paragraph">
                        <wp:posOffset>238125</wp:posOffset>
                      </wp:positionV>
                      <wp:extent cx="3438525" cy="319405"/>
                      <wp:effectExtent l="0" t="0" r="0" b="4445"/>
                      <wp:wrapNone/>
                      <wp:docPr id="55" name="Text Box 64"/>
                      <wp:cNvGraphicFramePr/>
                      <a:graphic xmlns:a="http://schemas.openxmlformats.org/drawingml/2006/main">
                        <a:graphicData uri="http://schemas.microsoft.com/office/word/2010/wordprocessingShape">
                          <wps:wsp>
                            <wps:cNvSpPr txBox="true">
                              <a:spLocks noChangeArrowheads="true"/>
                            </wps:cNvSpPr>
                            <wps:spPr bwMode="auto">
                              <a:xfrm>
                                <a:off x="0" y="0"/>
                                <a:ext cx="3438525" cy="319405"/>
                              </a:xfrm>
                              <a:prstGeom prst="rect">
                                <a:avLst/>
                              </a:prstGeom>
                              <a:noFill/>
                              <a:ln>
                                <a:noFill/>
                              </a:ln>
                            </wps:spPr>
                            <wps:txbx>
                              <w:txbxContent>
                                <w:p>
                                  <w:pPr>
                                    <w:spacing w:line="360" w:lineRule="exact"/>
                                    <w:jc w:val="center"/>
                                    <w:rPr>
                                      <w:sz w:val="24"/>
                                    </w:rPr>
                                  </w:pPr>
                                  <w:r>
                                    <w:rPr>
                                      <w:b/>
                                      <w:sz w:val="24"/>
                                    </w:rPr>
                                    <w:t xml:space="preserve">图1    </w:t>
                                  </w:r>
                                  <w:r>
                                    <w:rPr>
                                      <w:rFonts w:hint="eastAsia"/>
                                      <w:b/>
                                      <w:sz w:val="24"/>
                                    </w:rPr>
                                    <w:t>本</w:t>
                                  </w:r>
                                  <w:r>
                                    <w:rPr>
                                      <w:b/>
                                      <w:sz w:val="24"/>
                                    </w:rPr>
                                    <w:t>项目给排水平衡图</w:t>
                                  </w:r>
                                  <w:r>
                                    <w:rPr>
                                      <w:rFonts w:hint="eastAsia"/>
                                      <w:b/>
                                      <w:sz w:val="24"/>
                                    </w:rPr>
                                    <w:t xml:space="preserve"> </w:t>
                                  </w:r>
                                  <w:r>
                                    <w:rPr>
                                      <w:b/>
                                      <w:sz w:val="24"/>
                                    </w:rPr>
                                    <w:t xml:space="preserve"> </w:t>
                                  </w:r>
                                  <w:r>
                                    <w:rPr>
                                      <w:rFonts w:hint="eastAsia"/>
                                      <w:b/>
                                      <w:sz w:val="24"/>
                                    </w:rPr>
                                    <w:t>单位：</w:t>
                                  </w:r>
                                  <w:r>
                                    <w:rPr>
                                      <w:b/>
                                      <w:bCs/>
                                      <w:sz w:val="24"/>
                                    </w:rPr>
                                    <w:t>m</w:t>
                                  </w:r>
                                  <w:r>
                                    <w:rPr>
                                      <w:b/>
                                      <w:bCs/>
                                      <w:sz w:val="24"/>
                                      <w:vertAlign w:val="superscript"/>
                                    </w:rPr>
                                    <w:t>3</w:t>
                                  </w:r>
                                  <w:r>
                                    <w:rPr>
                                      <w:b/>
                                      <w:bCs/>
                                      <w:sz w:val="24"/>
                                    </w:rPr>
                                    <w:t>/d</w:t>
                                  </w:r>
                                </w:p>
                              </w:txbxContent>
                            </wps:txbx>
                            <wps:bodyPr rot="0" vert="horz" wrap="square" lIns="91440" tIns="45720" rIns="91440" bIns="45720" anchor="t" anchorCtr="false" upright="true">
                              <a:noAutofit/>
                            </wps:bodyPr>
                          </wps:wsp>
                        </a:graphicData>
                      </a:graphic>
                    </wp:anchor>
                  </w:drawing>
                </mc:Choice>
                <mc:Fallback>
                  <w:pict>
                    <v:shape id="Text Box 64" o:spid="_x0000_s1026" o:spt="202" type="#_x0000_t202" style="position:absolute;left:0pt;margin-left:66.25pt;margin-top:18.75pt;height:25.15pt;width:270.75pt;z-index:251591680;mso-width-relative:page;mso-height-relative:page;" filled="f" stroked="f" coordsize="21600,21600" o:gfxdata="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LhV9zPWAAAACQEAAA8AAAAAAAAAAQAgAAAAOAAA&#10;AGRycy9kb3ducmV2LnhtbFBLAQIUABQAAAAIAIdO4kATffCX9AEAANUDAAAOAAAAAAAAAAEAIAAA&#10;ADsBAABkcnMvZTJvRG9jLnhtbFBLBQYAAAAABgAGAFkBAAChBQAAAAA=&#10;">
                      <v:fill on="f" focussize="0,0"/>
                      <v:stroke on="f"/>
                      <v:imagedata o:title=""/>
                      <o:lock v:ext="edit" aspectratio="f"/>
                      <v:textbox>
                        <w:txbxContent>
                          <w:p>
                            <w:pPr>
                              <w:spacing w:line="360" w:lineRule="exact"/>
                              <w:jc w:val="center"/>
                              <w:rPr>
                                <w:sz w:val="24"/>
                              </w:rPr>
                            </w:pPr>
                            <w:r>
                              <w:rPr>
                                <w:b/>
                                <w:sz w:val="24"/>
                              </w:rPr>
                              <w:t xml:space="preserve">图1    </w:t>
                            </w:r>
                            <w:r>
                              <w:rPr>
                                <w:rFonts w:hint="eastAsia"/>
                                <w:b/>
                                <w:sz w:val="24"/>
                              </w:rPr>
                              <w:t>本</w:t>
                            </w:r>
                            <w:r>
                              <w:rPr>
                                <w:b/>
                                <w:sz w:val="24"/>
                              </w:rPr>
                              <w:t>项目给排水平衡图</w:t>
                            </w:r>
                            <w:r>
                              <w:rPr>
                                <w:rFonts w:hint="eastAsia"/>
                                <w:b/>
                                <w:sz w:val="24"/>
                              </w:rPr>
                              <w:t xml:space="preserve"> </w:t>
                            </w:r>
                            <w:r>
                              <w:rPr>
                                <w:b/>
                                <w:sz w:val="24"/>
                              </w:rPr>
                              <w:t xml:space="preserve"> </w:t>
                            </w:r>
                            <w:r>
                              <w:rPr>
                                <w:rFonts w:hint="eastAsia"/>
                                <w:b/>
                                <w:sz w:val="24"/>
                              </w:rPr>
                              <w:t>单位：</w:t>
                            </w:r>
                            <w:r>
                              <w:rPr>
                                <w:b/>
                                <w:bCs/>
                                <w:sz w:val="24"/>
                              </w:rPr>
                              <w:t>m</w:t>
                            </w:r>
                            <w:r>
                              <w:rPr>
                                <w:b/>
                                <w:bCs/>
                                <w:sz w:val="24"/>
                                <w:vertAlign w:val="superscript"/>
                              </w:rPr>
                              <w:t>3</w:t>
                            </w:r>
                            <w:r>
                              <w:rPr>
                                <w:b/>
                                <w:bCs/>
                                <w:sz w:val="24"/>
                              </w:rPr>
                              <w:t>/d</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38784" behindDoc="0" locked="0" layoutInCell="1" allowOverlap="1">
                      <wp:simplePos x="0" y="0"/>
                      <wp:positionH relativeFrom="column">
                        <wp:posOffset>1155700</wp:posOffset>
                      </wp:positionH>
                      <wp:positionV relativeFrom="paragraph">
                        <wp:posOffset>43815</wp:posOffset>
                      </wp:positionV>
                      <wp:extent cx="2886075" cy="0"/>
                      <wp:effectExtent l="0" t="0" r="9525" b="19050"/>
                      <wp:wrapNone/>
                      <wp:docPr id="37" name="AutoShape 448"/>
                      <wp:cNvGraphicFramePr/>
                      <a:graphic xmlns:a="http://schemas.openxmlformats.org/drawingml/2006/main">
                        <a:graphicData uri="http://schemas.microsoft.com/office/word/2010/wordprocessingShape">
                          <wps:wsp>
                            <wps:cNvCnPr>
                              <a:cxnSpLocks noChangeShapeType="true"/>
                            </wps:cNvCnPr>
                            <wps:spPr bwMode="auto">
                              <a:xfrm>
                                <a:off x="0" y="0"/>
                                <a:ext cx="2886075" cy="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 id="AutoShape 448" o:spid="_x0000_s1026" o:spt="32" type="#_x0000_t32" style="position:absolute;left:0pt;margin-left:91pt;margin-top:3.45pt;height:0pt;width:227.25pt;z-index:251638784;mso-width-relative:page;mso-height-relative:page;" filled="f" stroked="t" coordsize="21600,21600" o:gfxdata="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y1KnltUAAAAHAQAADwAAAAAAAAABACAAAAA4AAAAZHJzL2Rvd25yZXYueG1sUEsBAhQA&#10;FAAAAAgAh07iQCMNXBnfAQAAvgMAAA4AAAAAAAAAAQAgAAAAOgEAAGRycy9lMm9Eb2MueG1sUEsF&#10;BgAAAAAGAAYAWQEAAIsFAAAAAA==&#10;">
                      <v:fill on="f" focussize="0,0"/>
                      <v:stroke color="#000000" joinstyle="round"/>
                      <v:imagedata o:title=""/>
                      <o:lock v:ext="edit" aspectratio="f"/>
                    </v:shape>
                  </w:pict>
                </mc:Fallback>
              </mc:AlternateContent>
            </w:r>
          </w:p>
          <w:p>
            <w:pPr>
              <w:spacing w:line="440" w:lineRule="exact"/>
              <w:ind w:firstLine="480" w:firstLineChars="200"/>
              <w:rPr>
                <w:bCs/>
                <w:color w:val="000000" w:themeColor="text1"/>
                <w:sz w:val="24"/>
                <w:szCs w:val="22"/>
                <w14:textFill>
                  <w14:solidFill>
                    <w14:schemeClr w14:val="tx1"/>
                  </w14:solidFill>
                </w14:textFill>
              </w:rPr>
            </w:pPr>
          </w:p>
          <w:p>
            <w:pPr>
              <w:spacing w:line="440" w:lineRule="exact"/>
              <w:ind w:firstLine="480" w:firstLineChars="200"/>
              <w:rPr>
                <w:bCs/>
                <w:color w:val="000000" w:themeColor="text1"/>
                <w:sz w:val="24"/>
                <w:szCs w:val="22"/>
                <w14:textFill>
                  <w14:solidFill>
                    <w14:schemeClr w14:val="tx1"/>
                  </w14:solidFill>
                </w14:textFill>
              </w:rPr>
            </w:pPr>
            <w:r>
              <w:rPr>
                <w:rFonts w:hint="eastAsia"/>
                <w:bCs/>
                <w:color w:val="000000" w:themeColor="text1"/>
                <w:sz w:val="24"/>
                <w:szCs w:val="22"/>
                <w14:textFill>
                  <w14:solidFill>
                    <w14:schemeClr w14:val="tx1"/>
                  </w14:solidFill>
                </w14:textFill>
              </w:rPr>
              <w:t>项目建成后，全院水平衡图见图2。</w:t>
            </w:r>
          </w:p>
          <w:p>
            <w:pPr>
              <w:spacing w:line="440" w:lineRule="exact"/>
              <w:ind w:firstLine="480" w:firstLineChars="200"/>
              <w:rPr>
                <w:bCs/>
                <w:color w:val="000000" w:themeColor="text1"/>
                <w:sz w:val="24"/>
                <w:lang w:val="en-GB"/>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-89535</wp:posOffset>
                      </wp:positionH>
                      <wp:positionV relativeFrom="paragraph">
                        <wp:posOffset>166370</wp:posOffset>
                      </wp:positionV>
                      <wp:extent cx="1019175" cy="325120"/>
                      <wp:effectExtent l="0" t="0" r="0" b="0"/>
                      <wp:wrapNone/>
                      <wp:docPr id="190" name="矩形 255"/>
                      <wp:cNvGraphicFramePr/>
                      <a:graphic xmlns:a="http://schemas.openxmlformats.org/drawingml/2006/main">
                        <a:graphicData uri="http://schemas.microsoft.com/office/word/2010/wordprocessingShape">
                          <wps:wsp>
                            <wps:cNvSpPr>
                              <a:spLocks noChangeArrowheads="true"/>
                            </wps:cNvSpPr>
                            <wps:spPr bwMode="auto">
                              <a:xfrm>
                                <a:off x="0" y="0"/>
                                <a:ext cx="1019175" cy="325120"/>
                              </a:xfrm>
                              <a:prstGeom prst="rect">
                                <a:avLst/>
                              </a:prstGeom>
                              <a:noFill/>
                              <a:ln>
                                <a:noFill/>
                              </a:ln>
                              <a:effectLst/>
                            </wps:spPr>
                            <wps:txbx>
                              <w:txbxContent>
                                <w:p>
                                  <w:pPr>
                                    <w:jc w:val="center"/>
                                  </w:pPr>
                                  <w:r>
                                    <w:t>新鲜水</w:t>
                                  </w:r>
                                  <w:r>
                                    <w:rPr>
                                      <w:rFonts w:hint="eastAsia"/>
                                    </w:rPr>
                                    <w:t>10.75</w:t>
                                  </w:r>
                                </w:p>
                              </w:txbxContent>
                            </wps:txbx>
                            <wps:bodyPr rot="0" vert="horz" wrap="square" lIns="91440" tIns="45720" rIns="91440" bIns="45720" anchor="t" anchorCtr="false" upright="true">
                              <a:noAutofit/>
                            </wps:bodyPr>
                          </wps:wsp>
                        </a:graphicData>
                      </a:graphic>
                    </wp:anchor>
                  </w:drawing>
                </mc:Choice>
                <mc:Fallback>
                  <w:pict>
                    <v:rect id="矩形 255" o:spid="_x0000_s1026" o:spt="1" style="position:absolute;left:0pt;margin-left:-7.05pt;margin-top:13.1pt;height:25.6pt;width:80.25pt;z-index:251713536;mso-width-relative:page;mso-height-relative:page;" filled="f" stroked="f" coordsize="21600,21600" o:gfxdata="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A5DN6fZAAAACQEAAA8AAAAA&#10;AAAAAQAgAAAAOAAAAGRycy9kb3ducmV2LnhtbFBLAQIUABQAAAAIAIdO4kC9IgLK/QEAANYDAAAO&#10;AAAAAAAAAAEAIAAAAD4BAABkcnMvZTJvRG9jLnhtbFBLBQYAAAAABgAGAFkBAACtBQAAAAA=&#10;">
                      <v:fill on="f" focussize="0,0"/>
                      <v:stroke on="f"/>
                      <v:imagedata o:title=""/>
                      <o:lock v:ext="edit" aspectratio="f"/>
                      <v:textbox>
                        <w:txbxContent>
                          <w:p>
                            <w:pPr>
                              <w:jc w:val="center"/>
                            </w:pPr>
                            <w:r>
                              <w:t>新鲜水</w:t>
                            </w:r>
                            <w:r>
                              <w:rPr>
                                <w:rFonts w:hint="eastAsia"/>
                              </w:rPr>
                              <w:t>10.75</w:t>
                            </w:r>
                          </w:p>
                        </w:txbxContent>
                      </v:textbox>
                    </v:rect>
                  </w:pict>
                </mc:Fallback>
              </mc:AlternateContent>
            </w:r>
          </w:p>
          <w:p>
            <w:pPr>
              <w:autoSpaceDE w:val="0"/>
              <w:autoSpaceDN w:val="0"/>
              <w:adjustRightInd w:val="0"/>
              <w:snapToGrid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144780</wp:posOffset>
                      </wp:positionH>
                      <wp:positionV relativeFrom="paragraph">
                        <wp:posOffset>155575</wp:posOffset>
                      </wp:positionV>
                      <wp:extent cx="304800" cy="0"/>
                      <wp:effectExtent l="0" t="0" r="19050" b="19050"/>
                      <wp:wrapNone/>
                      <wp:docPr id="148" name="AutoShape 437"/>
                      <wp:cNvGraphicFramePr/>
                      <a:graphic xmlns:a="http://schemas.openxmlformats.org/drawingml/2006/main">
                        <a:graphicData uri="http://schemas.microsoft.com/office/word/2010/wordprocessingShape">
                          <wps:wsp>
                            <wps:cNvCnPr>
                              <a:cxnSpLocks noChangeShapeType="true"/>
                            </wps:cNvCnPr>
                            <wps:spPr bwMode="auto">
                              <a:xfrm>
                                <a:off x="0" y="0"/>
                                <a:ext cx="304800" cy="0"/>
                              </a:xfrm>
                              <a:prstGeom prst="straightConnector1">
                                <a:avLst/>
                              </a:prstGeom>
                              <a:noFill/>
                              <a:ln w="9525">
                                <a:solidFill>
                                  <a:srgbClr val="000000"/>
                                </a:solidFill>
                                <a:round/>
                              </a:ln>
                            </wps:spPr>
                            <wps:bodyPr/>
                          </wps:wsp>
                        </a:graphicData>
                      </a:graphic>
                    </wp:anchor>
                  </w:drawing>
                </mc:Choice>
                <mc:Fallback>
                  <w:pict>
                    <v:shape id="AutoShape 437" o:spid="_x0000_s1026" o:spt="32" type="#_x0000_t32" style="position:absolute;left:0pt;margin-left:11.4pt;margin-top:12.25pt;height:0pt;width:24pt;z-index:251682816;mso-width-relative:page;mso-height-relative:page;" filled="f" stroked="t" coordsize="21600,21600" o:gfxdata="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FTZAVTTAAAABwEAAA8AAAAAAAAAAQAgAAAAOAAA&#10;AGRycy9kb3ducmV2LnhtbFBLAQIUABQAAAAIAIdO4kCPR13LvgEAAGoDAAAOAAAAAAAAAAEAIAAA&#10;ADgBAABkcnMvZTJvRG9jLnhtbFBLBQYAAAAABgAGAFkBAABoBQAAAAA=&#10;">
                      <v:fill on="f" focussize="0,0"/>
                      <v:stroke color="#000000" joinstyle="round"/>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288925</wp:posOffset>
                      </wp:positionH>
                      <wp:positionV relativeFrom="paragraph">
                        <wp:posOffset>161290</wp:posOffset>
                      </wp:positionV>
                      <wp:extent cx="0" cy="2105025"/>
                      <wp:effectExtent l="0" t="0" r="19050" b="9525"/>
                      <wp:wrapNone/>
                      <wp:docPr id="147" name="自选图形 1034"/>
                      <wp:cNvGraphicFramePr/>
                      <a:graphic xmlns:a="http://schemas.openxmlformats.org/drawingml/2006/main">
                        <a:graphicData uri="http://schemas.microsoft.com/office/word/2010/wordprocessingShape">
                          <wps:wsp>
                            <wps:cNvCnPr>
                              <a:cxnSpLocks noChangeShapeType="true"/>
                            </wps:cNvCnPr>
                            <wps:spPr bwMode="auto">
                              <a:xfrm flipH="true">
                                <a:off x="0" y="0"/>
                                <a:ext cx="0" cy="2105025"/>
                              </a:xfrm>
                              <a:prstGeom prst="straightConnector1">
                                <a:avLst/>
                              </a:prstGeom>
                              <a:noFill/>
                              <a:ln w="9525">
                                <a:solidFill>
                                  <a:srgbClr val="000000"/>
                                </a:solidFill>
                                <a:round/>
                              </a:ln>
                            </wps:spPr>
                            <wps:bodyPr/>
                          </wps:wsp>
                        </a:graphicData>
                      </a:graphic>
                    </wp:anchor>
                  </w:drawing>
                </mc:Choice>
                <mc:Fallback>
                  <w:pict>
                    <v:shape id="自选图形 1034" o:spid="_x0000_s1026" o:spt="32" type="#_x0000_t32" style="position:absolute;left:0pt;flip:x;margin-left:22.75pt;margin-top:12.7pt;height:165.75pt;width:0pt;z-index:251681792;mso-width-relative:page;mso-height-relative:page;" filled="f" stroked="t" coordsize="21600,21600" o:gfxdata="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2YQwVtYAAAAIAQAADwAAAAAAAAABACAAAAA4AAAAZHJzL2Rvd25yZXYueG1sUEsBAhQAFAAA&#10;AAgAh07iQEwqa6vbAQAAfAMAAA4AAAAAAAAAAQAgAAAAOwEAAGRycy9lMm9Eb2MueG1sUEsFBgAA&#10;AAAGAAYAWQEAAIgFAAAAAA==&#10;">
                      <v:fill on="f" focussize="0,0"/>
                      <v:stroke color="#000000" joinstyle="round"/>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3625215</wp:posOffset>
                      </wp:positionH>
                      <wp:positionV relativeFrom="paragraph">
                        <wp:posOffset>167640</wp:posOffset>
                      </wp:positionV>
                      <wp:extent cx="458470" cy="285750"/>
                      <wp:effectExtent l="0" t="0" r="0" b="0"/>
                      <wp:wrapNone/>
                      <wp:docPr id="158" name="文本框 158"/>
                      <wp:cNvGraphicFramePr/>
                      <a:graphic xmlns:a="http://schemas.openxmlformats.org/drawingml/2006/main">
                        <a:graphicData uri="http://schemas.microsoft.com/office/word/2010/wordprocessingShape">
                          <wps:wsp>
                            <wps:cNvSpPr txBox="true"/>
                            <wps:spPr>
                              <a:xfrm>
                                <a:off x="0" y="0"/>
                                <a:ext cx="45847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5.6</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85.45pt;margin-top:13.2pt;height:22.5pt;width:36.1pt;z-index:251702272;mso-width-relative:page;mso-height-relative:page;" filled="f" stroked="f" coordsize="21600,21600" o:gfxdata="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uATz8NsAAAAJAQAADwAAAAAAAAABACAAAAA4&#10;AAAAZHJzL2Rvd25yZXYueG1sUEsBAhQAFAAAAAgAh07iQNWc77gqAgAAOwQAAA4AAAAAAAAAAQAg&#10;AAAAQAEAAGRycy9lMm9Eb2MueG1sUEsFBgAAAAAGAAYAWQEAANwFAAAAAA==&#10;">
                      <v:fill on="f" focussize="0,0"/>
                      <v:stroke on="f" weight="0.5pt"/>
                      <v:imagedata o:title=""/>
                      <o:lock v:ext="edit" aspectratio="f"/>
                      <v:textbox>
                        <w:txbxContent>
                          <w:p>
                            <w:r>
                              <w:rPr>
                                <w:rFonts w:hint="eastAsia"/>
                              </w:rPr>
                              <w:t>5.6</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822325</wp:posOffset>
                      </wp:positionH>
                      <wp:positionV relativeFrom="paragraph">
                        <wp:posOffset>224790</wp:posOffset>
                      </wp:positionV>
                      <wp:extent cx="1511935" cy="285750"/>
                      <wp:effectExtent l="0" t="0" r="12065" b="19050"/>
                      <wp:wrapNone/>
                      <wp:docPr id="159" name="Text Box 438"/>
                      <wp:cNvGraphicFramePr/>
                      <a:graphic xmlns:a="http://schemas.openxmlformats.org/drawingml/2006/main">
                        <a:graphicData uri="http://schemas.microsoft.com/office/word/2010/wordprocessingShape">
                          <wps:wsp>
                            <wps:cNvSpPr txBox="true">
                              <a:spLocks noChangeArrowheads="true"/>
                            </wps:cNvSpPr>
                            <wps:spPr bwMode="auto">
                              <a:xfrm>
                                <a:off x="0" y="0"/>
                                <a:ext cx="1511935" cy="285750"/>
                              </a:xfrm>
                              <a:prstGeom prst="rect">
                                <a:avLst/>
                              </a:prstGeom>
                              <a:solidFill>
                                <a:srgbClr val="FFFFFF"/>
                              </a:solidFill>
                              <a:ln w="9525">
                                <a:solidFill>
                                  <a:srgbClr val="000000"/>
                                </a:solidFill>
                                <a:miter lim="800000"/>
                              </a:ln>
                            </wps:spPr>
                            <wps:txbx>
                              <w:txbxContent>
                                <w:p>
                                  <w:r>
                                    <w:t>检验、化验用水（</w:t>
                                  </w:r>
                                  <w:r>
                                    <w:rPr>
                                      <w:rFonts w:hint="eastAsia"/>
                                    </w:rPr>
                                    <w:t>-1.4</w:t>
                                  </w:r>
                                  <w:r>
                                    <w:t>）</w:t>
                                  </w:r>
                                </w:p>
                              </w:txbxContent>
                            </wps:txbx>
                            <wps:bodyPr rot="0" vert="horz" wrap="square" lIns="91440" tIns="45720" rIns="91440" bIns="45720" anchor="t" anchorCtr="false" upright="true">
                              <a:noAutofit/>
                            </wps:bodyPr>
                          </wps:wsp>
                        </a:graphicData>
                      </a:graphic>
                    </wp:anchor>
                  </w:drawing>
                </mc:Choice>
                <mc:Fallback>
                  <w:pict>
                    <v:shape id="Text Box 438" o:spid="_x0000_s1026" o:spt="202" type="#_x0000_t202" style="position:absolute;left:0pt;margin-left:64.75pt;margin-top:17.7pt;height:22.5pt;width:119.05pt;z-index:251683840;mso-width-relative:page;mso-height-relative:page;" fillcolor="#FFFFFF" filled="t" stroked="t" coordsize="21600,21600" o:gfxdata="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PyAou9kAAAAJAQAADwAAAAAAAAABACAAAAA4AAAAZHJzL2Rv&#10;d25yZXYueG1sUEsBAhQAFAAAAAgAh07iQO3zoh0jAgAASQQAAA4AAAAAAAAAAQAgAAAAPgEAAGRy&#10;cy9lMm9Eb2MueG1sUEsFBgAAAAAGAAYAWQEAANMFAAAAAA==&#10;">
                      <v:fill on="t" focussize="0,0"/>
                      <v:stroke color="#000000" miterlimit="8" joinstyle="miter"/>
                      <v:imagedata o:title=""/>
                      <o:lock v:ext="edit" aspectratio="f"/>
                      <v:textbox>
                        <w:txbxContent>
                          <w:p>
                            <w:r>
                              <w:t>检验、化验用水（</w:t>
                            </w:r>
                            <w:r>
                              <w:rPr>
                                <w:rFonts w:hint="eastAsia"/>
                              </w:rPr>
                              <w:t>-1.4</w:t>
                            </w:r>
                            <w:r>
                              <w:t>）</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2784475</wp:posOffset>
                      </wp:positionH>
                      <wp:positionV relativeFrom="paragraph">
                        <wp:posOffset>243840</wp:posOffset>
                      </wp:positionV>
                      <wp:extent cx="864235" cy="266700"/>
                      <wp:effectExtent l="0" t="0" r="12700" b="19050"/>
                      <wp:wrapNone/>
                      <wp:docPr id="160" name="文本框 160"/>
                      <wp:cNvGraphicFramePr/>
                      <a:graphic xmlns:a="http://schemas.openxmlformats.org/drawingml/2006/main">
                        <a:graphicData uri="http://schemas.microsoft.com/office/word/2010/wordprocessingShape">
                          <wps:wsp>
                            <wps:cNvSpPr txBox="true"/>
                            <wps:spPr>
                              <a:xfrm>
                                <a:off x="0" y="0"/>
                                <a:ext cx="864000" cy="2667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科室预处理</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19.25pt;margin-top:19.2pt;height:21pt;width:68.05pt;z-index:251700224;mso-width-relative:page;mso-height-relative:page;" fillcolor="#FFFFFF [3201]" filled="t" stroked="t" coordsize="21600,21600" o:gfxdata="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fKkvWdcAAAAJAQAADwAAAAAAAAABACAAAAA4AAAAZHJzL2Rvd25yZXYueG1sUEsBAhQAFAAAAAgA&#10;h07iQBp0PlNJAgAAjQQAAA4AAAAAAAAAAQAgAAAAPAEAAGRycy9lMm9Eb2MueG1sUEsFBgAAAAAG&#10;AAYAWQEAAPcFAAAAAA==&#10;">
                      <v:fill on="t" focussize="0,0"/>
                      <v:stroke weight="0.5pt" color="#000000 [3213]" joinstyle="round"/>
                      <v:imagedata o:title=""/>
                      <o:lock v:ext="edit" aspectratio="f"/>
                      <v:textbox>
                        <w:txbxContent>
                          <w:p>
                            <w:pPr>
                              <w:jc w:val="center"/>
                            </w:pPr>
                            <w:r>
                              <w:rPr>
                                <w:rFonts w:hint="eastAsia"/>
                              </w:rPr>
                              <w:t>科室预处理</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2393315</wp:posOffset>
                      </wp:positionH>
                      <wp:positionV relativeFrom="paragraph">
                        <wp:posOffset>175895</wp:posOffset>
                      </wp:positionV>
                      <wp:extent cx="551180" cy="282575"/>
                      <wp:effectExtent l="0" t="0" r="0" b="3175"/>
                      <wp:wrapNone/>
                      <wp:docPr id="161" name="Text Box 442"/>
                      <wp:cNvGraphicFramePr/>
                      <a:graphic xmlns:a="http://schemas.openxmlformats.org/drawingml/2006/main">
                        <a:graphicData uri="http://schemas.microsoft.com/office/word/2010/wordprocessingShape">
                          <wps:wsp>
                            <wps:cNvSpPr txBox="true">
                              <a:spLocks noChangeArrowheads="true"/>
                            </wps:cNvSpPr>
                            <wps:spPr bwMode="auto">
                              <a:xfrm>
                                <a:off x="0" y="0"/>
                                <a:ext cx="551180" cy="282575"/>
                              </a:xfrm>
                              <a:prstGeom prst="rect">
                                <a:avLst/>
                              </a:prstGeom>
                              <a:noFill/>
                              <a:ln>
                                <a:noFill/>
                              </a:ln>
                            </wps:spPr>
                            <wps:txbx>
                              <w:txbxContent>
                                <w:p>
                                  <w:r>
                                    <w:rPr>
                                      <w:rFonts w:hint="eastAsia"/>
                                    </w:rPr>
                                    <w:t>5.6</w:t>
                                  </w:r>
                                </w:p>
                              </w:txbxContent>
                            </wps:txbx>
                            <wps:bodyPr rot="0" vert="horz" wrap="square" lIns="91440" tIns="45720" rIns="91440" bIns="45720" anchor="t" anchorCtr="false" upright="true">
                              <a:noAutofit/>
                            </wps:bodyPr>
                          </wps:wsp>
                        </a:graphicData>
                      </a:graphic>
                    </wp:anchor>
                  </w:drawing>
                </mc:Choice>
                <mc:Fallback>
                  <w:pict>
                    <v:shape id="Text Box 442" o:spid="_x0000_s1026" o:spt="202" type="#_x0000_t202" style="position:absolute;left:0pt;margin-left:188.45pt;margin-top:13.85pt;height:22.25pt;width:43.4pt;z-index:251687936;mso-width-relative:page;mso-height-relative:page;" filled="f" stroked="f" coordsize="21600,21600" o:gfxdata="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4GIGv1wAAAAkBAAAPAAAAAAAAAAEAIAAAADgA&#10;AABkcnMvZG93bnJldi54bWxQSwECFAAUAAAACACHTuJAmhpk5/QBAADWAwAADgAAAAAAAAABACAA&#10;AAA8AQAAZHJzL2Uyb0RvYy54bWxQSwUGAAAAAAYABgBZAQAAogUAAAAA&#10;">
                      <v:fill on="f" focussize="0,0"/>
                      <v:stroke on="f"/>
                      <v:imagedata o:title=""/>
                      <o:lock v:ext="edit" aspectratio="f"/>
                      <v:textbox>
                        <w:txbxContent>
                          <w:p>
                            <w:r>
                              <w:rPr>
                                <w:rFonts w:hint="eastAsia"/>
                              </w:rPr>
                              <w:t>5.6</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353060</wp:posOffset>
                      </wp:positionH>
                      <wp:positionV relativeFrom="paragraph">
                        <wp:posOffset>164465</wp:posOffset>
                      </wp:positionV>
                      <wp:extent cx="482600" cy="289560"/>
                      <wp:effectExtent l="0" t="0" r="0" b="0"/>
                      <wp:wrapNone/>
                      <wp:docPr id="162" name="Text Box 439"/>
                      <wp:cNvGraphicFramePr/>
                      <a:graphic xmlns:a="http://schemas.openxmlformats.org/drawingml/2006/main">
                        <a:graphicData uri="http://schemas.microsoft.com/office/word/2010/wordprocessingShape">
                          <wps:wsp>
                            <wps:cNvSpPr txBox="true">
                              <a:spLocks noChangeArrowheads="true"/>
                            </wps:cNvSpPr>
                            <wps:spPr bwMode="auto">
                              <a:xfrm>
                                <a:off x="0" y="0"/>
                                <a:ext cx="482600" cy="289560"/>
                              </a:xfrm>
                              <a:prstGeom prst="rect">
                                <a:avLst/>
                              </a:prstGeom>
                              <a:noFill/>
                              <a:ln>
                                <a:noFill/>
                              </a:ln>
                            </wps:spPr>
                            <wps:txbx>
                              <w:txbxContent>
                                <w:p>
                                  <w:r>
                                    <w:rPr>
                                      <w:rFonts w:hint="eastAsia"/>
                                    </w:rPr>
                                    <w:t>7.0</w:t>
                                  </w:r>
                                </w:p>
                              </w:txbxContent>
                            </wps:txbx>
                            <wps:bodyPr rot="0" vert="horz" wrap="square" lIns="91440" tIns="45720" rIns="91440" bIns="45720" anchor="t" anchorCtr="false" upright="true">
                              <a:noAutofit/>
                            </wps:bodyPr>
                          </wps:wsp>
                        </a:graphicData>
                      </a:graphic>
                    </wp:anchor>
                  </w:drawing>
                </mc:Choice>
                <mc:Fallback>
                  <w:pict>
                    <v:shape id="Text Box 439" o:spid="_x0000_s1026" o:spt="202" type="#_x0000_t202" style="position:absolute;left:0pt;margin-left:27.8pt;margin-top:12.95pt;height:22.8pt;width:38pt;z-index:251684864;mso-width-relative:page;mso-height-relative:page;" filled="f" stroked="f" coordsize="21600,21600" o:gfxdata="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LHTmJPVAAAACAEAAA8AAAAAAAAAAQAgAAAAOAAA&#10;AGRycy9kb3ducmV2LnhtbFBLAQIUABQAAAAIAIdO4kCoprta9QEAANYDAAAOAAAAAAAAAAEAIAAA&#10;ADoBAABkcnMvZTJvRG9jLnhtbFBLBQYAAAAABgAGAFkBAAChBQAAAAA=&#10;">
                      <v:fill on="f" focussize="0,0"/>
                      <v:stroke on="f"/>
                      <v:imagedata o:title=""/>
                      <o:lock v:ext="edit" aspectratio="f"/>
                      <v:textbox>
                        <w:txbxContent>
                          <w:p>
                            <w:r>
                              <w:rPr>
                                <w:rFonts w:hint="eastAsia"/>
                              </w:rPr>
                              <w:t>7.0</w:t>
                            </w:r>
                          </w:p>
                        </w:txbxContent>
                      </v:textbox>
                    </v:shape>
                  </w:pict>
                </mc:Fallback>
              </mc:AlternateContent>
            </w:r>
          </w:p>
          <w:p>
            <w:pPr>
              <w:autoSpaceDE w:val="0"/>
              <w:autoSpaceDN w:val="0"/>
              <w:adjustRightInd w:val="0"/>
              <w:snapToGrid w:val="0"/>
              <w:spacing w:line="440" w:lineRule="exact"/>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4070350</wp:posOffset>
                      </wp:positionH>
                      <wp:positionV relativeFrom="paragraph">
                        <wp:posOffset>91440</wp:posOffset>
                      </wp:positionV>
                      <wp:extent cx="0" cy="838200"/>
                      <wp:effectExtent l="76200" t="0" r="57150" b="57150"/>
                      <wp:wrapNone/>
                      <wp:docPr id="149" name="AutoShape 448"/>
                      <wp:cNvGraphicFramePr/>
                      <a:graphic xmlns:a="http://schemas.openxmlformats.org/drawingml/2006/main">
                        <a:graphicData uri="http://schemas.microsoft.com/office/word/2010/wordprocessingShape">
                          <wps:wsp>
                            <wps:cNvCnPr>
                              <a:cxnSpLocks noChangeShapeType="true"/>
                            </wps:cNvCnPr>
                            <wps:spPr bwMode="auto">
                              <a:xfrm>
                                <a:off x="0" y="0"/>
                                <a:ext cx="0" cy="83820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448" o:spid="_x0000_s1026" o:spt="32" type="#_x0000_t32" style="position:absolute;left:0pt;margin-left:320.5pt;margin-top:7.2pt;height:66pt;width:0pt;z-index:251705344;mso-width-relative:page;mso-height-relative:page;" filled="f" stroked="t" coordsize="21600,21600" o:gfxdata="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RURi51wAAAAoBAAAPAAAAAAAAAAEAIAAAADgAAABkcnMvZG93bnJldi54bWxQ&#10;SwECFAAUAAAACACHTuJAEq8XqOIBAADCAwAADgAAAAAAAAABACAAAAA8AQAAZHJzL2Uyb0RvYy54&#10;bWxQSwUGAAAAAAYABgBZAQAAkAUAAAAA&#10;">
                      <v:fill on="f" focussize="0,0"/>
                      <v:stroke color="#000000" joinstyle="round" endarrow="block"/>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3679825</wp:posOffset>
                      </wp:positionH>
                      <wp:positionV relativeFrom="paragraph">
                        <wp:posOffset>94615</wp:posOffset>
                      </wp:positionV>
                      <wp:extent cx="361950" cy="0"/>
                      <wp:effectExtent l="0" t="76200" r="19050" b="95250"/>
                      <wp:wrapNone/>
                      <wp:docPr id="163" name="AutoShape 447"/>
                      <wp:cNvGraphicFramePr/>
                      <a:graphic xmlns:a="http://schemas.openxmlformats.org/drawingml/2006/main">
                        <a:graphicData uri="http://schemas.microsoft.com/office/word/2010/wordprocessingShape">
                          <wps:wsp>
                            <wps:cNvCnPr>
                              <a:cxnSpLocks noChangeShapeType="true"/>
                            </wps:cNvCnPr>
                            <wps:spPr bwMode="auto">
                              <a:xfrm>
                                <a:off x="0" y="0"/>
                                <a:ext cx="361950" cy="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447" o:spid="_x0000_s1026" o:spt="32" type="#_x0000_t32" style="position:absolute;left:0pt;margin-left:289.75pt;margin-top:7.45pt;height:0pt;width:28.5pt;z-index:251701248;mso-width-relative:page;mso-height-relative:page;" filled="f" stroked="t" coordsize="21600,21600" o:gfxdata="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GKaX9gAAAAJAQAADwAAAAAAAAABACAAAAA4AAAAZHJzL2Rvd25yZXYu&#10;eG1sUEsBAhQAFAAAAAgAh07iQAt9JG7lAQAAwgMAAA4AAAAAAAAAAQAgAAAAPQEAAGRycy9lMm9E&#10;b2MueG1sUEsFBgAAAAAGAAYAWQEAAJQFAAAAAA==&#10;">
                      <v:fill on="f" focussize="0,0"/>
                      <v:stroke color="#000000" joinstyle="round" endarrow="block"/>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2336800</wp:posOffset>
                      </wp:positionH>
                      <wp:positionV relativeFrom="paragraph">
                        <wp:posOffset>97790</wp:posOffset>
                      </wp:positionV>
                      <wp:extent cx="447675" cy="0"/>
                      <wp:effectExtent l="0" t="76200" r="28575" b="95250"/>
                      <wp:wrapNone/>
                      <wp:docPr id="164" name="AutoShape 448"/>
                      <wp:cNvGraphicFramePr/>
                      <a:graphic xmlns:a="http://schemas.openxmlformats.org/drawingml/2006/main">
                        <a:graphicData uri="http://schemas.microsoft.com/office/word/2010/wordprocessingShape">
                          <wps:wsp>
                            <wps:cNvCnPr>
                              <a:cxnSpLocks noChangeShapeType="true"/>
                            </wps:cNvCnPr>
                            <wps:spPr bwMode="auto">
                              <a:xfrm>
                                <a:off x="0" y="0"/>
                                <a:ext cx="447675" cy="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448" o:spid="_x0000_s1026" o:spt="32" type="#_x0000_t32" style="position:absolute;left:0pt;margin-left:184pt;margin-top:7.7pt;height:0pt;width:35.25pt;z-index:251691008;mso-width-relative:page;mso-height-relative:page;" filled="f" stroked="t" coordsize="21600,21600" o:gfxdata="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C6UxNLZAAAACQEAAA8AAAAAAAAAAQAgAAAAOAAAAGRycy9kb3ducmV2&#10;LnhtbFBLAQIUABQAAAAIAIdO4kD1O7yb5QEAAMIDAAAOAAAAAAAAAAEAIAAAAD4BAABkcnMvZTJv&#10;RG9jLnhtbFBLBQYAAAAABgAGAFkBAACVBQAAAAA=&#10;">
                      <v:fill on="f" focussize="0,0"/>
                      <v:stroke color="#000000" joinstyle="round" endarrow="block"/>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291465</wp:posOffset>
                      </wp:positionH>
                      <wp:positionV relativeFrom="paragraph">
                        <wp:posOffset>95885</wp:posOffset>
                      </wp:positionV>
                      <wp:extent cx="546735" cy="0"/>
                      <wp:effectExtent l="0" t="76200" r="24765" b="95250"/>
                      <wp:wrapNone/>
                      <wp:docPr id="165" name="AutoShape 447"/>
                      <wp:cNvGraphicFramePr/>
                      <a:graphic xmlns:a="http://schemas.openxmlformats.org/drawingml/2006/main">
                        <a:graphicData uri="http://schemas.microsoft.com/office/word/2010/wordprocessingShape">
                          <wps:wsp>
                            <wps:cNvCnPr>
                              <a:cxnSpLocks noChangeShapeType="true"/>
                            </wps:cNvCnPr>
                            <wps:spPr bwMode="auto">
                              <a:xfrm>
                                <a:off x="0" y="0"/>
                                <a:ext cx="546735" cy="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447" o:spid="_x0000_s1026" o:spt="32" type="#_x0000_t32" style="position:absolute;left:0pt;margin-left:22.95pt;margin-top:7.55pt;height:0pt;width:43.05pt;z-index:251689984;mso-width-relative:page;mso-height-relative:page;" filled="f" stroked="t" coordsize="21600,21600" o:gfxdata="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xQehk1wAAAAgBAAAPAAAAAAAAAAEAIAAAADgAAABkcnMvZG93bnJldi54&#10;bWxQSwECFAAUAAAACACHTuJASnOy0+UBAADCAwAADgAAAAAAAAABACAAAAA8AQAAZHJzL2Uyb0Rv&#10;Yy54bWxQSwUGAAAAAAYABgBZAQAAkwUAAAAA&#10;">
                      <v:fill on="f" focussize="0,0"/>
                      <v:stroke color="#000000" joinstyle="round" endarrow="block"/>
                      <v:imagedata o:title=""/>
                      <o:lock v:ext="edit" aspectratio="f"/>
                    </v:shape>
                  </w:pict>
                </mc:Fallback>
              </mc:AlternateContent>
            </w:r>
          </w:p>
          <w:p>
            <w:pPr>
              <w:autoSpaceDE w:val="0"/>
              <w:autoSpaceDN w:val="0"/>
              <w:adjustRightInd w:val="0"/>
              <w:snapToGrid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4222750</wp:posOffset>
                      </wp:positionH>
                      <wp:positionV relativeFrom="paragraph">
                        <wp:posOffset>164465</wp:posOffset>
                      </wp:positionV>
                      <wp:extent cx="1152525" cy="276225"/>
                      <wp:effectExtent l="0" t="0" r="0" b="9525"/>
                      <wp:wrapNone/>
                      <wp:docPr id="167" name="Text Box 445"/>
                      <wp:cNvGraphicFramePr/>
                      <a:graphic xmlns:a="http://schemas.openxmlformats.org/drawingml/2006/main">
                        <a:graphicData uri="http://schemas.microsoft.com/office/word/2010/wordprocessingShape">
                          <wps:wsp>
                            <wps:cNvSpPr txBox="true">
                              <a:spLocks noChangeArrowheads="true"/>
                            </wps:cNvSpPr>
                            <wps:spPr bwMode="auto">
                              <a:xfrm>
                                <a:off x="0" y="0"/>
                                <a:ext cx="1152525" cy="276225"/>
                              </a:xfrm>
                              <a:prstGeom prst="rect">
                                <a:avLst/>
                              </a:prstGeom>
                              <a:noFill/>
                              <a:ln>
                                <a:noFill/>
                              </a:ln>
                            </wps:spPr>
                            <wps:txbx>
                              <w:txbxContent>
                                <w:p>
                                  <w:pPr>
                                    <w:jc w:val="center"/>
                                    <w:rPr>
                                      <w:rFonts w:ascii="宋体" w:hAnsi="宋体"/>
                                    </w:rPr>
                                  </w:pPr>
                                  <w:r>
                                    <w:rPr>
                                      <w:rFonts w:ascii="宋体" w:hAnsi="宋体"/>
                                    </w:rPr>
                                    <w:t>魏县污水处理厂</w:t>
                                  </w:r>
                                </w:p>
                              </w:txbxContent>
                            </wps:txbx>
                            <wps:bodyPr rot="0" vert="horz" wrap="square" lIns="91440" tIns="45720" rIns="91440" bIns="45720" anchor="t" anchorCtr="false" upright="true">
                              <a:noAutofit/>
                            </wps:bodyPr>
                          </wps:wsp>
                        </a:graphicData>
                      </a:graphic>
                    </wp:anchor>
                  </w:drawing>
                </mc:Choice>
                <mc:Fallback>
                  <w:pict>
                    <v:shape id="Text Box 445" o:spid="_x0000_s1026" o:spt="202" type="#_x0000_t202" style="position:absolute;left:0pt;margin-left:332.5pt;margin-top:12.95pt;height:21.75pt;width:90.75pt;z-index:251688960;mso-width-relative:page;mso-height-relative:page;" filled="f" stroked="f" coordsize="21600,21600" o:gfxdata="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CdCct7XAAAACQEAAA8AAAAAAAAAAQAgAAAAOAAA&#10;AGRycy9kb3ducmV2LnhtbFBLAQIUABQAAAAIAIdO4kD3ErYm8wEAANcDAAAOAAAAAAAAAAEAIAAA&#10;ADwBAABkcnMvZTJvRG9jLnhtbFBLBQYAAAAABgAGAFkBAAChBQAAAAA=&#10;">
                      <v:fill on="f" focussize="0,0"/>
                      <v:stroke on="f"/>
                      <v:imagedata o:title=""/>
                      <o:lock v:ext="edit" aspectratio="f"/>
                      <v:textbox>
                        <w:txbxContent>
                          <w:p>
                            <w:pPr>
                              <w:jc w:val="center"/>
                              <w:rPr>
                                <w:rFonts w:ascii="宋体" w:hAnsi="宋体"/>
                              </w:rPr>
                            </w:pPr>
                            <w:r>
                              <w:rPr>
                                <w:rFonts w:ascii="宋体" w:hAnsi="宋体"/>
                              </w:rPr>
                              <w:t>魏县污水处理厂</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3257550</wp:posOffset>
                      </wp:positionH>
                      <wp:positionV relativeFrom="paragraph">
                        <wp:posOffset>100965</wp:posOffset>
                      </wp:positionV>
                      <wp:extent cx="523875" cy="244475"/>
                      <wp:effectExtent l="0" t="0" r="0" b="3175"/>
                      <wp:wrapNone/>
                      <wp:docPr id="166" name="Text Box 441"/>
                      <wp:cNvGraphicFramePr/>
                      <a:graphic xmlns:a="http://schemas.openxmlformats.org/drawingml/2006/main">
                        <a:graphicData uri="http://schemas.microsoft.com/office/word/2010/wordprocessingShape">
                          <wps:wsp>
                            <wps:cNvSpPr txBox="true">
                              <a:spLocks noChangeArrowheads="true"/>
                            </wps:cNvSpPr>
                            <wps:spPr bwMode="auto">
                              <a:xfrm>
                                <a:off x="0" y="0"/>
                                <a:ext cx="523875" cy="244475"/>
                              </a:xfrm>
                              <a:prstGeom prst="rect">
                                <a:avLst/>
                              </a:prstGeom>
                              <a:noFill/>
                              <a:ln>
                                <a:noFill/>
                              </a:ln>
                            </wps:spPr>
                            <wps:txbx>
                              <w:txbxContent>
                                <w:p>
                                  <w:r>
                                    <w:t>0.</w:t>
                                  </w:r>
                                  <w:r>
                                    <w:rPr>
                                      <w:rFonts w:hint="eastAsia"/>
                                    </w:rPr>
                                    <w:t>52</w:t>
                                  </w:r>
                                </w:p>
                              </w:txbxContent>
                            </wps:txbx>
                            <wps:bodyPr rot="0" vert="horz" wrap="square" lIns="91440" tIns="45720" rIns="91440" bIns="45720" anchor="t" anchorCtr="false" upright="true">
                              <a:noAutofit/>
                            </wps:bodyPr>
                          </wps:wsp>
                        </a:graphicData>
                      </a:graphic>
                    </wp:anchor>
                  </w:drawing>
                </mc:Choice>
                <mc:Fallback>
                  <w:pict>
                    <v:shape id="Text Box 441" o:spid="_x0000_s1026" o:spt="202" type="#_x0000_t202" style="position:absolute;left:0pt;margin-left:256.5pt;margin-top:7.95pt;height:19.25pt;width:41.25pt;z-index:251694080;mso-width-relative:page;mso-height-relative:page;" filled="f" stroked="f" coordsize="21600,21600" o:gfxdata="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auo7U9YAAAAJAQAADwAAAAAAAAABACAAAAA4AAAA&#10;ZHJzL2Rvd25yZXYueG1sUEsBAhQAFAAAAAgAh07iQKSUb+XzAQAA1gMAAA4AAAAAAAAAAQAgAAAA&#10;OwEAAGRycy9lMm9Eb2MueG1sUEsFBgAAAAAGAAYAWQEAAKAFAAAAAA==&#10;">
                      <v:fill on="f" focussize="0,0"/>
                      <v:stroke on="f"/>
                      <v:imagedata o:title=""/>
                      <o:lock v:ext="edit" aspectratio="f"/>
                      <v:textbox>
                        <w:txbxContent>
                          <w:p>
                            <w:r>
                              <w:t>0.</w:t>
                            </w:r>
                            <w:r>
                              <w:rPr>
                                <w:rFonts w:hint="eastAsia"/>
                              </w:rPr>
                              <w:t>52</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2009775</wp:posOffset>
                      </wp:positionH>
                      <wp:positionV relativeFrom="paragraph">
                        <wp:posOffset>120015</wp:posOffset>
                      </wp:positionV>
                      <wp:extent cx="523875" cy="244475"/>
                      <wp:effectExtent l="0" t="0" r="0" b="3175"/>
                      <wp:wrapNone/>
                      <wp:docPr id="168" name="Text Box 441"/>
                      <wp:cNvGraphicFramePr/>
                      <a:graphic xmlns:a="http://schemas.openxmlformats.org/drawingml/2006/main">
                        <a:graphicData uri="http://schemas.microsoft.com/office/word/2010/wordprocessingShape">
                          <wps:wsp>
                            <wps:cNvSpPr txBox="true">
                              <a:spLocks noChangeArrowheads="true"/>
                            </wps:cNvSpPr>
                            <wps:spPr bwMode="auto">
                              <a:xfrm>
                                <a:off x="0" y="0"/>
                                <a:ext cx="523875" cy="244475"/>
                              </a:xfrm>
                              <a:prstGeom prst="rect">
                                <a:avLst/>
                              </a:prstGeom>
                              <a:noFill/>
                              <a:ln>
                                <a:noFill/>
                              </a:ln>
                            </wps:spPr>
                            <wps:txbx>
                              <w:txbxContent>
                                <w:p>
                                  <w:r>
                                    <w:t>0.</w:t>
                                  </w:r>
                                  <w:r>
                                    <w:rPr>
                                      <w:rFonts w:hint="eastAsia"/>
                                    </w:rPr>
                                    <w:t>52</w:t>
                                  </w:r>
                                </w:p>
                              </w:txbxContent>
                            </wps:txbx>
                            <wps:bodyPr rot="0" vert="horz" wrap="square" lIns="91440" tIns="45720" rIns="91440" bIns="45720" anchor="t" anchorCtr="false" upright="true">
                              <a:noAutofit/>
                            </wps:bodyPr>
                          </wps:wsp>
                        </a:graphicData>
                      </a:graphic>
                    </wp:anchor>
                  </w:drawing>
                </mc:Choice>
                <mc:Fallback>
                  <w:pict>
                    <v:shape id="Text Box 441" o:spid="_x0000_s1026" o:spt="202" type="#_x0000_t202" style="position:absolute;left:0pt;margin-left:158.25pt;margin-top:9.45pt;height:19.25pt;width:41.25pt;z-index:251686912;mso-width-relative:page;mso-height-relative:page;" filled="f" stroked="f" coordsize="21600,21600" o:gfxdata="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JwK0i3XAAAACQEAAA8AAAAAAAAAAQAgAAAAOAAA&#10;AGRycy9kb3ducmV2LnhtbFBLAQIUABQAAAAIAIdO4kCU6JJr8wEAANYDAAAOAAAAAAAAAAEAIAAA&#10;ADwBAABkcnMvZTJvRG9jLnhtbFBLBQYAAAAABgAGAFkBAAChBQAAAAA=&#10;">
                      <v:fill on="f" focussize="0,0"/>
                      <v:stroke on="f"/>
                      <v:imagedata o:title=""/>
                      <o:lock v:ext="edit" aspectratio="f"/>
                      <v:textbox>
                        <w:txbxContent>
                          <w:p>
                            <w:r>
                              <w:t>0.</w:t>
                            </w:r>
                            <w:r>
                              <w:rPr>
                                <w:rFonts w:hint="eastAsia"/>
                              </w:rPr>
                              <w:t>52</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822325</wp:posOffset>
                      </wp:positionH>
                      <wp:positionV relativeFrom="paragraph">
                        <wp:posOffset>196215</wp:posOffset>
                      </wp:positionV>
                      <wp:extent cx="1223645" cy="285750"/>
                      <wp:effectExtent l="0" t="0" r="14605" b="19050"/>
                      <wp:wrapNone/>
                      <wp:docPr id="169" name="矩形 262"/>
                      <wp:cNvGraphicFramePr/>
                      <a:graphic xmlns:a="http://schemas.openxmlformats.org/drawingml/2006/main">
                        <a:graphicData uri="http://schemas.microsoft.com/office/word/2010/wordprocessingShape">
                          <wps:wsp>
                            <wps:cNvSpPr>
                              <a:spLocks noChangeArrowheads="true"/>
                            </wps:cNvSpPr>
                            <wps:spPr bwMode="auto">
                              <a:xfrm>
                                <a:off x="0" y="0"/>
                                <a:ext cx="1223645" cy="285750"/>
                              </a:xfrm>
                              <a:prstGeom prst="rect">
                                <a:avLst/>
                              </a:prstGeom>
                              <a:noFill/>
                              <a:ln w="9525">
                                <a:solidFill>
                                  <a:srgbClr val="000000"/>
                                </a:solidFill>
                                <a:miter lim="800000"/>
                              </a:ln>
                              <a:effectLst/>
                            </wps:spPr>
                            <wps:txbx>
                              <w:txbxContent>
                                <w:p>
                                  <w:r>
                                    <w:t>餐饮用水</w:t>
                                  </w:r>
                                  <w:r>
                                    <w:rPr>
                                      <w:rFonts w:hint="eastAsia"/>
                                    </w:rPr>
                                    <w:t>（-0.13）</w:t>
                                  </w:r>
                                </w:p>
                              </w:txbxContent>
                            </wps:txbx>
                            <wps:bodyPr rot="0" vert="horz" wrap="square" lIns="91440" tIns="45720" rIns="91440" bIns="45720" anchor="t" anchorCtr="false" upright="true">
                              <a:noAutofit/>
                            </wps:bodyPr>
                          </wps:wsp>
                        </a:graphicData>
                      </a:graphic>
                    </wp:anchor>
                  </w:drawing>
                </mc:Choice>
                <mc:Fallback>
                  <w:pict>
                    <v:rect id="矩形 262" o:spid="_x0000_s1026" o:spt="1" style="position:absolute;left:0pt;margin-left:64.75pt;margin-top:15.45pt;height:22.5pt;width:96.35pt;z-index:251678720;mso-width-relative:page;mso-height-relative:page;" filled="f" stroked="t" coordsize="21600,21600" o:gfxdata="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RwKuwdcAAAAJAQAADwAAAAAAAAABACAAAAA4AAAAZHJzL2Rv&#10;d25yZXYueG1sUEsBAhQAFAAAAAgAh07iQFN4BnMlAgAAHwQAAA4AAAAAAAAAAQAgAAAAPAEAAGRy&#10;cy9lMm9Eb2MueG1sUEsFBgAAAAAGAAYAWQEAANMFAAAAAA==&#10;">
                      <v:fill on="f" focussize="0,0"/>
                      <v:stroke color="#000000" miterlimit="8" joinstyle="miter"/>
                      <v:imagedata o:title=""/>
                      <o:lock v:ext="edit" aspectratio="f"/>
                      <v:textbox>
                        <w:txbxContent>
                          <w:p>
                            <w:r>
                              <w:t>餐饮用水</w:t>
                            </w:r>
                            <w:r>
                              <w:rPr>
                                <w:rFonts w:hint="eastAsia"/>
                              </w:rPr>
                              <w:t>（-0.13）</w:t>
                            </w:r>
                          </w:p>
                        </w:txbxContent>
                      </v:textbox>
                    </v:rect>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2460625</wp:posOffset>
                      </wp:positionH>
                      <wp:positionV relativeFrom="paragraph">
                        <wp:posOffset>167640</wp:posOffset>
                      </wp:positionV>
                      <wp:extent cx="619125" cy="263525"/>
                      <wp:effectExtent l="0" t="0" r="28575" b="22225"/>
                      <wp:wrapNone/>
                      <wp:docPr id="170" name="文本框 170"/>
                      <wp:cNvGraphicFramePr/>
                      <a:graphic xmlns:a="http://schemas.openxmlformats.org/drawingml/2006/main">
                        <a:graphicData uri="http://schemas.microsoft.com/office/word/2010/wordprocessingShape">
                          <wps:wsp>
                            <wps:cNvSpPr txBox="true"/>
                            <wps:spPr>
                              <a:xfrm>
                                <a:off x="0" y="0"/>
                                <a:ext cx="619125" cy="2635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隔油池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3.75pt;margin-top:13.2pt;height:20.75pt;width:48.75pt;z-index:251692032;mso-width-relative:page;mso-height-relative:page;" filled="f" stroked="t" coordsize="21600,21600" o:gfxdata="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CKTGCI&#10;2wAAAAkBAAAPAAAAAAAAAAEAIAAAADgAAABkcnMvZG93bnJldi54bWxQSwECFAAUAAAACACHTuJA&#10;qePSKEECAABjBAAADgAAAAAAAAABACAAAABAAQAAZHJzL2Uyb0RvYy54bWxQSwUGAAAAAAYABgBZ&#10;AQAA8wUAAAAA&#10;">
                      <v:fill on="f" focussize="0,0"/>
                      <v:stroke weight="0.5pt" color="#000000 [3204]" joinstyle="round"/>
                      <v:imagedata o:title=""/>
                      <o:lock v:ext="edit" aspectratio="f"/>
                      <v:textbox>
                        <w:txbxContent>
                          <w:p>
                            <w:r>
                              <w:rPr>
                                <w:rFonts w:hint="eastAsia"/>
                              </w:rPr>
                              <w:t>隔油池</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285750</wp:posOffset>
                      </wp:positionH>
                      <wp:positionV relativeFrom="paragraph">
                        <wp:posOffset>351155</wp:posOffset>
                      </wp:positionV>
                      <wp:extent cx="539750" cy="0"/>
                      <wp:effectExtent l="0" t="76200" r="12700" b="95250"/>
                      <wp:wrapNone/>
                      <wp:docPr id="171" name="直线 271"/>
                      <wp:cNvGraphicFramePr/>
                      <a:graphic xmlns:a="http://schemas.openxmlformats.org/drawingml/2006/main">
                        <a:graphicData uri="http://schemas.microsoft.com/office/word/2010/wordprocessingShape">
                          <wps:wsp>
                            <wps:cNvCnPr>
                              <a:cxnSpLocks noChangeShapeType="true"/>
                            </wps:cNvCnPr>
                            <wps:spPr bwMode="auto">
                              <a:xfrm>
                                <a:off x="0" y="0"/>
                                <a:ext cx="539750" cy="0"/>
                              </a:xfrm>
                              <a:prstGeom prst="line">
                                <a:avLst/>
                              </a:prstGeom>
                              <a:noFill/>
                              <a:ln w="9525">
                                <a:solidFill>
                                  <a:srgbClr val="000000"/>
                                </a:solidFill>
                                <a:round/>
                                <a:tailEnd type="triangle" w="med" len="med"/>
                              </a:ln>
                              <a:effectLst/>
                            </wps:spPr>
                            <wps:bodyPr/>
                          </wps:wsp>
                        </a:graphicData>
                      </a:graphic>
                    </wp:anchor>
                  </w:drawing>
                </mc:Choice>
                <mc:Fallback>
                  <w:pict>
                    <v:line id="直线 271" o:spid="_x0000_s1026" o:spt="20" style="position:absolute;left:0pt;margin-left:22.5pt;margin-top:27.65pt;height:0pt;width:42.5pt;z-index:251679744;mso-width-relative:page;mso-height-relative:page;" filled="f" stroked="t" coordsize="21600,21600" o:gfxdata="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nXD3K2AAAAAgBAAAPAAAAAAAAAAEAIAAAADgAAABkcnMvZG93bnJldi54bWxQSwEC&#10;FAAUAAAACACHTuJAeiOQ4d4BAACVAwAADgAAAAAAAAABACAAAAA9AQAAZHJzL2Uyb0RvYy54bWxQ&#10;SwUGAAAAAAYABgBZAQAAjQUAAAAA&#10;">
                      <v:fill on="f" focussize="0,0"/>
                      <v:stroke color="#000000" joinstyle="round" endarrow="block"/>
                      <v:imagedata o:title=""/>
                      <o:lock v:ext="edit" aspectratio="f"/>
                    </v:lin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242570</wp:posOffset>
                      </wp:positionH>
                      <wp:positionV relativeFrom="paragraph">
                        <wp:posOffset>102235</wp:posOffset>
                      </wp:positionV>
                      <wp:extent cx="643255" cy="246380"/>
                      <wp:effectExtent l="0" t="0" r="0" b="1270"/>
                      <wp:wrapNone/>
                      <wp:docPr id="172" name="矩形 276"/>
                      <wp:cNvGraphicFramePr/>
                      <a:graphic xmlns:a="http://schemas.openxmlformats.org/drawingml/2006/main">
                        <a:graphicData uri="http://schemas.microsoft.com/office/word/2010/wordprocessingShape">
                          <wps:wsp>
                            <wps:cNvSpPr>
                              <a:spLocks noChangeArrowheads="true"/>
                            </wps:cNvSpPr>
                            <wps:spPr bwMode="auto">
                              <a:xfrm>
                                <a:off x="0" y="0"/>
                                <a:ext cx="643255" cy="246380"/>
                              </a:xfrm>
                              <a:prstGeom prst="rect">
                                <a:avLst/>
                              </a:prstGeom>
                              <a:noFill/>
                              <a:ln>
                                <a:noFill/>
                              </a:ln>
                              <a:effectLst/>
                            </wps:spPr>
                            <wps:txbx>
                              <w:txbxContent>
                                <w:p>
                                  <w:pPr>
                                    <w:jc w:val="center"/>
                                  </w:pPr>
                                  <w:r>
                                    <w:rPr>
                                      <w:rFonts w:hint="eastAsia"/>
                                    </w:rPr>
                                    <w:t>0.65</w:t>
                                  </w:r>
                                </w:p>
                              </w:txbxContent>
                            </wps:txbx>
                            <wps:bodyPr rot="0" vert="horz" wrap="square" lIns="91440" tIns="45720" rIns="91440" bIns="45720" anchor="t" anchorCtr="false" upright="true">
                              <a:noAutofit/>
                            </wps:bodyPr>
                          </wps:wsp>
                        </a:graphicData>
                      </a:graphic>
                    </wp:anchor>
                  </w:drawing>
                </mc:Choice>
                <mc:Fallback>
                  <w:pict>
                    <v:rect id="矩形 276" o:spid="_x0000_s1026" o:spt="1" style="position:absolute;left:0pt;margin-left:19.1pt;margin-top:8.05pt;height:19.4pt;width:50.65pt;z-index:251680768;mso-width-relative:page;mso-height-relative:page;" filled="f" stroked="f" coordsize="21600,21600" o:gfxdata="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DDFPF2gAAAAgBAAAPAAAA&#10;AAAAAAEAIAAAADgAAABkcnMvZG93bnJldi54bWxQSwECFAAUAAAACACHTuJAvywUp/0BAADVAwAA&#10;DgAAAAAAAAABACAAAAA/AQAAZHJzL2Uyb0RvYy54bWxQSwUGAAAAAAYABgBZAQAArgUAAAAA&#10;">
                      <v:fill on="f" focussize="0,0"/>
                      <v:stroke on="f"/>
                      <v:imagedata o:title=""/>
                      <o:lock v:ext="edit" aspectratio="f"/>
                      <v:textbox>
                        <w:txbxContent>
                          <w:p>
                            <w:pPr>
                              <w:jc w:val="center"/>
                            </w:pPr>
                            <w:r>
                              <w:rPr>
                                <w:rFonts w:hint="eastAsia"/>
                              </w:rPr>
                              <w:t>0.65</w:t>
                            </w:r>
                          </w:p>
                        </w:txbxContent>
                      </v:textbox>
                    </v:rect>
                  </w:pict>
                </mc:Fallback>
              </mc:AlternateContent>
            </w:r>
          </w:p>
          <w:p>
            <w:pPr>
              <w:autoSpaceDE w:val="0"/>
              <w:autoSpaceDN w:val="0"/>
              <w:adjustRightInd w:val="0"/>
              <w:snapToGrid w:val="0"/>
              <w:spacing w:line="440" w:lineRule="exact"/>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4739640</wp:posOffset>
                      </wp:positionH>
                      <wp:positionV relativeFrom="paragraph">
                        <wp:posOffset>199390</wp:posOffset>
                      </wp:positionV>
                      <wp:extent cx="504825" cy="247650"/>
                      <wp:effectExtent l="0" t="0" r="0" b="0"/>
                      <wp:wrapNone/>
                      <wp:docPr id="173" name="文本框 173"/>
                      <wp:cNvGraphicFramePr/>
                      <a:graphic xmlns:a="http://schemas.openxmlformats.org/drawingml/2006/main">
                        <a:graphicData uri="http://schemas.microsoft.com/office/word/2010/wordprocessingShape">
                          <wps:wsp>
                            <wps:cNvSpPr txBox="true"/>
                            <wps:spPr>
                              <a:xfrm>
                                <a:off x="0" y="0"/>
                                <a:ext cx="5048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8.14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73.2pt;margin-top:15.7pt;height:19.5pt;width:39.75pt;z-index:251704320;mso-width-relative:page;mso-height-relative:page;" filled="f" stroked="f" coordsize="21600,21600" o:gfxdata="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EGsw+7aAAAACQEAAA8AAAAAAAAAAQAgAAAA&#10;OAAAAGRycy9kb3ducmV2LnhtbFBLAQIUABQAAAAIAIdO4kBbR831LAIAADsEAAAOAAAAAAAAAAEA&#10;IAAAAD8BAABkcnMvZTJvRG9jLnhtbFBLBQYAAAAABgAGAFkBAADdBQAAAAA=&#10;">
                      <v:fill on="f" focussize="0,0"/>
                      <v:stroke on="f" weight="0.5pt"/>
                      <v:imagedata o:title=""/>
                      <o:lock v:ext="edit" aspectratio="f"/>
                      <v:textbox>
                        <w:txbxContent>
                          <w:p>
                            <w:r>
                              <w:rPr>
                                <w:rFonts w:hint="eastAsia"/>
                              </w:rPr>
                              <w:t>8.14</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4737100</wp:posOffset>
                      </wp:positionH>
                      <wp:positionV relativeFrom="paragraph">
                        <wp:posOffset>85090</wp:posOffset>
                      </wp:positionV>
                      <wp:extent cx="0" cy="412750"/>
                      <wp:effectExtent l="76200" t="38100" r="57150" b="25400"/>
                      <wp:wrapNone/>
                      <wp:docPr id="174" name="直接箭头连接符 174"/>
                      <wp:cNvGraphicFramePr/>
                      <a:graphic xmlns:a="http://schemas.openxmlformats.org/drawingml/2006/main">
                        <a:graphicData uri="http://schemas.microsoft.com/office/word/2010/wordprocessingShape">
                          <wps:wsp>
                            <wps:cNvCnPr/>
                            <wps:spPr>
                              <a:xfrm flipV="true">
                                <a:off x="0" y="0"/>
                                <a:ext cx="0" cy="4127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73pt;margin-top:6.7pt;height:32.5pt;width:0pt;z-index:251712512;mso-width-relative:page;mso-height-relative:page;" filled="f" stroked="t" coordsize="21600,21600" o:gfxdata="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Fiox5vYAAAACQEAAA8A&#10;AAAAAAAAAQAgAAAAOAAAAGRycy9kb3ducmV2LnhtbFBLAQIUABQAAAAIAIdO4kBuuPEsAQIAAMgD&#10;AAAOAAAAAAAAAAEAIAAAAD0BAABkcnMvZTJvRG9jLnhtbFBLBQYAAAAABgAGAFkBAACwBQAAAAA=&#10;">
                      <v:fill on="f" focussize="0,0"/>
                      <v:stroke color="#000000 [3213]" joinstyle="round" endarrow="block"/>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3089275</wp:posOffset>
                      </wp:positionH>
                      <wp:positionV relativeFrom="paragraph">
                        <wp:posOffset>31115</wp:posOffset>
                      </wp:positionV>
                      <wp:extent cx="971550" cy="0"/>
                      <wp:effectExtent l="0" t="76200" r="19050" b="95250"/>
                      <wp:wrapNone/>
                      <wp:docPr id="175" name="直接箭头连接符 175"/>
                      <wp:cNvGraphicFramePr/>
                      <a:graphic xmlns:a="http://schemas.openxmlformats.org/drawingml/2006/main">
                        <a:graphicData uri="http://schemas.microsoft.com/office/word/2010/wordprocessingShape">
                          <wps:wsp>
                            <wps:cNvCnPr/>
                            <wps:spPr>
                              <a:xfrm>
                                <a:off x="0" y="0"/>
                                <a:ext cx="97155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3.25pt;margin-top:2.45pt;height:0pt;width:76.5pt;z-index:251693056;mso-width-relative:page;mso-height-relative:page;" filled="f" stroked="t" coordsize="21600,21600" o:gfxdata="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&#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DSKXzDWAAAABwEAAA8AAAAAAAAAAQAgAAAAOAAAAGRy&#10;cy9kb3ducmV2LnhtbFBLAQIUABQAAAAIAIdO4kAGULtZ8QEAALsDAAAOAAAAAAAAAAEAIAAAADsB&#10;AABkcnMvZTJvRG9jLnhtbFBLBQYAAAAABgAGAFkBAACeBQAAAAA=&#10;">
                      <v:fill on="f" focussize="0,0"/>
                      <v:stroke color="#000000 [3213]" joinstyle="round" endarrow="block"/>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2041525</wp:posOffset>
                      </wp:positionH>
                      <wp:positionV relativeFrom="paragraph">
                        <wp:posOffset>31115</wp:posOffset>
                      </wp:positionV>
                      <wp:extent cx="428625" cy="0"/>
                      <wp:effectExtent l="0" t="76200" r="28575" b="95250"/>
                      <wp:wrapNone/>
                      <wp:docPr id="176" name="AutoShape 440"/>
                      <wp:cNvGraphicFramePr/>
                      <a:graphic xmlns:a="http://schemas.openxmlformats.org/drawingml/2006/main">
                        <a:graphicData uri="http://schemas.microsoft.com/office/word/2010/wordprocessingShape">
                          <wps:wsp>
                            <wps:cNvCnPr>
                              <a:cxnSpLocks noChangeShapeType="true"/>
                            </wps:cNvCnPr>
                            <wps:spPr bwMode="auto">
                              <a:xfrm>
                                <a:off x="0" y="0"/>
                                <a:ext cx="428625" cy="0"/>
                              </a:xfrm>
                              <a:prstGeom prst="straightConnector1">
                                <a:avLst/>
                              </a:prstGeom>
                              <a:noFill/>
                              <a:ln w="9525">
                                <a:solidFill>
                                  <a:srgbClr val="000000"/>
                                </a:solidFill>
                                <a:round/>
                                <a:tailEnd type="triangle" w="med" len="med"/>
                              </a:ln>
                            </wps:spPr>
                            <wps:bodyPr/>
                          </wps:wsp>
                        </a:graphicData>
                      </a:graphic>
                    </wp:anchor>
                  </w:drawing>
                </mc:Choice>
                <mc:Fallback>
                  <w:pict>
                    <v:shape id="AutoShape 440" o:spid="_x0000_s1026" o:spt="32" type="#_x0000_t32" style="position:absolute;left:0pt;margin-left:160.75pt;margin-top:2.45pt;height:0pt;width:33.75pt;z-index:251685888;mso-width-relative:page;mso-height-relative:page;" filled="f" stroked="t" coordsize="21600,21600" o:gfxdata="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U&#10;SKTK1wAAAAcBAAAPAAAAAAAAAAEAIAAAADgAAABkcnMvZG93bnJldi54bWxQSwECFAAUAAAACACH&#10;TuJAvqSJWdYBAACYAwAADgAAAAAAAAABACAAAAA8AQAAZHJzL2Uyb0RvYy54bWxQSwUGAAAAAAYA&#10;BgBZAQAAhAUAAAAA&#10;">
                      <v:fill on="f" focussize="0,0"/>
                      <v:stroke color="#000000" joinstyle="round" endarrow="block"/>
                      <v:imagedata o:title=""/>
                      <o:lock v:ext="edit" aspectratio="f"/>
                    </v:shape>
                  </w:pict>
                </mc:Fallback>
              </mc:AlternateContent>
            </w:r>
          </w:p>
          <w:p>
            <w:pPr>
              <w:autoSpaceDE w:val="0"/>
              <w:autoSpaceDN w:val="0"/>
              <w:adjustRightInd w:val="0"/>
              <w:snapToGrid w:val="0"/>
              <w:spacing w:line="440" w:lineRule="exact"/>
              <w:rPr>
                <w:b/>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4346575</wp:posOffset>
                      </wp:positionH>
                      <wp:positionV relativeFrom="paragraph">
                        <wp:posOffset>218440</wp:posOffset>
                      </wp:positionV>
                      <wp:extent cx="390525" cy="0"/>
                      <wp:effectExtent l="0" t="0" r="9525" b="19050"/>
                      <wp:wrapNone/>
                      <wp:docPr id="177" name="直接连接符 177"/>
                      <wp:cNvGraphicFramePr/>
                      <a:graphic xmlns:a="http://schemas.openxmlformats.org/drawingml/2006/main">
                        <a:graphicData uri="http://schemas.microsoft.com/office/word/2010/wordprocessingShape">
                          <wps:wsp>
                            <wps:cNvCnPr/>
                            <wps:spPr>
                              <a:xfrm>
                                <a:off x="0" y="0"/>
                                <a:ext cx="390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2.25pt;margin-top:17.2pt;height:0pt;width:30.75pt;z-index:251711488;mso-width-relative:page;mso-height-relative:page;" filled="f" stroked="t" coordsize="21600,21600" o:gfxdata="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36Yl79cAAAAJAQAADwAAAAAAAAABACAAAAA4&#10;AAAAZHJzL2Rvd25yZXYueG1sUEsBAhQAFAAAAAgAh07iQM57O768AQAATwMAAA4AAAAAAAAAAQAg&#10;AAAAPAEAAGRycy9lMm9Eb2MueG1sUEsFBgAAAAAGAAYAWQEAAGoFAAAAAA==&#10;">
                      <v:fill on="f" focussize="0,0"/>
                      <v:stroke color="#000000 [3213]" joinstyle="round"/>
                      <v:imagedata o:title=""/>
                      <o:lock v:ext="edit" aspectratio="f"/>
                    </v:lin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3719195</wp:posOffset>
                      </wp:positionH>
                      <wp:positionV relativeFrom="paragraph">
                        <wp:posOffset>88265</wp:posOffset>
                      </wp:positionV>
                      <wp:extent cx="628650" cy="254000"/>
                      <wp:effectExtent l="0" t="0" r="19050" b="12700"/>
                      <wp:wrapNone/>
                      <wp:docPr id="178" name="文本框 178"/>
                      <wp:cNvGraphicFramePr/>
                      <a:graphic xmlns:a="http://schemas.openxmlformats.org/drawingml/2006/main">
                        <a:graphicData uri="http://schemas.microsoft.com/office/word/2010/wordprocessingShape">
                          <wps:wsp>
                            <wps:cNvSpPr txBox="true"/>
                            <wps:spPr>
                              <a:xfrm>
                                <a:off x="0" y="0"/>
                                <a:ext cx="628650" cy="254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化粪池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92.85pt;margin-top:6.95pt;height:20pt;width:49.5pt;z-index:251703296;mso-width-relative:page;mso-height-relative:page;" filled="f" stroked="t" coordsize="21600,21600" o:gfxdata="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Uj+TDNgA&#10;AAAJAQAADwAAAAAAAAABACAAAAA4AAAAZHJzL2Rvd25yZXYueG1sUEsBAhQAFAAAAAgAh07iQINR&#10;ZG9CAgAAYwQAAA4AAAAAAAAAAQAgAAAAPQEAAGRycy9lMm9Eb2MueG1sUEsFBgAAAAAGAAYAWQEA&#10;APEFAAAAAA==&#10;">
                      <v:fill on="f" focussize="0,0"/>
                      <v:stroke weight="0.5pt" color="#000000 [3204]" joinstyle="round"/>
                      <v:imagedata o:title=""/>
                      <o:lock v:ext="edit" aspectratio="f"/>
                      <v:textbox>
                        <w:txbxContent>
                          <w:p>
                            <w:pPr>
                              <w:jc w:val="center"/>
                            </w:pPr>
                            <w:r>
                              <w:rPr>
                                <w:rFonts w:hint="eastAsia"/>
                              </w:rPr>
                              <w:t>化粪池</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1527810</wp:posOffset>
                      </wp:positionH>
                      <wp:positionV relativeFrom="paragraph">
                        <wp:posOffset>-635</wp:posOffset>
                      </wp:positionV>
                      <wp:extent cx="482600" cy="289560"/>
                      <wp:effectExtent l="0" t="0" r="0" b="0"/>
                      <wp:wrapNone/>
                      <wp:docPr id="179" name="Text Box 439"/>
                      <wp:cNvGraphicFramePr/>
                      <a:graphic xmlns:a="http://schemas.openxmlformats.org/drawingml/2006/main">
                        <a:graphicData uri="http://schemas.microsoft.com/office/word/2010/wordprocessingShape">
                          <wps:wsp>
                            <wps:cNvSpPr txBox="true">
                              <a:spLocks noChangeArrowheads="true"/>
                            </wps:cNvSpPr>
                            <wps:spPr bwMode="auto">
                              <a:xfrm>
                                <a:off x="0" y="0"/>
                                <a:ext cx="482600" cy="289560"/>
                              </a:xfrm>
                              <a:prstGeom prst="rect">
                                <a:avLst/>
                              </a:prstGeom>
                              <a:noFill/>
                              <a:ln>
                                <a:noFill/>
                              </a:ln>
                            </wps:spPr>
                            <wps:txbx>
                              <w:txbxContent>
                                <w:p>
                                  <w:r>
                                    <w:rPr>
                                      <w:rFonts w:hint="eastAsia"/>
                                    </w:rPr>
                                    <w:t>0.2</w:t>
                                  </w:r>
                                </w:p>
                              </w:txbxContent>
                            </wps:txbx>
                            <wps:bodyPr rot="0" vert="horz" wrap="square" lIns="91440" tIns="45720" rIns="91440" bIns="45720" anchor="t" anchorCtr="false" upright="true">
                              <a:noAutofit/>
                            </wps:bodyPr>
                          </wps:wsp>
                        </a:graphicData>
                      </a:graphic>
                    </wp:anchor>
                  </w:drawing>
                </mc:Choice>
                <mc:Fallback>
                  <w:pict>
                    <v:shape id="Text Box 439" o:spid="_x0000_s1026" o:spt="202" type="#_x0000_t202" style="position:absolute;left:0pt;margin-left:120.3pt;margin-top:-0.05pt;height:22.8pt;width:38pt;z-index:251710464;mso-width-relative:page;mso-height-relative:page;" filled="f" stroked="f" coordsize="21600,21600" o:gfxdata="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EAXeDzVAAAACAEAAA8AAAAAAAAAAQAgAAAAOAAA&#10;AGRycy9kb3ducmV2LnhtbFBLAQIUABQAAAAIAIdO4kCz4LTk9QEAANYDAAAOAAAAAAAAAAEAIAAA&#10;ADoBAABkcnMvZTJvRG9jLnhtbFBLBQYAAAAABgAGAFkBAAChBQAAAAA=&#10;">
                      <v:fill on="f" focussize="0,0"/>
                      <v:stroke on="f"/>
                      <v:imagedata o:title=""/>
                      <o:lock v:ext="edit" aspectratio="f"/>
                      <v:textbox>
                        <w:txbxContent>
                          <w:p>
                            <w:r>
                              <w:rPr>
                                <w:rFonts w:hint="eastAsia"/>
                              </w:rPr>
                              <w:t>0.2</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1860550</wp:posOffset>
                      </wp:positionH>
                      <wp:positionV relativeFrom="paragraph">
                        <wp:posOffset>91440</wp:posOffset>
                      </wp:positionV>
                      <wp:extent cx="1543050" cy="276225"/>
                      <wp:effectExtent l="0" t="0" r="19050" b="28575"/>
                      <wp:wrapNone/>
                      <wp:docPr id="180" name="文本框 180"/>
                      <wp:cNvGraphicFramePr/>
                      <a:graphic xmlns:a="http://schemas.openxmlformats.org/drawingml/2006/main">
                        <a:graphicData uri="http://schemas.microsoft.com/office/word/2010/wordprocessingShape">
                          <wps:wsp>
                            <wps:cNvSpPr txBox="true"/>
                            <wps:spPr>
                              <a:xfrm>
                                <a:off x="0" y="0"/>
                                <a:ext cx="1543050" cy="2762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清洗和试剂制备（-0.2）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46.5pt;margin-top:7.2pt;height:21.75pt;width:121.5pt;z-index:251709440;mso-width-relative:page;mso-height-relative:page;" filled="f" stroked="t" coordsize="21600,21600" o:gfxdata="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f06eJtkA&#10;AAAJAQAADwAAAAAAAAABACAAAAA4AAAAZHJzL2Rvd25yZXYueG1sUEsBAhQAFAAAAAgAh07iQFLo&#10;aP1BAgAAZAQAAA4AAAAAAAAAAQAgAAAAPgEAAGRycy9lMm9Eb2MueG1sUEsFBgAAAAAGAAYAWQEA&#10;APEFAAAAAA==&#10;">
                      <v:fill on="f" focussize="0,0"/>
                      <v:stroke weight="0.5pt" color="#000000 [3204]" joinstyle="round"/>
                      <v:imagedata o:title=""/>
                      <o:lock v:ext="edit" aspectratio="f"/>
                      <v:textbox>
                        <w:txbxContent>
                          <w:p>
                            <w:r>
                              <w:rPr>
                                <w:rFonts w:hint="eastAsia"/>
                              </w:rPr>
                              <w:t>清洗和试剂制备（-0.2）</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1555750</wp:posOffset>
                      </wp:positionH>
                      <wp:positionV relativeFrom="paragraph">
                        <wp:posOffset>215265</wp:posOffset>
                      </wp:positionV>
                      <wp:extent cx="304800" cy="0"/>
                      <wp:effectExtent l="0" t="76200" r="19050" b="95250"/>
                      <wp:wrapNone/>
                      <wp:docPr id="181" name="直接箭头连接符 181"/>
                      <wp:cNvGraphicFramePr/>
                      <a:graphic xmlns:a="http://schemas.openxmlformats.org/drawingml/2006/main">
                        <a:graphicData uri="http://schemas.microsoft.com/office/word/2010/wordprocessingShape">
                          <wps:wsp>
                            <wps:cNvCnPr/>
                            <wps:spPr>
                              <a:xfrm>
                                <a:off x="0" y="0"/>
                                <a:ext cx="3048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2.5pt;margin-top:16.95pt;height:0pt;width:24pt;z-index:251708416;mso-width-relative:page;mso-height-relative:page;" filled="f" stroked="t" coordsize="21600,21600" o:gfxdata="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JpqVgfZAAAACQEAAA8AAAAAAAAAAQAgAAAA&#10;OAAAAGRycy9kb3ducmV2LnhtbFBLAQIUABQAAAAIAIdO4kDtvZWj9AEAALsDAAAOAAAAAAAAAAEA&#10;IAAAAD4BAABkcnMvZTJvRG9jLnhtbFBLBQYAAAAABgAGAFkBAACkBQAAAAA=&#10;">
                      <v:fill on="f" focussize="0,0"/>
                      <v:stroke color="#000000 [3213]" joinstyle="round" endarrow="block"/>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803275</wp:posOffset>
                      </wp:positionH>
                      <wp:positionV relativeFrom="paragraph">
                        <wp:posOffset>91440</wp:posOffset>
                      </wp:positionV>
                      <wp:extent cx="756285" cy="252095"/>
                      <wp:effectExtent l="0" t="0" r="25400" b="15240"/>
                      <wp:wrapNone/>
                      <wp:docPr id="182" name="文本框 182"/>
                      <wp:cNvGraphicFramePr/>
                      <a:graphic xmlns:a="http://schemas.openxmlformats.org/drawingml/2006/main">
                        <a:graphicData uri="http://schemas.microsoft.com/office/word/2010/wordprocessingShape">
                          <wps:wsp>
                            <wps:cNvSpPr txBox="true"/>
                            <wps:spPr>
                              <a:xfrm>
                                <a:off x="0" y="0"/>
                                <a:ext cx="756000" cy="25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纯水制备</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3.25pt;margin-top:7.2pt;height:19.85pt;width:59.55pt;z-index:251696128;mso-width-relative:page;mso-height-relative:page;" fillcolor="#FFFFFF [3201]" filled="t" stroked="t" coordsize="21600,21600" o:gfxdata="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G9vxunVAAAACQEAAA8AAAAAAAAAAQAgAAAAOAAAAGRycy9kb3ducmV2LnhtbFBLAQIUABQAAAAI&#10;AIdO4kBGsiUVTAIAAIwEAAAOAAAAAAAAAAEAIAAAADoBAABkcnMvZTJvRG9jLnhtbFBLBQYAAAAA&#10;BgAGAFkBAAD4BQAAAAA=&#10;">
                      <v:fill on="t" focussize="0,0"/>
                      <v:stroke weight="0.5pt" color="#000000 [3204]" joinstyle="round"/>
                      <v:imagedata o:title=""/>
                      <o:lock v:ext="edit" aspectratio="f"/>
                      <v:textbox>
                        <w:txbxContent>
                          <w:p>
                            <w:r>
                              <w:rPr>
                                <w:rFonts w:hint="eastAsia"/>
                              </w:rPr>
                              <w:t>纯水制备</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345440</wp:posOffset>
                      </wp:positionH>
                      <wp:positionV relativeFrom="paragraph">
                        <wp:posOffset>2540</wp:posOffset>
                      </wp:positionV>
                      <wp:extent cx="447675" cy="304800"/>
                      <wp:effectExtent l="0" t="0" r="0" b="0"/>
                      <wp:wrapNone/>
                      <wp:docPr id="183" name="文本框 183"/>
                      <wp:cNvGraphicFramePr/>
                      <a:graphic xmlns:a="http://schemas.openxmlformats.org/drawingml/2006/main">
                        <a:graphicData uri="http://schemas.microsoft.com/office/word/2010/wordprocessingShape">
                          <wps:wsp>
                            <wps:cNvSpPr txBox="true"/>
                            <wps:spPr>
                              <a:xfrm>
                                <a:off x="0" y="0"/>
                                <a:ext cx="4476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0.3</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7.2pt;margin-top:0.2pt;height:24pt;width:35.25pt;z-index:251697152;mso-width-relative:page;mso-height-relative:page;" filled="f" stroked="f" coordsize="21600,21600" o:gfxdata="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B7/ZIa1gAAAAYBAAAPAAAAAAAAAAEAIAAAADgA&#10;AABkcnMvZG93bnJldi54bWxQSwECFAAUAAAACACHTuJAT8oktS4CAAA7BAAADgAAAAAAAAABACAA&#10;AAA7AQAAZHJzL2Uyb0RvYy54bWxQSwUGAAAAAAYABgBZAQAA2wUAAAAA&#10;">
                      <v:fill on="f" focussize="0,0"/>
                      <v:stroke on="f" weight="0.5pt"/>
                      <v:imagedata o:title=""/>
                      <o:lock v:ext="edit" aspectratio="f"/>
                      <v:textbox>
                        <w:txbxContent>
                          <w:p>
                            <w:r>
                              <w:rPr>
                                <w:rFonts w:hint="eastAsia"/>
                              </w:rPr>
                              <w:t>0.3</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288925</wp:posOffset>
                      </wp:positionH>
                      <wp:positionV relativeFrom="paragraph">
                        <wp:posOffset>212090</wp:posOffset>
                      </wp:positionV>
                      <wp:extent cx="533400" cy="0"/>
                      <wp:effectExtent l="0" t="76200" r="19050" b="95250"/>
                      <wp:wrapNone/>
                      <wp:docPr id="184" name="直接箭头连接符 184"/>
                      <wp:cNvGraphicFramePr/>
                      <a:graphic xmlns:a="http://schemas.openxmlformats.org/drawingml/2006/main">
                        <a:graphicData uri="http://schemas.microsoft.com/office/word/2010/wordprocessingShape">
                          <wps:wsp>
                            <wps:cNvCnPr/>
                            <wps:spPr>
                              <a:xfrm>
                                <a:off x="0" y="0"/>
                                <a:ext cx="5334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75pt;margin-top:16.7pt;height:0pt;width:42pt;z-index:251695104;mso-width-relative:page;mso-height-relative:page;" filled="f" stroked="t" coordsize="21600,21600" o:gfxdata="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kj0sotcAAAAIAQAADwAAAAAAAAABACAAAAA4&#10;AAAAZHJzL2Rvd25yZXYueG1sUEsBAhQAFAAAAAgAh07iQC7/hzv1AQAAuwMAAA4AAAAAAAAAAQAg&#10;AAAAPAEAAGRycy9lMm9Eb2MueG1sUEsFBgAAAAAGAAYAWQEAAKMFAAAAAA==&#10;">
                      <v:fill on="f" focussize="0,0"/>
                      <v:stroke color="#000000 [3213]" joinstyle="round" endarrow="block"/>
                      <v:imagedata o:title=""/>
                      <o:lock v:ext="edit" aspectratio="f"/>
                    </v:shape>
                  </w:pict>
                </mc:Fallback>
              </mc:AlternateContent>
            </w:r>
          </w:p>
          <w:p>
            <w:pPr>
              <w:autoSpaceDE w:val="0"/>
              <w:autoSpaceDN w:val="0"/>
              <w:adjustRightInd w:val="0"/>
              <w:snapToGrid w:val="0"/>
              <w:spacing w:line="440" w:lineRule="exac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4070350</wp:posOffset>
                      </wp:positionH>
                      <wp:positionV relativeFrom="paragraph">
                        <wp:posOffset>78740</wp:posOffset>
                      </wp:positionV>
                      <wp:extent cx="0" cy="819150"/>
                      <wp:effectExtent l="76200" t="38100" r="57150" b="19050"/>
                      <wp:wrapNone/>
                      <wp:docPr id="186" name="直接箭头连接符 186"/>
                      <wp:cNvGraphicFramePr/>
                      <a:graphic xmlns:a="http://schemas.openxmlformats.org/drawingml/2006/main">
                        <a:graphicData uri="http://schemas.microsoft.com/office/word/2010/wordprocessingShape">
                          <wps:wsp>
                            <wps:cNvCnPr/>
                            <wps:spPr>
                              <a:xfrm flipH="true" flipV="true">
                                <a:off x="0" y="0"/>
                                <a:ext cx="0" cy="8191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20.5pt;margin-top:6.2pt;height:64.5pt;width:0pt;z-index:251707392;mso-width-relative:page;mso-height-relative:page;" filled="f" stroked="t" coordsize="21600,21600" o:gfxdata="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W0rX+NYAAAAKAQAA&#10;DwAAAAAAAAABACAAAAA4AAAAZHJzL2Rvd25yZXYueG1sUEsBAhQAFAAAAAgAh07iQCx982cFAgAA&#10;1QMAAA4AAAAAAAAAAQAgAAAAOwEAAGRycy9lMm9Eb2MueG1sUEsFBgAAAAAGAAYAWQEAALIFAAAA&#10;AA==&#10;">
                      <v:fill on="f" focussize="0,0"/>
                      <v:stroke color="#000000 [3213]" joinstyle="round" endarrow="block"/>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2463165</wp:posOffset>
                      </wp:positionH>
                      <wp:positionV relativeFrom="paragraph">
                        <wp:posOffset>126365</wp:posOffset>
                      </wp:positionV>
                      <wp:extent cx="504825" cy="247650"/>
                      <wp:effectExtent l="0" t="0" r="0" b="0"/>
                      <wp:wrapNone/>
                      <wp:docPr id="185" name="文本框 185"/>
                      <wp:cNvGraphicFramePr/>
                      <a:graphic xmlns:a="http://schemas.openxmlformats.org/drawingml/2006/main">
                        <a:graphicData uri="http://schemas.microsoft.com/office/word/2010/wordprocessingShape">
                          <wps:wsp>
                            <wps:cNvSpPr txBox="true"/>
                            <wps:spPr>
                              <a:xfrm>
                                <a:off x="0" y="0"/>
                                <a:ext cx="5048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0.1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3.95pt;margin-top:9.95pt;height:19.5pt;width:39.75pt;z-index:251699200;mso-width-relative:page;mso-height-relative:page;" filled="f" stroked="f" coordsize="21600,21600" o:gfxdata="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F41MiNoAAAAJAQAADwAAAAAAAAABACAAAAA4&#10;AAAAZHJzL2Rvd25yZXYueG1sUEsBAhQAFAAAAAgAh07iQB2Nk8MrAgAAOwQAAA4AAAAAAAAAAQAg&#10;AAAAPwEAAGRycy9lMm9Eb2MueG1sUEsFBgAAAAAGAAYAWQEAANwFAAAAAA==&#10;">
                      <v:fill on="f" focussize="0,0"/>
                      <v:stroke on="f" weight="0.5pt"/>
                      <v:imagedata o:title=""/>
                      <o:lock v:ext="edit" aspectratio="f"/>
                      <v:textbox>
                        <w:txbxContent>
                          <w:p>
                            <w:r>
                              <w:rPr>
                                <w:rFonts w:hint="eastAsia"/>
                              </w:rPr>
                              <w:t>0.1</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1155700</wp:posOffset>
                      </wp:positionH>
                      <wp:positionV relativeFrom="paragraph">
                        <wp:posOffset>85090</wp:posOffset>
                      </wp:positionV>
                      <wp:extent cx="0" cy="241300"/>
                      <wp:effectExtent l="0" t="0" r="19050" b="25400"/>
                      <wp:wrapNone/>
                      <wp:docPr id="187" name="直接连接符 187"/>
                      <wp:cNvGraphicFramePr/>
                      <a:graphic xmlns:a="http://schemas.openxmlformats.org/drawingml/2006/main">
                        <a:graphicData uri="http://schemas.microsoft.com/office/word/2010/wordprocessingShape">
                          <wps:wsp>
                            <wps:cNvCnPr/>
                            <wps:spPr>
                              <a:xfrm>
                                <a:off x="0" y="0"/>
                                <a:ext cx="0" cy="241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1pt;margin-top:6.7pt;height:19pt;width:0pt;z-index:251706368;mso-width-relative:page;mso-height-relative:page;" filled="f" stroked="t" coordsize="21600,21600" o:gfxdata="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NHs54jWAAAACQEAAA8AAAAAAAAAAQAgAAAA&#10;OAAAAGRycy9kb3ducmV2LnhtbFBLAQIUABQAAAAIAIdO4kBo/4qsvgEAAE8DAAAOAAAAAAAAAAEA&#10;IAAAADsBAABkcnMvZTJvRG9jLnhtbFBLBQYAAAAABgAGAFkBAABrBQAAAAA=&#10;">
                      <v:fill on="f" focussize="0,0"/>
                      <v:stroke color="#000000 [3213]" joinstyle="round"/>
                      <v:imagedata o:title=""/>
                      <o:lock v:ext="edit" aspectratio="f"/>
                    </v:line>
                  </w:pict>
                </mc:Fallback>
              </mc:AlternateContent>
            </w:r>
          </w:p>
          <w:p>
            <w:pPr>
              <w:autoSpaceDE w:val="0"/>
              <w:autoSpaceDN w:val="0"/>
              <w:adjustRightInd w:val="0"/>
              <w:snapToGrid w:val="0"/>
              <w:spacing w:line="440" w:lineRule="exac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1155700</wp:posOffset>
                      </wp:positionH>
                      <wp:positionV relativeFrom="paragraph">
                        <wp:posOffset>56515</wp:posOffset>
                      </wp:positionV>
                      <wp:extent cx="2914650" cy="0"/>
                      <wp:effectExtent l="0" t="76200" r="19050" b="95250"/>
                      <wp:wrapNone/>
                      <wp:docPr id="189" name="AutoShape 448"/>
                      <wp:cNvGraphicFramePr/>
                      <a:graphic xmlns:a="http://schemas.openxmlformats.org/drawingml/2006/main">
                        <a:graphicData uri="http://schemas.microsoft.com/office/word/2010/wordprocessingShape">
                          <wps:wsp>
                            <wps:cNvCnPr>
                              <a:cxnSpLocks noChangeShapeType="true"/>
                            </wps:cNvCnPr>
                            <wps:spPr bwMode="auto">
                              <a:xfrm>
                                <a:off x="0" y="0"/>
                                <a:ext cx="2914650" cy="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448" o:spid="_x0000_s1026" o:spt="32" type="#_x0000_t32" style="position:absolute;left:0pt;margin-left:91pt;margin-top:4.45pt;height:0pt;width:229.5pt;z-index:251698176;mso-width-relative:page;mso-height-relative:page;" filled="f" stroked="t" coordsize="21600,21600" o:gfxdata="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cYi0b9UAAAAHAQAADwAAAAAAAAABACAAAAA4AAAAZHJzL2Rvd25yZXYueG1s&#10;UEsBAhQAFAAAAAgAh07iQPFBLn/lAQAAwwMAAA4AAAAAAAAAAQAgAAAAOgEAAGRycy9lMm9Eb2Mu&#10;eG1sUEsFBgAAAAAGAAYAWQEAAJEFAAAAAA==&#10;">
                      <v:fill on="f" focussize="0,0"/>
                      <v:stroke color="#000000" joinstyle="round" endarrow="block"/>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716608" behindDoc="0" locked="0" layoutInCell="1" allowOverlap="1">
                      <wp:simplePos x="0" y="0"/>
                      <wp:positionH relativeFrom="column">
                        <wp:posOffset>834390</wp:posOffset>
                      </wp:positionH>
                      <wp:positionV relativeFrom="paragraph">
                        <wp:posOffset>100965</wp:posOffset>
                      </wp:positionV>
                      <wp:extent cx="1209675" cy="257175"/>
                      <wp:effectExtent l="0" t="0" r="28575" b="28575"/>
                      <wp:wrapNone/>
                      <wp:docPr id="127" name="文本框 127"/>
                      <wp:cNvGraphicFramePr/>
                      <a:graphic xmlns:a="http://schemas.openxmlformats.org/drawingml/2006/main">
                        <a:graphicData uri="http://schemas.microsoft.com/office/word/2010/wordprocessingShape">
                          <wps:wsp>
                            <wps:cNvSpPr txBox="true"/>
                            <wps:spPr>
                              <a:xfrm>
                                <a:off x="0" y="0"/>
                                <a:ext cx="1209675" cy="257175"/>
                              </a:xfrm>
                              <a:prstGeom prst="rect">
                                <a:avLst/>
                              </a:prstGeom>
                              <a:solidFill>
                                <a:sysClr val="window" lastClr="FFFFFF"/>
                              </a:solidFill>
                              <a:ln w="6350">
                                <a:solidFill>
                                  <a:prstClr val="black"/>
                                </a:solidFill>
                              </a:ln>
                              <a:effectLst/>
                            </wps:spPr>
                            <wps:txbx>
                              <w:txbxContent>
                                <w:p>
                                  <w:r>
                                    <w:rPr>
                                      <w:rFonts w:hint="eastAsia"/>
                                    </w:rPr>
                                    <w:t>绿化用水（-0.4）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5.7pt;margin-top:7.95pt;height:20.25pt;width:95.25pt;z-index:251716608;mso-width-relative:page;mso-height-relative:page;" fillcolor="#FFFFFF" filled="t" stroked="t" coordsize="21600,21600" o:gfxdata="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FJ+SctUAAAAJAQAADwAAAAAAAAABACAAAAA4AAAAZHJzL2Rvd25yZXYueG1sUEsB&#10;AhQAFAAAAAgAh07iQAnUmd5UAgAAnQQAAA4AAAAAAAAAAQAgAAAAOgEAAGRycy9lMm9Eb2MueG1s&#10;UEsFBgAAAAAGAAYAWQEAAAAGAAAAAA==&#10;">
                      <v:fill on="t" focussize="0,0"/>
                      <v:stroke weight="0.5pt" color="#000000" joinstyle="round"/>
                      <v:imagedata o:title=""/>
                      <o:lock v:ext="edit" aspectratio="f"/>
                      <v:textbox>
                        <w:txbxContent>
                          <w:p>
                            <w:r>
                              <w:rPr>
                                <w:rFonts w:hint="eastAsia"/>
                              </w:rPr>
                              <w:t>绿化用水（-0.4）</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295275</wp:posOffset>
                      </wp:positionH>
                      <wp:positionV relativeFrom="paragraph">
                        <wp:posOffset>243205</wp:posOffset>
                      </wp:positionV>
                      <wp:extent cx="539750" cy="0"/>
                      <wp:effectExtent l="0" t="76200" r="12700" b="95250"/>
                      <wp:wrapNone/>
                      <wp:docPr id="192" name="直线 271"/>
                      <wp:cNvGraphicFramePr/>
                      <a:graphic xmlns:a="http://schemas.openxmlformats.org/drawingml/2006/main">
                        <a:graphicData uri="http://schemas.microsoft.com/office/word/2010/wordprocessingShape">
                          <wps:wsp>
                            <wps:cNvCnPr>
                              <a:cxnSpLocks noChangeShapeType="true"/>
                            </wps:cNvCnPr>
                            <wps:spPr bwMode="auto">
                              <a:xfrm>
                                <a:off x="0" y="0"/>
                                <a:ext cx="539750" cy="0"/>
                              </a:xfrm>
                              <a:prstGeom prst="line">
                                <a:avLst/>
                              </a:prstGeom>
                              <a:noFill/>
                              <a:ln w="9525">
                                <a:solidFill>
                                  <a:srgbClr val="000000"/>
                                </a:solidFill>
                                <a:round/>
                                <a:tailEnd type="triangle" w="med" len="med"/>
                              </a:ln>
                              <a:effectLst/>
                            </wps:spPr>
                            <wps:bodyPr/>
                          </wps:wsp>
                        </a:graphicData>
                      </a:graphic>
                    </wp:anchor>
                  </w:drawing>
                </mc:Choice>
                <mc:Fallback>
                  <w:pict>
                    <v:line id="直线 271" o:spid="_x0000_s1026" o:spt="20" style="position:absolute;left:0pt;margin-left:23.25pt;margin-top:19.15pt;height:0pt;width:42.5pt;z-index:251715584;mso-width-relative:page;mso-height-relative:page;" filled="f" stroked="t" coordsize="21600,21600" o:gfxdata="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6mb+Q1wAAAAgBAAAPAAAAAAAAAAEAIAAAADgAAABkcnMvZG93bnJldi54bWxQSwEC&#10;FAAUAAAACACHTuJAl6xWdt8BAACVAwAADgAAAAAAAAABACAAAAA8AQAAZHJzL2Uyb0RvYy54bWxQ&#10;SwUGAAAAAAYABgBZAQAAjQUAAAAA&#10;">
                      <v:fill on="f" focussize="0,0"/>
                      <v:stroke color="#000000" joinstyle="round" endarrow="block"/>
                      <v:imagedata o:title=""/>
                      <o:lock v:ext="edit" aspectratio="f"/>
                    </v:lin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393065</wp:posOffset>
                      </wp:positionH>
                      <wp:positionV relativeFrom="paragraph">
                        <wp:posOffset>24765</wp:posOffset>
                      </wp:positionV>
                      <wp:extent cx="447675" cy="304800"/>
                      <wp:effectExtent l="0" t="0" r="0" b="0"/>
                      <wp:wrapNone/>
                      <wp:docPr id="191" name="文本框 191"/>
                      <wp:cNvGraphicFramePr/>
                      <a:graphic xmlns:a="http://schemas.openxmlformats.org/drawingml/2006/main">
                        <a:graphicData uri="http://schemas.microsoft.com/office/word/2010/wordprocessingShape">
                          <wps:wsp>
                            <wps:cNvSpPr txBox="true"/>
                            <wps:spPr>
                              <a:xfrm>
                                <a:off x="0" y="0"/>
                                <a:ext cx="4476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0.4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0.95pt;margin-top:1.95pt;height:24pt;width:35.25pt;z-index:251714560;mso-width-relative:page;mso-height-relative:page;" filled="f" stroked="f" coordsize="21600,21600" o:gfxdata="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34LIYNgAAAAHAQAADwAAAAAAAAABACAAAAA4&#10;AAAAZHJzL2Rvd25yZXYueG1sUEsBAhQAFAAAAAgAh07iQP2+CyktAgAAOwQAAA4AAAAAAAAAAQAg&#10;AAAAPQEAAGRycy9lMm9Eb2MueG1sUEsFBgAAAAAGAAYAWQEAANwFAAAAAA==&#10;">
                      <v:fill on="f" focussize="0,0"/>
                      <v:stroke on="f" weight="0.5pt"/>
                      <v:imagedata o:title=""/>
                      <o:lock v:ext="edit" aspectratio="f"/>
                      <v:textbox>
                        <w:txbxContent>
                          <w:p>
                            <w:r>
                              <w:rPr>
                                <w:rFonts w:hint="eastAsia"/>
                              </w:rPr>
                              <w:t>0.4</w:t>
                            </w:r>
                          </w:p>
                        </w:txbxContent>
                      </v:textbox>
                    </v:shape>
                  </w:pict>
                </mc:Fallback>
              </mc:AlternateContent>
            </w:r>
          </w:p>
          <w:p>
            <w:pPr>
              <w:autoSpaceDE w:val="0"/>
              <w:autoSpaceDN w:val="0"/>
              <w:adjustRightInd w:val="0"/>
              <w:snapToGrid w:val="0"/>
              <w:spacing w:line="440" w:lineRule="exac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45952" behindDoc="0" locked="0" layoutInCell="1" allowOverlap="1">
                      <wp:simplePos x="0" y="0"/>
                      <wp:positionH relativeFrom="column">
                        <wp:posOffset>793750</wp:posOffset>
                      </wp:positionH>
                      <wp:positionV relativeFrom="paragraph">
                        <wp:posOffset>202565</wp:posOffset>
                      </wp:positionV>
                      <wp:extent cx="1419225" cy="257175"/>
                      <wp:effectExtent l="0" t="0" r="28575" b="28575"/>
                      <wp:wrapNone/>
                      <wp:docPr id="194" name="文本框 194"/>
                      <wp:cNvGraphicFramePr/>
                      <a:graphic xmlns:a="http://schemas.openxmlformats.org/drawingml/2006/main">
                        <a:graphicData uri="http://schemas.microsoft.com/office/word/2010/wordprocessingShape">
                          <wps:wsp>
                            <wps:cNvSpPr txBox="true"/>
                            <wps:spPr>
                              <a:xfrm>
                                <a:off x="0" y="0"/>
                                <a:ext cx="1419225" cy="257175"/>
                              </a:xfrm>
                              <a:prstGeom prst="rect">
                                <a:avLst/>
                              </a:prstGeom>
                              <a:solidFill>
                                <a:sysClr val="window" lastClr="FFFFFF"/>
                              </a:solidFill>
                              <a:ln w="6350">
                                <a:solidFill>
                                  <a:prstClr val="black"/>
                                </a:solidFill>
                              </a:ln>
                              <a:effectLst/>
                            </wps:spPr>
                            <wps:txbx>
                              <w:txbxContent>
                                <w:p>
                                  <w:r>
                                    <w:rPr>
                                      <w:rFonts w:hint="eastAsia"/>
                                    </w:rPr>
                                    <w:t>职工生活用水（-0.48）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2.5pt;margin-top:15.95pt;height:20.25pt;width:111.75pt;z-index:251645952;mso-width-relative:page;mso-height-relative:page;" fillcolor="#FFFFFF" filled="t" stroked="t" coordsize="21600,21600" o:gfxdata="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QXeSfNcAAAAJAQAADwAAAAAAAAABACAAAAA4AAAAZHJzL2Rvd25yZXYueG1s&#10;UEsBAhQAFAAAAAgAh07iQPpOv9JVAgAAnQQAAA4AAAAAAAAAAQAgAAAAPAEAAGRycy9lMm9Eb2Mu&#10;eG1sUEsFBgAAAAAGAAYAWQEAAAMGAAAAAA==&#10;">
                      <v:fill on="t" focussize="0,0"/>
                      <v:stroke weight="0.5pt" color="#000000" joinstyle="round"/>
                      <v:imagedata o:title=""/>
                      <o:lock v:ext="edit" aspectratio="f"/>
                      <v:textbox>
                        <w:txbxContent>
                          <w:p>
                            <w:r>
                              <w:rPr>
                                <w:rFonts w:hint="eastAsia"/>
                              </w:rPr>
                              <w:t>职工生活用水（-0.48）</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48000" behindDoc="0" locked="0" layoutInCell="1" allowOverlap="1">
                      <wp:simplePos x="0" y="0"/>
                      <wp:positionH relativeFrom="column">
                        <wp:posOffset>3145790</wp:posOffset>
                      </wp:positionH>
                      <wp:positionV relativeFrom="paragraph">
                        <wp:posOffset>90805</wp:posOffset>
                      </wp:positionV>
                      <wp:extent cx="504825" cy="247650"/>
                      <wp:effectExtent l="0" t="0" r="0" b="0"/>
                      <wp:wrapNone/>
                      <wp:docPr id="197" name="文本框 197"/>
                      <wp:cNvGraphicFramePr/>
                      <a:graphic xmlns:a="http://schemas.openxmlformats.org/drawingml/2006/main">
                        <a:graphicData uri="http://schemas.microsoft.com/office/word/2010/wordprocessingShape">
                          <wps:wsp>
                            <wps:cNvSpPr txBox="true"/>
                            <wps:spPr>
                              <a:xfrm>
                                <a:off x="0" y="0"/>
                                <a:ext cx="5048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1.92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47.7pt;margin-top:7.15pt;height:19.5pt;width:39.75pt;z-index:251648000;mso-width-relative:page;mso-height-relative:page;" filled="f" stroked="f" coordsize="21600,21600" o:gfxdata="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Og9rK2wAAAAkBAAAPAAAAAAAAAAEAIAAA&#10;ADgAAABkcnMvZG93bnJldi54bWxQSwECFAAUAAAACACHTuJAr/m8XywCAAA7BAAADgAAAAAAAAAB&#10;ACAAAABAAQAAZHJzL2Uyb0RvYy54bWxQSwUGAAAAAAYABgBZAQAA3gUAAAAA&#10;">
                      <v:fill on="f" focussize="0,0"/>
                      <v:stroke on="f" weight="0.5pt"/>
                      <v:imagedata o:title=""/>
                      <o:lock v:ext="edit" aspectratio="f"/>
                      <v:textbox>
                        <w:txbxContent>
                          <w:p>
                            <w:r>
                              <w:rPr>
                                <w:rFonts w:hint="eastAsia"/>
                              </w:rPr>
                              <w:t>1.92</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718656" behindDoc="0" locked="0" layoutInCell="1" allowOverlap="1">
                      <wp:simplePos x="0" y="0"/>
                      <wp:positionH relativeFrom="column">
                        <wp:posOffset>388620</wp:posOffset>
                      </wp:positionH>
                      <wp:positionV relativeFrom="paragraph">
                        <wp:posOffset>88265</wp:posOffset>
                      </wp:positionV>
                      <wp:extent cx="447675" cy="304800"/>
                      <wp:effectExtent l="0" t="0" r="0" b="0"/>
                      <wp:wrapNone/>
                      <wp:docPr id="195" name="文本框 195"/>
                      <wp:cNvGraphicFramePr/>
                      <a:graphic xmlns:a="http://schemas.openxmlformats.org/drawingml/2006/main">
                        <a:graphicData uri="http://schemas.microsoft.com/office/word/2010/wordprocessingShape">
                          <wps:wsp>
                            <wps:cNvSpPr txBox="true"/>
                            <wps:spPr>
                              <a:xfrm>
                                <a:off x="0" y="0"/>
                                <a:ext cx="4476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2.4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0.6pt;margin-top:6.95pt;height:24pt;width:35.25pt;z-index:251718656;mso-width-relative:page;mso-height-relative:page;" filled="f" stroked="f" coordsize="21600,21600" o:gfxdata="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XYCPqdgAAAAIAQAADwAAAAAAAAABACAAAAA4&#10;AAAAZHJzL2Rvd25yZXYueG1sUEsBAhQAFAAAAAgAh07iQGA3KY0tAgAAOwQAAA4AAAAAAAAAAQAg&#10;AAAAPQEAAGRycy9lMm9Eb2MueG1sUEsFBgAAAAAGAAYAWQEAANwFAAAAAA==&#10;">
                      <v:fill on="f" focussize="0,0"/>
                      <v:stroke on="f" weight="0.5pt"/>
                      <v:imagedata o:title=""/>
                      <o:lock v:ext="edit" aspectratio="f"/>
                      <v:textbox>
                        <w:txbxContent>
                          <w:p>
                            <w:r>
                              <w:rPr>
                                <w:rFonts w:hint="eastAsia"/>
                              </w:rPr>
                              <w:t>2.4</w:t>
                            </w:r>
                          </w:p>
                        </w:txbxContent>
                      </v:textbox>
                    </v:shape>
                  </w:pict>
                </mc:Fallback>
              </mc:AlternateContent>
            </w:r>
          </w:p>
          <w:p>
            <w:pPr>
              <w:autoSpaceDE w:val="0"/>
              <w:autoSpaceDN w:val="0"/>
              <w:adjustRightInd w:val="0"/>
              <w:snapToGrid w:val="0"/>
              <w:spacing w:line="440" w:lineRule="exac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2222500</wp:posOffset>
                      </wp:positionH>
                      <wp:positionV relativeFrom="paragraph">
                        <wp:posOffset>67945</wp:posOffset>
                      </wp:positionV>
                      <wp:extent cx="1858645" cy="0"/>
                      <wp:effectExtent l="0" t="76200" r="27305" b="95250"/>
                      <wp:wrapNone/>
                      <wp:docPr id="196" name="直接箭头连接符 196"/>
                      <wp:cNvGraphicFramePr/>
                      <a:graphic xmlns:a="http://schemas.openxmlformats.org/drawingml/2006/main">
                        <a:graphicData uri="http://schemas.microsoft.com/office/word/2010/wordprocessingShape">
                          <wps:wsp>
                            <wps:cNvCnPr/>
                            <wps:spPr>
                              <a:xfrm>
                                <a:off x="0" y="0"/>
                                <a:ext cx="1858645"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5pt;margin-top:5.35pt;height:0pt;width:146.35pt;z-index:251719680;mso-width-relative:page;mso-height-relative:page;" filled="f" stroked="t" coordsize="21600,21600" o:gfxdata="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CnunBXYAAAACQEAAA8AAAAAAAAAAQAgAAAA&#10;OAAAAGRycy9kb3ducmV2LnhtbFBLAQIUABQAAAAIAIdO4kBGMl7d9QEAALwDAAAOAAAAAAAAAAEA&#10;IAAAAD0BAABkcnMvZTJvRG9jLnhtbFBLBQYAAAAABgAGAFkBAACkBQAAAAA=&#10;">
                      <v:fill on="f" focussize="0,0"/>
                      <v:stroke color="#000000 [3213]" joinstyle="round" endarrow="block"/>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288925</wp:posOffset>
                      </wp:positionH>
                      <wp:positionV relativeFrom="paragraph">
                        <wp:posOffset>31115</wp:posOffset>
                      </wp:positionV>
                      <wp:extent cx="495300" cy="0"/>
                      <wp:effectExtent l="0" t="76200" r="19050" b="95250"/>
                      <wp:wrapNone/>
                      <wp:docPr id="193" name="直接箭头连接符 193"/>
                      <wp:cNvGraphicFramePr/>
                      <a:graphic xmlns:a="http://schemas.openxmlformats.org/drawingml/2006/main">
                        <a:graphicData uri="http://schemas.microsoft.com/office/word/2010/wordprocessingShape">
                          <wps:wsp>
                            <wps:cNvCnPr/>
                            <wps:spPr>
                              <a:xfrm>
                                <a:off x="0" y="0"/>
                                <a:ext cx="4953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75pt;margin-top:2.45pt;height:0pt;width:39pt;z-index:251717632;mso-width-relative:page;mso-height-relative:page;" filled="f" stroked="t" coordsize="21600,21600" o:gfxdata="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txA0vtUAAAAGAQAADwAAAAAAAAABACAAAAA4AAAA&#10;ZHJzL2Rvd25yZXYueG1sUEsBAhQAFAAAAAgAh07iQHmnHz/0AQAAuwMAAA4AAAAAAAAAAQAgAAAA&#10;OgEAAGRycy9lMm9Eb2MueG1sUEsFBgAAAAAGAAYAWQEAAKAFAAAAAA==&#10;">
                      <v:fill on="f" focussize="0,0"/>
                      <v:stroke color="#000000 [3213]" joinstyle="round" endarrow="block"/>
                      <v:imagedata o:title=""/>
                      <o:lock v:ext="edit" aspectratio="f"/>
                    </v:shape>
                  </w:pict>
                </mc:Fallback>
              </mc:AlternateContent>
            </w:r>
          </w:p>
          <w:p>
            <w:pPr>
              <w:autoSpaceDE w:val="0"/>
              <w:autoSpaceDN w:val="0"/>
              <w:adjustRightInd w:val="0"/>
              <w:snapToGrid w:val="0"/>
              <w:spacing w:line="440" w:lineRule="exact"/>
              <w:rPr>
                <w:b/>
                <w:color w:val="000000" w:themeColor="text1"/>
                <w:sz w:val="24"/>
                <w14:textFill>
                  <w14:solidFill>
                    <w14:schemeClr w14:val="tx1"/>
                  </w14:solidFill>
                </w14:textFill>
              </w:rPr>
            </w:pPr>
            <w:r>
              <w:rPr>
                <w:color w:val="000000" w:themeColor="text1"/>
                <w:sz w:val="24"/>
                <w:szCs w:val="2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793750</wp:posOffset>
                      </wp:positionH>
                      <wp:positionV relativeFrom="paragraph">
                        <wp:posOffset>-6350</wp:posOffset>
                      </wp:positionV>
                      <wp:extent cx="3438525" cy="319405"/>
                      <wp:effectExtent l="0" t="0" r="0" b="4445"/>
                      <wp:wrapNone/>
                      <wp:docPr id="130" name="Text Box 64"/>
                      <wp:cNvGraphicFramePr/>
                      <a:graphic xmlns:a="http://schemas.openxmlformats.org/drawingml/2006/main">
                        <a:graphicData uri="http://schemas.microsoft.com/office/word/2010/wordprocessingShape">
                          <wps:wsp>
                            <wps:cNvSpPr txBox="true">
                              <a:spLocks noChangeArrowheads="true"/>
                            </wps:cNvSpPr>
                            <wps:spPr bwMode="auto">
                              <a:xfrm>
                                <a:off x="0" y="0"/>
                                <a:ext cx="3438525" cy="319405"/>
                              </a:xfrm>
                              <a:prstGeom prst="rect">
                                <a:avLst/>
                              </a:prstGeom>
                              <a:noFill/>
                              <a:ln>
                                <a:noFill/>
                              </a:ln>
                            </wps:spPr>
                            <wps:txbx>
                              <w:txbxContent>
                                <w:p>
                                  <w:pPr>
                                    <w:spacing w:line="360" w:lineRule="exact"/>
                                    <w:jc w:val="center"/>
                                    <w:rPr>
                                      <w:sz w:val="24"/>
                                    </w:rPr>
                                  </w:pPr>
                                  <w:r>
                                    <w:rPr>
                                      <w:b/>
                                      <w:sz w:val="24"/>
                                    </w:rPr>
                                    <w:t>图</w:t>
                                  </w:r>
                                  <w:r>
                                    <w:rPr>
                                      <w:rFonts w:hint="eastAsia"/>
                                      <w:b/>
                                      <w:sz w:val="24"/>
                                    </w:rPr>
                                    <w:t>2</w:t>
                                  </w:r>
                                  <w:r>
                                    <w:rPr>
                                      <w:b/>
                                      <w:sz w:val="24"/>
                                    </w:rPr>
                                    <w:t xml:space="preserve">    </w:t>
                                  </w:r>
                                  <w:r>
                                    <w:rPr>
                                      <w:rFonts w:hint="eastAsia"/>
                                      <w:b/>
                                      <w:sz w:val="24"/>
                                    </w:rPr>
                                    <w:t>全院</w:t>
                                  </w:r>
                                  <w:r>
                                    <w:rPr>
                                      <w:b/>
                                      <w:sz w:val="24"/>
                                    </w:rPr>
                                    <w:t>给排水平衡图</w:t>
                                  </w:r>
                                  <w:r>
                                    <w:rPr>
                                      <w:rFonts w:hint="eastAsia"/>
                                      <w:b/>
                                      <w:sz w:val="24"/>
                                    </w:rPr>
                                    <w:t xml:space="preserve"> </w:t>
                                  </w:r>
                                  <w:r>
                                    <w:rPr>
                                      <w:b/>
                                      <w:sz w:val="24"/>
                                    </w:rPr>
                                    <w:t xml:space="preserve"> </w:t>
                                  </w:r>
                                  <w:r>
                                    <w:rPr>
                                      <w:rFonts w:hint="eastAsia"/>
                                      <w:b/>
                                      <w:sz w:val="24"/>
                                    </w:rPr>
                                    <w:t>单位：</w:t>
                                  </w:r>
                                  <w:r>
                                    <w:rPr>
                                      <w:b/>
                                      <w:bCs/>
                                      <w:sz w:val="24"/>
                                    </w:rPr>
                                    <w:t>m</w:t>
                                  </w:r>
                                  <w:r>
                                    <w:rPr>
                                      <w:b/>
                                      <w:bCs/>
                                      <w:sz w:val="24"/>
                                      <w:vertAlign w:val="superscript"/>
                                    </w:rPr>
                                    <w:t>3</w:t>
                                  </w:r>
                                  <w:r>
                                    <w:rPr>
                                      <w:b/>
                                      <w:bCs/>
                                      <w:sz w:val="24"/>
                                    </w:rPr>
                                    <w:t>/d</w:t>
                                  </w:r>
                                </w:p>
                              </w:txbxContent>
                            </wps:txbx>
                            <wps:bodyPr rot="0" vert="horz" wrap="square" lIns="91440" tIns="45720" rIns="91440" bIns="45720" anchor="t" anchorCtr="false" upright="true">
                              <a:noAutofit/>
                            </wps:bodyPr>
                          </wps:wsp>
                        </a:graphicData>
                      </a:graphic>
                    </wp:anchor>
                  </w:drawing>
                </mc:Choice>
                <mc:Fallback>
                  <w:pict>
                    <v:shape id="Text Box 64" o:spid="_x0000_s1026" o:spt="202" type="#_x0000_t202" style="position:absolute;left:0pt;margin-left:62.5pt;margin-top:-0.5pt;height:25.15pt;width:270.75pt;z-index:251668480;mso-width-relative:page;mso-height-relative:page;" filled="f" stroked="f" coordsize="21600,21600" o:gfxdata="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Mt/J51wAAAAkBAAAPAAAAAAAAAAEAIAAAADgA&#10;AABkcnMvZG93bnJldi54bWxQSwECFAAUAAAACACHTuJAmqvohvQBAADWAwAADgAAAAAAAAABACAA&#10;AAA8AQAAZHJzL2Uyb0RvYy54bWxQSwUGAAAAAAYABgBZAQAAogUAAAAA&#10;">
                      <v:fill on="f" focussize="0,0"/>
                      <v:stroke on="f"/>
                      <v:imagedata o:title=""/>
                      <o:lock v:ext="edit" aspectratio="f"/>
                      <v:textbox>
                        <w:txbxContent>
                          <w:p>
                            <w:pPr>
                              <w:spacing w:line="360" w:lineRule="exact"/>
                              <w:jc w:val="center"/>
                              <w:rPr>
                                <w:sz w:val="24"/>
                              </w:rPr>
                            </w:pPr>
                            <w:r>
                              <w:rPr>
                                <w:b/>
                                <w:sz w:val="24"/>
                              </w:rPr>
                              <w:t>图</w:t>
                            </w:r>
                            <w:r>
                              <w:rPr>
                                <w:rFonts w:hint="eastAsia"/>
                                <w:b/>
                                <w:sz w:val="24"/>
                              </w:rPr>
                              <w:t>2</w:t>
                            </w:r>
                            <w:r>
                              <w:rPr>
                                <w:b/>
                                <w:sz w:val="24"/>
                              </w:rPr>
                              <w:t xml:space="preserve">    </w:t>
                            </w:r>
                            <w:r>
                              <w:rPr>
                                <w:rFonts w:hint="eastAsia"/>
                                <w:b/>
                                <w:sz w:val="24"/>
                              </w:rPr>
                              <w:t>全院</w:t>
                            </w:r>
                            <w:r>
                              <w:rPr>
                                <w:b/>
                                <w:sz w:val="24"/>
                              </w:rPr>
                              <w:t>给排水平衡图</w:t>
                            </w:r>
                            <w:r>
                              <w:rPr>
                                <w:rFonts w:hint="eastAsia"/>
                                <w:b/>
                                <w:sz w:val="24"/>
                              </w:rPr>
                              <w:t xml:space="preserve"> </w:t>
                            </w:r>
                            <w:r>
                              <w:rPr>
                                <w:b/>
                                <w:sz w:val="24"/>
                              </w:rPr>
                              <w:t xml:space="preserve"> </w:t>
                            </w:r>
                            <w:r>
                              <w:rPr>
                                <w:rFonts w:hint="eastAsia"/>
                                <w:b/>
                                <w:sz w:val="24"/>
                              </w:rPr>
                              <w:t>单位：</w:t>
                            </w:r>
                            <w:r>
                              <w:rPr>
                                <w:b/>
                                <w:bCs/>
                                <w:sz w:val="24"/>
                              </w:rPr>
                              <w:t>m</w:t>
                            </w:r>
                            <w:r>
                              <w:rPr>
                                <w:b/>
                                <w:bCs/>
                                <w:sz w:val="24"/>
                                <w:vertAlign w:val="superscript"/>
                              </w:rPr>
                              <w:t>3</w:t>
                            </w:r>
                            <w:r>
                              <w:rPr>
                                <w:b/>
                                <w:bCs/>
                                <w:sz w:val="24"/>
                              </w:rPr>
                              <w:t>/d</w:t>
                            </w:r>
                          </w:p>
                        </w:txbxContent>
                      </v:textbox>
                    </v:shape>
                  </w:pict>
                </mc:Fallback>
              </mc:AlternateContent>
            </w:r>
          </w:p>
          <w:p>
            <w:pPr>
              <w:spacing w:line="440" w:lineRule="exact"/>
              <w:ind w:firstLine="481" w:firstLineChars="200"/>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1</w:t>
            </w:r>
            <w:r>
              <w:rPr>
                <w:rFonts w:hint="eastAsia"/>
                <w:b/>
                <w:bCs/>
                <w:color w:val="000000" w:themeColor="text1"/>
                <w:sz w:val="24"/>
                <w:szCs w:val="22"/>
                <w14:textFill>
                  <w14:solidFill>
                    <w14:schemeClr w14:val="tx1"/>
                  </w14:solidFill>
                </w14:textFill>
              </w:rPr>
              <w:t>2</w:t>
            </w:r>
            <w:r>
              <w:rPr>
                <w:b/>
                <w:bCs/>
                <w:color w:val="000000" w:themeColor="text1"/>
                <w:sz w:val="24"/>
                <w:szCs w:val="22"/>
                <w14:textFill>
                  <w14:solidFill>
                    <w14:schemeClr w14:val="tx1"/>
                  </w14:solidFill>
                </w14:textFill>
              </w:rPr>
              <w:t>、劳动定员及工作制度</w:t>
            </w:r>
          </w:p>
          <w:p>
            <w:pPr>
              <w:spacing w:line="440" w:lineRule="exact"/>
              <w:ind w:firstLine="480" w:firstLineChars="200"/>
              <w:rPr>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现有工程劳动定员65人，实行一班8小时工作制，年工作时间300天。本项目</w:t>
            </w:r>
            <w:r>
              <w:rPr>
                <w:bCs/>
                <w:color w:val="000000" w:themeColor="text1"/>
                <w:sz w:val="24"/>
                <w14:textFill>
                  <w14:solidFill>
                    <w14:schemeClr w14:val="tx1"/>
                  </w14:solidFill>
                </w14:textFill>
              </w:rPr>
              <w:t>不新增劳动定员，工作制度不发生变化。</w:t>
            </w:r>
          </w:p>
          <w:p>
            <w:pPr>
              <w:spacing w:line="440" w:lineRule="exact"/>
              <w:ind w:firstLine="481" w:firstLineChars="200"/>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1</w:t>
            </w:r>
            <w:r>
              <w:rPr>
                <w:rFonts w:hint="eastAsia"/>
                <w:b/>
                <w:bCs/>
                <w:color w:val="000000" w:themeColor="text1"/>
                <w:sz w:val="24"/>
                <w:szCs w:val="22"/>
                <w14:textFill>
                  <w14:solidFill>
                    <w14:schemeClr w14:val="tx1"/>
                  </w14:solidFill>
                </w14:textFill>
              </w:rPr>
              <w:t>3</w:t>
            </w:r>
            <w:r>
              <w:rPr>
                <w:b/>
                <w:bCs/>
                <w:color w:val="000000" w:themeColor="text1"/>
                <w:sz w:val="24"/>
                <w:szCs w:val="22"/>
                <w14:textFill>
                  <w14:solidFill>
                    <w14:schemeClr w14:val="tx1"/>
                  </w14:solidFill>
                </w14:textFill>
              </w:rPr>
              <w:t>、施工进度</w:t>
            </w:r>
          </w:p>
          <w:p>
            <w:pPr>
              <w:spacing w:line="440" w:lineRule="exact"/>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项目预计于202</w:t>
            </w:r>
            <w:r>
              <w:rPr>
                <w:rFonts w:hint="eastAsia"/>
                <w:color w:val="000000" w:themeColor="text1"/>
                <w:sz w:val="24"/>
                <w:szCs w:val="22"/>
                <w14:textFill>
                  <w14:solidFill>
                    <w14:schemeClr w14:val="tx1"/>
                  </w14:solidFill>
                </w14:textFill>
              </w:rPr>
              <w:t>2</w:t>
            </w:r>
            <w:r>
              <w:rPr>
                <w:color w:val="000000" w:themeColor="text1"/>
                <w:sz w:val="24"/>
                <w:szCs w:val="22"/>
                <w14:textFill>
                  <w14:solidFill>
                    <w14:schemeClr w14:val="tx1"/>
                  </w14:solidFill>
                </w14:textFill>
              </w:rPr>
              <w:t>年</w:t>
            </w:r>
            <w:r>
              <w:rPr>
                <w:rFonts w:hint="eastAsia"/>
                <w:color w:val="000000" w:themeColor="text1"/>
                <w:sz w:val="24"/>
                <w:szCs w:val="22"/>
                <w14:textFill>
                  <w14:solidFill>
                    <w14:schemeClr w14:val="tx1"/>
                  </w14:solidFill>
                </w14:textFill>
              </w:rPr>
              <w:t>12</w:t>
            </w:r>
            <w:r>
              <w:rPr>
                <w:color w:val="000000" w:themeColor="text1"/>
                <w:sz w:val="24"/>
                <w:szCs w:val="22"/>
                <w14:textFill>
                  <w14:solidFill>
                    <w14:schemeClr w14:val="tx1"/>
                  </w14:solidFill>
                </w14:textFill>
              </w:rPr>
              <w:t>月建成投产。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3" w:hRule="atLeast"/>
          <w:jc w:val="center"/>
        </w:trPr>
        <w:tc>
          <w:tcPr>
            <w:tcW w:w="496" w:type="dxa"/>
            <w:vAlign w:val="center"/>
          </w:tcPr>
          <w:p>
            <w:pPr>
              <w:pStyle w:val="14"/>
              <w:adjustRightInd w:val="0"/>
              <w:snapToGrid w:val="0"/>
              <w:spacing w:before="0" w:beforeAutospacing="0" w:after="0" w:afterAutospacing="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工艺流程和产排污环节</w:t>
            </w:r>
          </w:p>
        </w:tc>
        <w:tc>
          <w:tcPr>
            <w:tcW w:w="8488" w:type="dxa"/>
          </w:tcPr>
          <w:p>
            <w:pPr>
              <w:widowControl/>
              <w:spacing w:line="440" w:lineRule="exact"/>
              <w:outlineLvl w:val="1"/>
              <w:rPr>
                <w:b/>
                <w:bCs/>
                <w:color w:val="000000" w:themeColor="text1"/>
                <w:sz w:val="24"/>
                <w:szCs w:val="32"/>
                <w14:textFill>
                  <w14:solidFill>
                    <w14:schemeClr w14:val="tx1"/>
                  </w14:solidFill>
                </w14:textFill>
              </w:rPr>
            </w:pPr>
            <w:r>
              <w:rPr>
                <w:b/>
                <w:bCs/>
                <w:color w:val="000000" w:themeColor="text1"/>
                <w:sz w:val="24"/>
                <w:szCs w:val="32"/>
                <w14:textFill>
                  <w14:solidFill>
                    <w14:schemeClr w14:val="tx1"/>
                  </w14:solidFill>
                </w14:textFill>
              </w:rPr>
              <w:t>工艺流程简述（图示）：</w:t>
            </w:r>
          </w:p>
          <w:p>
            <w:pPr>
              <w:adjustRightInd w:val="0"/>
              <w:snapToGrid w:val="0"/>
              <w:spacing w:line="440" w:lineRule="exact"/>
              <w:ind w:firstLine="480" w:firstLineChars="200"/>
              <w:rPr>
                <w:bCs/>
                <w:color w:val="000000" w:themeColor="text1"/>
                <w:sz w:val="24"/>
                <w:szCs w:val="32"/>
                <w14:textFill>
                  <w14:solidFill>
                    <w14:schemeClr w14:val="tx1"/>
                  </w14:solidFill>
                </w14:textFill>
              </w:rPr>
            </w:pPr>
            <w:r>
              <w:rPr>
                <w:rFonts w:hint="eastAsia"/>
                <w:bCs/>
                <w:color w:val="000000" w:themeColor="text1"/>
                <w:sz w:val="24"/>
                <w:szCs w:val="32"/>
                <w14:textFill>
                  <w14:solidFill>
                    <w14:schemeClr w14:val="tx1"/>
                  </w14:solidFill>
                </w14:textFill>
              </w:rPr>
              <w:t>本项目为疾病预防控制中心能力提升建设项目，</w:t>
            </w:r>
            <w:r>
              <w:rPr>
                <w:rFonts w:hint="eastAsia"/>
                <w:snapToGrid w:val="0"/>
                <w:color w:val="000000" w:themeColor="text1"/>
                <w:kern w:val="0"/>
                <w:sz w:val="24"/>
                <w:szCs w:val="20"/>
                <w14:textFill>
                  <w14:solidFill>
                    <w14:schemeClr w14:val="tx1"/>
                  </w14:solidFill>
                </w14:textFill>
              </w:rPr>
              <w:t>承担控制或消灭各种传染病、地方病、寄生虫病为主要内容的任务</w:t>
            </w:r>
            <w:r>
              <w:rPr>
                <w:rFonts w:hint="eastAsia"/>
                <w:bCs/>
                <w:color w:val="000000" w:themeColor="text1"/>
                <w:sz w:val="24"/>
                <w:szCs w:val="32"/>
                <w14:textFill>
                  <w14:solidFill>
                    <w14:schemeClr w14:val="tx1"/>
                  </w14:solidFill>
                </w14:textFill>
              </w:rPr>
              <w:t>。</w:t>
            </w:r>
            <w:r>
              <w:rPr>
                <w:bCs/>
                <w:color w:val="000000" w:themeColor="text1"/>
                <w:sz w:val="24"/>
                <w:szCs w:val="32"/>
                <w14:textFill>
                  <w14:solidFill>
                    <w14:schemeClr w14:val="tx1"/>
                  </w14:solidFill>
                </w14:textFill>
              </w:rPr>
              <w:t>本项目工艺流程及产污节点图见图</w:t>
            </w:r>
            <w:r>
              <w:rPr>
                <w:rFonts w:hint="eastAsia"/>
                <w:bCs/>
                <w:color w:val="000000" w:themeColor="text1"/>
                <w:sz w:val="24"/>
                <w:szCs w:val="32"/>
                <w14:textFill>
                  <w14:solidFill>
                    <w14:schemeClr w14:val="tx1"/>
                  </w14:solidFill>
                </w14:textFill>
              </w:rPr>
              <w:t>3，产污节点及防治措施一览表见表5。</w:t>
            </w:r>
          </w:p>
          <w:p>
            <w:pPr>
              <w:adjustRightInd w:val="0"/>
              <w:snapToGrid w:val="0"/>
              <w:spacing w:line="440" w:lineRule="exact"/>
              <w:ind w:firstLine="481" w:firstLineChars="200"/>
              <w:rPr>
                <w:bCs/>
                <w:color w:val="000000" w:themeColor="text1"/>
                <w:sz w:val="24"/>
                <w:szCs w:val="32"/>
                <w14:textFill>
                  <w14:solidFill>
                    <w14:schemeClr w14:val="tx1"/>
                  </w14:solidFill>
                </w14:textFill>
              </w:rPr>
            </w:pPr>
            <w:r>
              <w:rPr>
                <w:b/>
                <w:color w:val="000000" w:themeColor="text1"/>
                <w:sz w:val="24"/>
                <w:szCs w:val="20"/>
                <w14:textFill>
                  <w14:solidFill>
                    <w14:schemeClr w14:val="tx1"/>
                  </w14:solidFill>
                </w14:textFill>
              </w:rPr>
              <mc:AlternateContent>
                <mc:Choice Requires="wps">
                  <w:drawing>
                    <wp:anchor distT="0" distB="0" distL="114300" distR="114300" simplePos="0" relativeHeight="251632640" behindDoc="0" locked="0" layoutInCell="1" allowOverlap="1">
                      <wp:simplePos x="0" y="0"/>
                      <wp:positionH relativeFrom="column">
                        <wp:posOffset>1736725</wp:posOffset>
                      </wp:positionH>
                      <wp:positionV relativeFrom="paragraph">
                        <wp:posOffset>183515</wp:posOffset>
                      </wp:positionV>
                      <wp:extent cx="723900" cy="287655"/>
                      <wp:effectExtent l="0" t="0" r="19050" b="17145"/>
                      <wp:wrapNone/>
                      <wp:docPr id="14" name="文本框 14"/>
                      <wp:cNvGraphicFramePr/>
                      <a:graphic xmlns:a="http://schemas.openxmlformats.org/drawingml/2006/main">
                        <a:graphicData uri="http://schemas.microsoft.com/office/word/2010/wordprocessingShape">
                          <wps:wsp>
                            <wps:cNvSpPr txBox="true"/>
                            <wps:spPr>
                              <a:xfrm>
                                <a:off x="0" y="0"/>
                                <a:ext cx="723900" cy="28765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医疗废物</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36.75pt;margin-top:14.45pt;height:22.65pt;width:57pt;z-index:251632640;mso-width-relative:page;mso-height-relative:page;" fillcolor="#FFFFFF [3201]" filled="t" stroked="t" coordsize="21600,21600" o:gfxdata="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u1remNcAAAAJAQAADwAAAAAAAAABACAAAAA4AAAAZHJzL2Rvd25yZXYueG1sUEsB&#10;AhQAFAAAAAgAh07iQGUrTmNSAgAAogQAAA4AAAAAAAAAAQAgAAAAPAEAAGRycy9lMm9Eb2MueG1s&#10;UEsFBgAAAAAGAAYAWQEAAAAGAAAAAA==&#10;">
                      <v:fill on="t" focussize="0,0"/>
                      <v:stroke weight="0.5pt" color="#000000 [3204]" joinstyle="round" dashstyle="dash"/>
                      <v:imagedata o:title=""/>
                      <o:lock v:ext="edit" aspectratio="f"/>
                      <v:textbox>
                        <w:txbxContent>
                          <w:p>
                            <w:r>
                              <w:rPr>
                                <w:rFonts w:hint="eastAsia"/>
                              </w:rPr>
                              <w:t>医疗废物</w:t>
                            </w:r>
                          </w:p>
                        </w:txbxContent>
                      </v:textbox>
                    </v:shape>
                  </w:pict>
                </mc:Fallback>
              </mc:AlternateContent>
            </w:r>
          </w:p>
          <w:p>
            <w:pPr>
              <w:adjustRightInd w:val="0"/>
              <w:snapToGrid w:val="0"/>
              <w:spacing w:line="440" w:lineRule="exact"/>
              <w:ind w:firstLine="480" w:firstLineChars="200"/>
              <w:rPr>
                <w:snapToGrid w:val="0"/>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mc:AlternateContent>
                <mc:Choice Requires="wps">
                  <w:drawing>
                    <wp:anchor distT="0" distB="0" distL="114300" distR="114300" simplePos="0" relativeHeight="251655168" behindDoc="0" locked="0" layoutInCell="1" allowOverlap="1">
                      <wp:simplePos x="0" y="0"/>
                      <wp:positionH relativeFrom="column">
                        <wp:posOffset>2089150</wp:posOffset>
                      </wp:positionH>
                      <wp:positionV relativeFrom="paragraph">
                        <wp:posOffset>177165</wp:posOffset>
                      </wp:positionV>
                      <wp:extent cx="0" cy="285750"/>
                      <wp:effectExtent l="76200" t="38100" r="57150" b="19050"/>
                      <wp:wrapNone/>
                      <wp:docPr id="13" name="直接箭头连接符 13"/>
                      <wp:cNvGraphicFramePr/>
                      <a:graphic xmlns:a="http://schemas.openxmlformats.org/drawingml/2006/main">
                        <a:graphicData uri="http://schemas.microsoft.com/office/word/2010/wordprocessingShape">
                          <wps:wsp>
                            <wps:cNvCnPr/>
                            <wps:spPr>
                              <a:xfrm flipV="true">
                                <a:off x="0" y="0"/>
                                <a:ext cx="0" cy="2857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64.5pt;margin-top:13.95pt;height:22.5pt;width:0pt;z-index:251655168;mso-width-relative:page;mso-height-relative:page;" filled="f" stroked="t" coordsize="21600,21600" o:gfxdata="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JBEMQnYAAAACQEAAA8AAAAA&#10;AAAAAQAgAAAAOAAAAGRycy9kb3ducmV2LnhtbFBLAQIUABQAAAAIAIdO4kBVOH9r/gEAAMYDAAAO&#10;AAAAAAAAAAEAIAAAAD0BAABkcnMvZTJvRG9jLnhtbFBLBQYAAAAABgAGAFkBAACtBQAAAAA=&#10;">
                      <v:fill on="f" focussize="0,0"/>
                      <v:stroke color="#000000 [3213]" joinstyle="round" endarrow="block"/>
                      <v:imagedata o:title=""/>
                      <o:lock v:ext="edit" aspectratio="f"/>
                    </v:shape>
                  </w:pict>
                </mc:Fallback>
              </mc:AlternateContent>
            </w:r>
            <w:r>
              <w:rPr>
                <w:color w:val="000000" w:themeColor="text1"/>
                <w:kern w:val="0"/>
                <w:sz w:val="24"/>
                <w:szCs w:val="20"/>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2459990</wp:posOffset>
                      </wp:positionH>
                      <wp:positionV relativeFrom="paragraph">
                        <wp:posOffset>43815</wp:posOffset>
                      </wp:positionV>
                      <wp:extent cx="1381125" cy="0"/>
                      <wp:effectExtent l="0" t="0" r="9525" b="19050"/>
                      <wp:wrapNone/>
                      <wp:docPr id="15" name="直接箭头连接符 15"/>
                      <wp:cNvGraphicFramePr/>
                      <a:graphic xmlns:a="http://schemas.openxmlformats.org/drawingml/2006/main">
                        <a:graphicData uri="http://schemas.microsoft.com/office/word/2010/wordprocessingShape">
                          <wps:wsp>
                            <wps:cNvCnPr/>
                            <wps:spPr>
                              <a:xfrm flipV="true">
                                <a:off x="0" y="0"/>
                                <a:ext cx="1381125"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93.7pt;margin-top:3.45pt;height:0pt;width:108.75pt;z-index:251658240;mso-width-relative:page;mso-height-relative:page;" filled="f" stroked="t" coordsize="21600,21600" o:gfxdata="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NiWEU1AAAAAcBAAAPAAAAAAAAAAEAIAAAADgA&#10;AABkcnMvZG93bnJldi54bWxQSwECFAAUAAAACACHTuJAU/dR2vcBAADDAwAADgAAAAAAAAABACAA&#10;AAA5AQAAZHJzL2Uyb0RvYy54bWxQSwUGAAAAAAYABgBZAQAAogUAAAAA&#10;">
                      <v:fill on="f" focussize="0,0"/>
                      <v:stroke color="#000000 [3213]" joinstyle="round"/>
                      <v:imagedata o:title=""/>
                      <o:lock v:ext="edit" aspectratio="f"/>
                    </v:shape>
                  </w:pict>
                </mc:Fallback>
              </mc:AlternateContent>
            </w:r>
            <w:r>
              <w:rPr>
                <w:color w:val="000000" w:themeColor="text1"/>
                <w:kern w:val="0"/>
                <w:sz w:val="24"/>
                <w:szCs w:val="2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3841750</wp:posOffset>
                      </wp:positionH>
                      <wp:positionV relativeFrom="paragraph">
                        <wp:posOffset>53340</wp:posOffset>
                      </wp:positionV>
                      <wp:extent cx="0" cy="419100"/>
                      <wp:effectExtent l="76200" t="0" r="57150" b="57150"/>
                      <wp:wrapNone/>
                      <wp:docPr id="16" name="直接箭头连接符 16"/>
                      <wp:cNvGraphicFramePr/>
                      <a:graphic xmlns:a="http://schemas.openxmlformats.org/drawingml/2006/main">
                        <a:graphicData uri="http://schemas.microsoft.com/office/word/2010/wordprocessingShape">
                          <wps:wsp>
                            <wps:cNvCnPr/>
                            <wps:spPr>
                              <a:xfrm>
                                <a:off x="0" y="0"/>
                                <a:ext cx="0" cy="4191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02.5pt;margin-top:4.2pt;height:33pt;width:0pt;z-index:251660288;mso-width-relative:page;mso-height-relative:page;" filled="f" stroked="t" coordsize="21600,21600" o:gfxdata="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HkUFM7XAAAACAEAAA8AAAAAAAAAAQAgAAAAOAAA&#10;AGRycy9kb3ducmV2LnhtbFBLAQIUABQAAAAIAIdO4kC4C9EV8wEAALkDAAAOAAAAAAAAAAEAIAAA&#10;ADwBAABkcnMvZTJvRG9jLnhtbFBLBQYAAAAABgAGAFkBAAChBQAAAAA=&#10;">
                      <v:fill on="f" focussize="0,0"/>
                      <v:stroke color="#000000 [3213]" joinstyle="round" endarrow="block"/>
                      <v:imagedata o:title=""/>
                      <o:lock v:ext="edit" aspectratio="f"/>
                    </v:shape>
                  </w:pict>
                </mc:Fallback>
              </mc:AlternateContent>
            </w:r>
            <w:r>
              <w:rPr>
                <w:b/>
                <w:bCs/>
                <w:color w:val="000000" w:themeColor="text1"/>
                <w14:textFill>
                  <w14:solidFill>
                    <w14:schemeClr w14:val="tx1"/>
                  </w14:solidFill>
                </w14:textFill>
              </w:rPr>
              <mc:AlternateContent>
                <mc:Choice Requires="wps">
                  <w:drawing>
                    <wp:anchor distT="0" distB="0" distL="114300" distR="114300" simplePos="0" relativeHeight="251649024" behindDoc="0" locked="0" layoutInCell="1" allowOverlap="1">
                      <wp:simplePos x="0" y="0"/>
                      <wp:positionH relativeFrom="column">
                        <wp:posOffset>1736725</wp:posOffset>
                      </wp:positionH>
                      <wp:positionV relativeFrom="paragraph">
                        <wp:posOffset>469265</wp:posOffset>
                      </wp:positionV>
                      <wp:extent cx="914400" cy="266700"/>
                      <wp:effectExtent l="0" t="0" r="19050" b="19050"/>
                      <wp:wrapNone/>
                      <wp:docPr id="9" name="Rectangle 119"/>
                      <wp:cNvGraphicFramePr/>
                      <a:graphic xmlns:a="http://schemas.openxmlformats.org/drawingml/2006/main">
                        <a:graphicData uri="http://schemas.microsoft.com/office/word/2010/wordprocessingShape">
                          <wps:wsp>
                            <wps:cNvSpPr>
                              <a:spLocks noChangeArrowheads="true"/>
                            </wps:cNvSpPr>
                            <wps:spPr bwMode="auto">
                              <a:xfrm>
                                <a:off x="0" y="0"/>
                                <a:ext cx="914400" cy="266700"/>
                              </a:xfrm>
                              <a:prstGeom prst="rect">
                                <a:avLst/>
                              </a:prstGeom>
                              <a:solidFill>
                                <a:srgbClr val="FFFFFF"/>
                              </a:solidFill>
                              <a:ln w="9525">
                                <a:solidFill>
                                  <a:srgbClr val="000000"/>
                                </a:solidFill>
                                <a:miter lim="200000"/>
                              </a:ln>
                            </wps:spPr>
                            <wps:txbx>
                              <w:txbxContent>
                                <w:p>
                                  <w:pPr>
                                    <w:pStyle w:val="56"/>
                                  </w:pPr>
                                  <w:r>
                                    <w:rPr>
                                      <w:rFonts w:hint="eastAsia"/>
                                    </w:rPr>
                                    <w:t>检验化验</w:t>
                                  </w:r>
                                </w:p>
                                <w:p>
                                  <w:pPr>
                                    <w:jc w:val="center"/>
                                  </w:pPr>
                                </w:p>
                              </w:txbxContent>
                            </wps:txbx>
                            <wps:bodyPr rot="0" vert="horz" wrap="square" lIns="91440" tIns="45720" rIns="91440" bIns="45720" anchor="t" anchorCtr="false" upright="true">
                              <a:noAutofit/>
                            </wps:bodyPr>
                          </wps:wsp>
                        </a:graphicData>
                      </a:graphic>
                    </wp:anchor>
                  </w:drawing>
                </mc:Choice>
                <mc:Fallback>
                  <w:pict>
                    <v:rect id="Rectangle 119" o:spid="_x0000_s1026" o:spt="1" style="position:absolute;left:0pt;margin-left:136.75pt;margin-top:36.95pt;height:21pt;width:72pt;z-index:251649024;mso-width-relative:page;mso-height-relative:page;" fillcolor="#FFFFFF" filled="t" stroked="t" coordsize="21600,21600" o:gfxdata="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Fw3OrNkAAAAKAQAADwAAAAAAAAABACAAAAA4AAAAZHJzL2Rvd25yZXYueG1sUEsBAhQA&#10;FAAAAAgAh07iQFaPX0cUAgAAOgQAAA4AAAAAAAAAAQAgAAAAPgEAAGRycy9lMm9Eb2MueG1sUEsF&#10;BgAAAAAGAAYAWQEAAMQFAAAAAA==&#10;">
                      <v:fill on="t" focussize="0,0"/>
                      <v:stroke color="#000000" miterlimit="2" joinstyle="miter"/>
                      <v:imagedata o:title=""/>
                      <o:lock v:ext="edit" aspectratio="f"/>
                      <v:textbox>
                        <w:txbxContent>
                          <w:p>
                            <w:pPr>
                              <w:pStyle w:val="56"/>
                            </w:pPr>
                            <w:r>
                              <w:rPr>
                                <w:rFonts w:hint="eastAsia"/>
                              </w:rPr>
                              <w:t>检验化验</w:t>
                            </w:r>
                          </w:p>
                          <w:p>
                            <w:pPr>
                              <w:jc w:val="center"/>
                            </w:pPr>
                          </w:p>
                        </w:txbxContent>
                      </v:textbox>
                    </v:rect>
                  </w:pict>
                </mc:Fallback>
              </mc:AlternateContent>
            </w:r>
            <w:r>
              <w:rPr>
                <w:b/>
                <w:color w:val="000000" w:themeColor="text1"/>
                <w:sz w:val="24"/>
                <w:szCs w:val="20"/>
                <w14:textFill>
                  <w14:solidFill>
                    <w14:schemeClr w14:val="tx1"/>
                  </w14:solidFill>
                </w14:textFill>
              </w:rPr>
              <mc:AlternateContent>
                <mc:Choice Requires="wps">
                  <w:drawing>
                    <wp:anchor distT="0" distB="0" distL="114300" distR="114300" simplePos="0" relativeHeight="251650048" behindDoc="0" locked="0" layoutInCell="1" allowOverlap="1">
                      <wp:simplePos x="0" y="0"/>
                      <wp:positionH relativeFrom="column">
                        <wp:posOffset>3041015</wp:posOffset>
                      </wp:positionH>
                      <wp:positionV relativeFrom="paragraph">
                        <wp:posOffset>472440</wp:posOffset>
                      </wp:positionV>
                      <wp:extent cx="1552575" cy="266700"/>
                      <wp:effectExtent l="0" t="0" r="28575" b="19050"/>
                      <wp:wrapNone/>
                      <wp:docPr id="10" name="Rectangle 127"/>
                      <wp:cNvGraphicFramePr/>
                      <a:graphic xmlns:a="http://schemas.openxmlformats.org/drawingml/2006/main">
                        <a:graphicData uri="http://schemas.microsoft.com/office/word/2010/wordprocessingShape">
                          <wps:wsp>
                            <wps:cNvSpPr>
                              <a:spLocks noChangeArrowheads="true"/>
                            </wps:cNvSpPr>
                            <wps:spPr bwMode="auto">
                              <a:xfrm>
                                <a:off x="0" y="0"/>
                                <a:ext cx="1552575" cy="266700"/>
                              </a:xfrm>
                              <a:prstGeom prst="rect">
                                <a:avLst/>
                              </a:prstGeom>
                              <a:solidFill>
                                <a:srgbClr val="FFFFFF"/>
                              </a:solidFill>
                              <a:ln w="9525">
                                <a:solidFill>
                                  <a:srgbClr val="000000"/>
                                </a:solidFill>
                                <a:prstDash val="dash"/>
                                <a:miter lim="200000"/>
                              </a:ln>
                            </wps:spPr>
                            <wps:txbx>
                              <w:txbxContent>
                                <w:p>
                                  <w:pPr>
                                    <w:pStyle w:val="56"/>
                                  </w:pPr>
                                  <w:r>
                                    <w:rPr>
                                      <w:rFonts w:hint="eastAsia"/>
                                    </w:rPr>
                                    <w:t>由有资质单位定期处理</w:t>
                                  </w:r>
                                </w:p>
                              </w:txbxContent>
                            </wps:txbx>
                            <wps:bodyPr rot="0" vert="horz" wrap="square" lIns="91440" tIns="45720" rIns="91440" bIns="45720" anchor="t" anchorCtr="false" upright="true">
                              <a:noAutofit/>
                            </wps:bodyPr>
                          </wps:wsp>
                        </a:graphicData>
                      </a:graphic>
                    </wp:anchor>
                  </w:drawing>
                </mc:Choice>
                <mc:Fallback>
                  <w:pict>
                    <v:rect id="Rectangle 127" o:spid="_x0000_s1026" o:spt="1" style="position:absolute;left:0pt;margin-left:239.45pt;margin-top:37.2pt;height:21pt;width:122.25pt;z-index:251650048;mso-width-relative:page;mso-height-relative:page;" fillcolor="#FFFFFF" filled="t" stroked="t" coordsize="21600,21600" o:gfxdata="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&#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JhSK5HaAAAACgEAAA8AAAAAAAAAAQAgAAAAOAAAAGRy&#10;cy9kb3ducmV2LnhtbFBLAQIUABQAAAAIAIdO4kA102q9JgIAAFQEAAAOAAAAAAAAAAEAIAAAAD8B&#10;AABkcnMvZTJvRG9jLnhtbFBLBQYAAAAABgAGAFkBAADXBQAAAAA=&#10;">
                      <v:fill on="t" focussize="0,0"/>
                      <v:stroke color="#000000" miterlimit="2" joinstyle="miter" dashstyle="dash"/>
                      <v:imagedata o:title=""/>
                      <o:lock v:ext="edit" aspectratio="f"/>
                      <v:textbox>
                        <w:txbxContent>
                          <w:p>
                            <w:pPr>
                              <w:pStyle w:val="56"/>
                            </w:pPr>
                            <w:r>
                              <w:rPr>
                                <w:rFonts w:hint="eastAsia"/>
                              </w:rPr>
                              <w:t>由有资质单位定期处理</w:t>
                            </w:r>
                          </w:p>
                        </w:txbxContent>
                      </v:textbox>
                    </v:rect>
                  </w:pict>
                </mc:Fallback>
              </mc:AlternateContent>
            </w:r>
            <w:r>
              <w:rPr>
                <w:b/>
                <w:color w:val="000000" w:themeColor="text1"/>
                <w:sz w:val="24"/>
                <w:szCs w:val="20"/>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1364615</wp:posOffset>
                      </wp:positionH>
                      <wp:positionV relativeFrom="paragraph">
                        <wp:posOffset>586105</wp:posOffset>
                      </wp:positionV>
                      <wp:extent cx="365760" cy="0"/>
                      <wp:effectExtent l="0" t="76200" r="15240" b="95250"/>
                      <wp:wrapNone/>
                      <wp:docPr id="5" name="Straight Connector 126"/>
                      <wp:cNvGraphicFramePr/>
                      <a:graphic xmlns:a="http://schemas.openxmlformats.org/drawingml/2006/main">
                        <a:graphicData uri="http://schemas.microsoft.com/office/word/2010/wordprocessingShape">
                          <wps:wsp>
                            <wps:cNvCnPr>
                              <a:cxnSpLocks noChangeShapeType="true"/>
                            </wps:cNvCnPr>
                            <wps:spPr bwMode="auto">
                              <a:xfrm>
                                <a:off x="0" y="0"/>
                                <a:ext cx="365760" cy="0"/>
                              </a:xfrm>
                              <a:prstGeom prst="straightConnector1">
                                <a:avLst/>
                              </a:prstGeom>
                              <a:noFill/>
                              <a:ln w="9525">
                                <a:solidFill>
                                  <a:srgbClr val="000000"/>
                                </a:solidFill>
                                <a:round/>
                                <a:tailEnd type="triangle" w="med" len="med"/>
                              </a:ln>
                            </wps:spPr>
                            <wps:bodyPr/>
                          </wps:wsp>
                        </a:graphicData>
                      </a:graphic>
                    </wp:anchor>
                  </w:drawing>
                </mc:Choice>
                <mc:Fallback>
                  <w:pict>
                    <v:shape id="Straight Connector 126" o:spid="_x0000_s1026" o:spt="32" type="#_x0000_t32" style="position:absolute;left:0pt;margin-left:107.45pt;margin-top:46.15pt;height:0pt;width:28.8pt;z-index:251651072;mso-width-relative:page;mso-height-relative:page;" filled="f" stroked="t" coordsize="21600,21600" o:gfxdata="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p8gbB2QAAAAkBAAAPAAAAAAAAAAEAIAAAADgAAABkcnMvZG93bnJldi54bWxQSwECFAAUAAAA&#10;CACHTuJAHLBUzdcBAACfAwAADgAAAAAAAAABACAAAAA+AQAAZHJzL2Uyb0RvYy54bWxQSwUGAAAA&#10;AAYABgBZAQAAhwUAAAAA&#10;">
                      <v:fill on="f" focussize="0,0"/>
                      <v:stroke color="#000000" joinstyle="round" endarrow="block"/>
                      <v:imagedata o:title=""/>
                      <o:lock v:ext="edit" aspectratio="f"/>
                    </v:shape>
                  </w:pict>
                </mc:Fallback>
              </mc:AlternateContent>
            </w:r>
            <w:r>
              <w:rPr>
                <w:b/>
                <w:color w:val="000000" w:themeColor="text1"/>
                <w:sz w:val="24"/>
                <w:szCs w:val="20"/>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2661285</wp:posOffset>
                      </wp:positionH>
                      <wp:positionV relativeFrom="paragraph">
                        <wp:posOffset>595630</wp:posOffset>
                      </wp:positionV>
                      <wp:extent cx="372745" cy="0"/>
                      <wp:effectExtent l="0" t="76200" r="27305" b="95250"/>
                      <wp:wrapNone/>
                      <wp:docPr id="6" name="Straight Connector 126"/>
                      <wp:cNvGraphicFramePr/>
                      <a:graphic xmlns:a="http://schemas.openxmlformats.org/drawingml/2006/main">
                        <a:graphicData uri="http://schemas.microsoft.com/office/word/2010/wordprocessingShape">
                          <wps:wsp>
                            <wps:cNvCnPr>
                              <a:cxnSpLocks noChangeShapeType="true"/>
                            </wps:cNvCnPr>
                            <wps:spPr bwMode="auto">
                              <a:xfrm>
                                <a:off x="0" y="0"/>
                                <a:ext cx="372745" cy="0"/>
                              </a:xfrm>
                              <a:prstGeom prst="straightConnector1">
                                <a:avLst/>
                              </a:prstGeom>
                              <a:noFill/>
                              <a:ln w="9525">
                                <a:solidFill>
                                  <a:srgbClr val="000000"/>
                                </a:solidFill>
                                <a:round/>
                                <a:tailEnd type="triangle" w="med" len="med"/>
                              </a:ln>
                            </wps:spPr>
                            <wps:bodyPr/>
                          </wps:wsp>
                        </a:graphicData>
                      </a:graphic>
                    </wp:anchor>
                  </w:drawing>
                </mc:Choice>
                <mc:Fallback>
                  <w:pict>
                    <v:shape id="Straight Connector 126" o:spid="_x0000_s1026" o:spt="32" type="#_x0000_t32" style="position:absolute;left:0pt;margin-left:209.55pt;margin-top:46.9pt;height:0pt;width:29.35pt;z-index:251652096;mso-width-relative:page;mso-height-relative:page;" filled="f" stroked="t" coordsize="21600,21600" o:gfxdata="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DUClo9kAAAAJAQAADwAAAAAAAAABACAAAAA4AAAAZHJzL2Rvd25yZXYueG1sUEsBAhQAFAAA&#10;AAgAh07iQOH0vAjYAQAAnwMAAA4AAAAAAAAAAQAgAAAAPgEAAGRycy9lMm9Eb2MueG1sUEsFBgAA&#10;AAAGAAYAWQEAAIgFAAAAAA==&#10;">
                      <v:fill on="f" focussize="0,0"/>
                      <v:stroke color="#000000" joinstyle="round" endarrow="block"/>
                      <v:imagedata o:title=""/>
                      <o:lock v:ext="edit" aspectratio="f"/>
                    </v:shape>
                  </w:pict>
                </mc:Fallback>
              </mc:AlternateContent>
            </w:r>
            <w:r>
              <w:rPr>
                <w:b/>
                <w:color w:val="000000" w:themeColor="text1"/>
                <w:sz w:val="24"/>
                <w:szCs w:val="20"/>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3841750</wp:posOffset>
                      </wp:positionH>
                      <wp:positionV relativeFrom="paragraph">
                        <wp:posOffset>739140</wp:posOffset>
                      </wp:positionV>
                      <wp:extent cx="0" cy="809625"/>
                      <wp:effectExtent l="76200" t="38100" r="57150" b="9525"/>
                      <wp:wrapNone/>
                      <wp:docPr id="29" name="Straight Connector 126"/>
                      <wp:cNvGraphicFramePr/>
                      <a:graphic xmlns:a="http://schemas.openxmlformats.org/drawingml/2006/main">
                        <a:graphicData uri="http://schemas.microsoft.com/office/word/2010/wordprocessingShape">
                          <wps:wsp>
                            <wps:cNvCnPr>
                              <a:cxnSpLocks noChangeShapeType="true"/>
                            </wps:cNvCnPr>
                            <wps:spPr bwMode="auto">
                              <a:xfrm flipV="true">
                                <a:off x="0" y="0"/>
                                <a:ext cx="0" cy="809625"/>
                              </a:xfrm>
                              <a:prstGeom prst="straightConnector1">
                                <a:avLst/>
                              </a:prstGeom>
                              <a:noFill/>
                              <a:ln w="9525">
                                <a:solidFill>
                                  <a:srgbClr val="000000"/>
                                </a:solidFill>
                                <a:round/>
                                <a:tailEnd type="triangle" w="med" len="med"/>
                              </a:ln>
                            </wps:spPr>
                            <wps:bodyPr/>
                          </wps:wsp>
                        </a:graphicData>
                      </a:graphic>
                    </wp:anchor>
                  </w:drawing>
                </mc:Choice>
                <mc:Fallback>
                  <w:pict>
                    <v:shape id="Straight Connector 126" o:spid="_x0000_s1026" o:spt="32" type="#_x0000_t32" style="position:absolute;left:0pt;flip:y;margin-left:302.5pt;margin-top:58.2pt;height:63.75pt;width:0pt;z-index:251665408;mso-width-relative:page;mso-height-relative:page;" filled="f" stroked="t" coordsize="21600,21600" o:gfxdata="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QK+UjdkAAAALAQAADwAAAAAAAAABACAAAAA4AAAAZHJzL2Rvd25yZXYueG1sUEsBAhQA&#10;FAAAAAgAh07iQPUMWFTbAQAArQMAAA4AAAAAAAAAAQAgAAAAPgEAAGRycy9lMm9Eb2MueG1sUEsF&#10;BgAAAAAGAAYAWQEAAIsFAAAAAA==&#10;">
                      <v:fill on="f" focussize="0,0"/>
                      <v:stroke color="#000000" joinstyle="round" endarrow="block"/>
                      <v:imagedata o:title=""/>
                      <o:lock v:ext="edit" aspectratio="f"/>
                    </v:shape>
                  </w:pict>
                </mc:Fallback>
              </mc:AlternateContent>
            </w:r>
            <w:r>
              <w:rPr>
                <w:rFonts w:hint="eastAsia"/>
                <w:b/>
                <w:bCs/>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1651000</wp:posOffset>
                      </wp:positionH>
                      <wp:positionV relativeFrom="paragraph">
                        <wp:posOffset>1580515</wp:posOffset>
                      </wp:positionV>
                      <wp:extent cx="933450" cy="266700"/>
                      <wp:effectExtent l="0" t="0" r="19050" b="19050"/>
                      <wp:wrapNone/>
                      <wp:docPr id="18" name="文本框 18"/>
                      <wp:cNvGraphicFramePr/>
                      <a:graphic xmlns:a="http://schemas.openxmlformats.org/drawingml/2006/main">
                        <a:graphicData uri="http://schemas.microsoft.com/office/word/2010/wordprocessingShape">
                          <wps:wsp>
                            <wps:cNvSpPr txBox="true"/>
                            <wps:spPr>
                              <a:xfrm>
                                <a:off x="0" y="0"/>
                                <a:ext cx="9334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科室预处理</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30pt;margin-top:124.45pt;height:21pt;width:73.5pt;z-index:251661312;mso-width-relative:page;mso-height-relative:page;" fillcolor="#FFFFFF [3201]" filled="t" stroked="t" coordsize="21600,21600" o:gfxdata="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zbtFNNcAAAALAQAADwAAAAAAAAABACAAAAA4AAAAZHJzL2Rvd25yZXYueG1sUEsBAhQAFAAAAAgA&#10;h07iQBNTiD9JAgAAigQAAA4AAAAAAAAAAQAgAAAAPAEAAGRycy9lMm9Eb2MueG1sUEsFBgAAAAAG&#10;AAYAWQEAAPcFAAAAAA==&#10;">
                      <v:fill on="t" focussize="0,0"/>
                      <v:stroke weight="0.5pt" color="#000000 [3204]" joinstyle="round"/>
                      <v:imagedata o:title=""/>
                      <o:lock v:ext="edit" aspectratio="f"/>
                      <v:textbox>
                        <w:txbxContent>
                          <w:p>
                            <w:pPr>
                              <w:jc w:val="center"/>
                            </w:pPr>
                            <w:r>
                              <w:rPr>
                                <w:rFonts w:hint="eastAsia"/>
                              </w:rPr>
                              <w:t>科室预处理</w:t>
                            </w:r>
                          </w:p>
                        </w:txbxContent>
                      </v:textbox>
                    </v:shape>
                  </w:pict>
                </mc:Fallback>
              </mc:AlternateContent>
            </w:r>
            <w:r>
              <w:rPr>
                <w:rFonts w:hint="eastAsia"/>
                <w:b/>
                <w:bCs/>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3594100</wp:posOffset>
                      </wp:positionH>
                      <wp:positionV relativeFrom="paragraph">
                        <wp:posOffset>1548765</wp:posOffset>
                      </wp:positionV>
                      <wp:extent cx="466725" cy="266700"/>
                      <wp:effectExtent l="0" t="0" r="28575" b="19050"/>
                      <wp:wrapNone/>
                      <wp:docPr id="21" name="文本框 21"/>
                      <wp:cNvGraphicFramePr/>
                      <a:graphic xmlns:a="http://schemas.openxmlformats.org/drawingml/2006/main">
                        <a:graphicData uri="http://schemas.microsoft.com/office/word/2010/wordprocessingShape">
                          <wps:wsp>
                            <wps:cNvSpPr txBox="true"/>
                            <wps:spPr>
                              <a:xfrm>
                                <a:off x="0" y="0"/>
                                <a:ext cx="466725" cy="2667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污泥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83pt;margin-top:121.95pt;height:21pt;width:36.75pt;z-index:251663360;mso-width-relative:page;mso-height-relative:page;" fillcolor="#FFFFFF [3201]" filled="t" stroked="t" coordsize="21600,21600" o:gfxdata="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DCSlM3ZAAAACwEAAA8AAAAAAAAAAQAgAAAAOAAAAGRycy9kb3ducmV2Lnht&#10;bFBLAQIUABQAAAAIAIdO4kDnpFkEVAIAAKIEAAAOAAAAAAAAAAEAIAAAAD4BAABkcnMvZTJvRG9j&#10;LnhtbFBLBQYAAAAABgAGAFkBAAAEBgAAAAA=&#10;">
                      <v:fill on="t" focussize="0,0"/>
                      <v:stroke weight="0.5pt" color="#000000 [3204]" joinstyle="round" dashstyle="dash"/>
                      <v:imagedata o:title=""/>
                      <o:lock v:ext="edit" aspectratio="f"/>
                      <v:textbox>
                        <w:txbxContent>
                          <w:p>
                            <w:r>
                              <w:rPr>
                                <w:rFonts w:hint="eastAsia"/>
                              </w:rPr>
                              <w:t>污泥</w:t>
                            </w:r>
                          </w:p>
                        </w:txbxContent>
                      </v:textbox>
                    </v:shape>
                  </w:pict>
                </mc:Fallback>
              </mc:AlternateContent>
            </w:r>
            <w:r>
              <w:rPr>
                <w:rFonts w:hint="eastAsia"/>
                <w:b/>
                <w:bCs/>
                <w:color w:val="000000" w:themeColor="text1"/>
                <w:sz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3841750</wp:posOffset>
                      </wp:positionH>
                      <wp:positionV relativeFrom="paragraph">
                        <wp:posOffset>1844040</wp:posOffset>
                      </wp:positionV>
                      <wp:extent cx="0" cy="419100"/>
                      <wp:effectExtent l="76200" t="38100" r="57150" b="19050"/>
                      <wp:wrapNone/>
                      <wp:docPr id="206" name="直接箭头连接符 206"/>
                      <wp:cNvGraphicFramePr/>
                      <a:graphic xmlns:a="http://schemas.openxmlformats.org/drawingml/2006/main">
                        <a:graphicData uri="http://schemas.microsoft.com/office/word/2010/wordprocessingShape">
                          <wps:wsp>
                            <wps:cNvCnPr/>
                            <wps:spPr>
                              <a:xfrm flipV="true">
                                <a:off x="0" y="0"/>
                                <a:ext cx="0" cy="4191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02.5pt;margin-top:145.2pt;height:33pt;width:0pt;z-index:251667456;mso-width-relative:page;mso-height-relative:page;" filled="f" stroked="t" coordsize="21600,21600" o:gfxdata="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z73Cx2gAAAAsBAAAP&#10;AAAAAAAAAAEAIAAAADgAAABkcnMvZG93bnJldi54bWxQSwECFAAUAAAACACHTuJAPhCRFAACAADI&#10;AwAADgAAAAAAAAABACAAAAA/AQAAZHJzL2Uyb0RvYy54bWxQSwUGAAAAAAYABgBZAQAAsQUAAAAA&#10;">
                      <v:fill on="f" focussize="0,0"/>
                      <v:stroke color="#000000 [3213]" joinstyle="round" endarrow="block"/>
                      <v:imagedata o:title=""/>
                      <o:lock v:ext="edit" aspectratio="f"/>
                    </v:shape>
                  </w:pict>
                </mc:Fallback>
              </mc:AlternateContent>
            </w:r>
            <w:r>
              <w:rPr>
                <w:rFonts w:hint="eastAsia"/>
                <w:b/>
                <w:bCs/>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2089150</wp:posOffset>
                      </wp:positionH>
                      <wp:positionV relativeFrom="paragraph">
                        <wp:posOffset>1853565</wp:posOffset>
                      </wp:positionV>
                      <wp:extent cx="0" cy="257175"/>
                      <wp:effectExtent l="76200" t="0" r="76200" b="47625"/>
                      <wp:wrapNone/>
                      <wp:docPr id="19" name="直接箭头连接符 19"/>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4.5pt;margin-top:145.95pt;height:20.25pt;width:0pt;z-index:251662336;mso-width-relative:page;mso-height-relative:page;" filled="f" stroked="t" coordsize="21600,21600" o:gfxdata="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ygk0DtoAAAALAQAADwAAAAAAAAABACAAAAA4&#10;AAAAZHJzL2Rvd25yZXYueG1sUEsBAhQAFAAAAAgAh07iQNzZMHzyAQAAuQMAAA4AAAAAAAAAAQAg&#10;AAAAPwEAAGRycy9lMm9Eb2MueG1sUEsFBgAAAAAGAAYAWQEAAKMFAAAAAA==&#10;">
                      <v:fill on="f" focussize="0,0"/>
                      <v:stroke color="#000000 [3213]" joinstyle="round" endarrow="block"/>
                      <v:imagedata o:title=""/>
                      <o:lock v:ext="edit" aspectratio="f"/>
                    </v:shape>
                  </w:pict>
                </mc:Fallback>
              </mc:AlternateContent>
            </w:r>
            <w:r>
              <w:rPr>
                <w:b/>
                <w:color w:val="000000" w:themeColor="text1"/>
                <w:sz w:val="24"/>
                <w:szCs w:val="20"/>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2584450</wp:posOffset>
                      </wp:positionH>
                      <wp:positionV relativeFrom="paragraph">
                        <wp:posOffset>1701165</wp:posOffset>
                      </wp:positionV>
                      <wp:extent cx="1009650" cy="0"/>
                      <wp:effectExtent l="0" t="76200" r="19050" b="95250"/>
                      <wp:wrapNone/>
                      <wp:docPr id="22" name="Straight Connector 126"/>
                      <wp:cNvGraphicFramePr/>
                      <a:graphic xmlns:a="http://schemas.openxmlformats.org/drawingml/2006/main">
                        <a:graphicData uri="http://schemas.microsoft.com/office/word/2010/wordprocessingShape">
                          <wps:wsp>
                            <wps:cNvCnPr>
                              <a:cxnSpLocks noChangeShapeType="true"/>
                            </wps:cNvCnPr>
                            <wps:spPr bwMode="auto">
                              <a:xfrm>
                                <a:off x="0" y="0"/>
                                <a:ext cx="1009650" cy="0"/>
                              </a:xfrm>
                              <a:prstGeom prst="straightConnector1">
                                <a:avLst/>
                              </a:prstGeom>
                              <a:noFill/>
                              <a:ln w="9525">
                                <a:solidFill>
                                  <a:srgbClr val="000000"/>
                                </a:solidFill>
                                <a:round/>
                                <a:tailEnd type="triangle" w="med" len="med"/>
                              </a:ln>
                            </wps:spPr>
                            <wps:bodyPr/>
                          </wps:wsp>
                        </a:graphicData>
                      </a:graphic>
                    </wp:anchor>
                  </w:drawing>
                </mc:Choice>
                <mc:Fallback>
                  <w:pict>
                    <v:shape id="Straight Connector 126" o:spid="_x0000_s1026" o:spt="32" type="#_x0000_t32" style="position:absolute;left:0pt;margin-left:203.5pt;margin-top:133.95pt;height:0pt;width:79.5pt;z-index:251664384;mso-width-relative:page;mso-height-relative:page;" filled="f" stroked="t" coordsize="21600,21600" o:gfxdata="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e4l2g9kAAAALAQAADwAAAAAAAAABACAAAAA4AAAAZHJzL2Rvd25yZXYueG1sUEsBAhQAFAAA&#10;AAgAh07iQH0ASPvYAQAAoQMAAA4AAAAAAAAAAQAgAAAAPgEAAGRycy9lMm9Eb2MueG1sUEsFBgAA&#10;AAAGAAYAWQEAAIgFAAAAAA==&#10;">
                      <v:fill on="f" focussize="0,0"/>
                      <v:stroke color="#000000" joinstyle="round" endarrow="block"/>
                      <v:imagedata o:title=""/>
                      <o:lock v:ext="edit" aspectratio="f"/>
                    </v:shape>
                  </w:pict>
                </mc:Fallback>
              </mc:AlternateContent>
            </w:r>
            <w:r>
              <w:rPr>
                <w:rFonts w:hint="eastAsia"/>
                <w:b/>
                <w:bCs/>
                <w:color w:val="000000" w:themeColor="text1"/>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2089150</wp:posOffset>
                      </wp:positionH>
                      <wp:positionV relativeFrom="paragraph">
                        <wp:posOffset>2377440</wp:posOffset>
                      </wp:positionV>
                      <wp:extent cx="0" cy="266700"/>
                      <wp:effectExtent l="76200" t="0" r="57150" b="57150"/>
                      <wp:wrapNone/>
                      <wp:docPr id="204" name="直接箭头连接符 204"/>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4.5pt;margin-top:187.2pt;height:21pt;width:0pt;z-index:251666432;mso-width-relative:page;mso-height-relative:page;" filled="f" stroked="t" coordsize="21600,21600" o:gfxdata="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iyyHv2wAAAAsBAAAPAAAAAAAAAAEAIAAA&#10;ADgAAABkcnMvZG93bnJldi54bWxQSwECFAAUAAAACACHTuJA0OTELvMBAAC7AwAADgAAAAAAAAAB&#10;ACAAAABAAQAAZHJzL2Uyb0RvYy54bWxQSwUGAAAAAAYABgBZAQAApQUAAAAA&#10;">
                      <v:fill on="f" focussize="0,0"/>
                      <v:stroke color="#000000 [3213]" joinstyle="round" endarrow="block"/>
                      <v:imagedata o:title=""/>
                      <o:lock v:ext="edit" aspectratio="f"/>
                    </v:shape>
                  </w:pict>
                </mc:Fallback>
              </mc:AlternateContent>
            </w:r>
          </w:p>
          <w:p>
            <w:pPr>
              <w:spacing w:line="440" w:lineRule="exact"/>
              <w:ind w:firstLine="481" w:firstLineChars="200"/>
              <w:jc w:val="left"/>
              <w:rPr>
                <w:color w:val="000000" w:themeColor="text1"/>
                <w:sz w:val="24"/>
                <w14:textFill>
                  <w14:solidFill>
                    <w14:schemeClr w14:val="tx1"/>
                  </w14:solidFill>
                </w14:textFill>
              </w:rPr>
            </w:pPr>
            <w:r>
              <w:rPr>
                <w:b/>
                <w:color w:val="000000" w:themeColor="text1"/>
                <w:sz w:val="24"/>
                <w:szCs w:val="20"/>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2155825</wp:posOffset>
                      </wp:positionH>
                      <wp:positionV relativeFrom="paragraph">
                        <wp:posOffset>50165</wp:posOffset>
                      </wp:positionV>
                      <wp:extent cx="1362075" cy="169545"/>
                      <wp:effectExtent l="0" t="0" r="9525" b="1905"/>
                      <wp:wrapNone/>
                      <wp:docPr id="212" name="Quad Arrow 136"/>
                      <wp:cNvGraphicFramePr/>
                      <a:graphic xmlns:a="http://schemas.openxmlformats.org/drawingml/2006/main">
                        <a:graphicData uri="http://schemas.microsoft.com/office/word/2010/wordprocessingShape">
                          <wps:wsp>
                            <wps:cNvSpPr txBox="true">
                              <a:spLocks noChangeArrowheads="true"/>
                            </wps:cNvSpPr>
                            <wps:spPr bwMode="auto">
                              <a:xfrm>
                                <a:off x="0" y="0"/>
                                <a:ext cx="1362075" cy="169545"/>
                              </a:xfrm>
                              <a:prstGeom prst="rect">
                                <a:avLst/>
                              </a:prstGeom>
                              <a:noFill/>
                              <a:ln>
                                <a:noFill/>
                              </a:ln>
                            </wps:spPr>
                            <wps:txbx>
                              <w:txbxContent>
                                <w:p>
                                  <w:r>
                                    <w:rPr>
                                      <w:rFonts w:hint="eastAsia"/>
                                    </w:rPr>
                                    <w:t>G1 W1 N1 S1 S2</w:t>
                                  </w:r>
                                  <w:r>
                                    <w:t xml:space="preserve"> S3</w:t>
                                  </w:r>
                                </w:p>
                              </w:txbxContent>
                            </wps:txbx>
                            <wps:bodyPr rot="0" vert="horz" wrap="square" lIns="0" tIns="0" rIns="0" bIns="0" anchor="t" anchorCtr="false" upright="true">
                              <a:noAutofit/>
                            </wps:bodyPr>
                          </wps:wsp>
                        </a:graphicData>
                      </a:graphic>
                    </wp:anchor>
                  </w:drawing>
                </mc:Choice>
                <mc:Fallback>
                  <w:pict>
                    <v:shape id="Quad Arrow 136" o:spid="_x0000_s1026" o:spt="202" type="#_x0000_t202" style="position:absolute;left:0pt;margin-left:169.75pt;margin-top:3.95pt;height:13.35pt;width:107.25pt;z-index:251670528;mso-width-relative:page;mso-height-relative:page;" filled="f" stroked="f" coordsize="21600,21600" o:gfxdata="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CKqRkvXAAAACAEAAA8AAAAAAAAAAQAgAAAAOAAAAGRycy9k&#10;b3ducmV2LnhtbFBLAQIUABQAAAAIAIdO4kCkKpyL7QEAAMkDAAAOAAAAAAAAAAEAIAAAADwBAABk&#10;cnMvZTJvRG9jLnhtbFBLBQYAAAAABgAGAFkBAACbBQAAAAA=&#10;">
                      <v:fill on="f" focussize="0,0"/>
                      <v:stroke on="f"/>
                      <v:imagedata o:title=""/>
                      <o:lock v:ext="edit" aspectratio="f"/>
                      <v:textbox inset="0mm,0mm,0mm,0mm">
                        <w:txbxContent>
                          <w:p>
                            <w:r>
                              <w:rPr>
                                <w:rFonts w:hint="eastAsia"/>
                              </w:rPr>
                              <w:t>G1 W1 N1 S1 S2</w:t>
                            </w:r>
                            <w:r>
                              <w:t xml:space="preserve"> S3</w:t>
                            </w:r>
                          </w:p>
                        </w:txbxContent>
                      </v:textbox>
                    </v:shape>
                  </w:pict>
                </mc:Fallback>
              </mc:AlternateContent>
            </w:r>
            <w:r>
              <w:rPr>
                <w:bCs/>
                <w:color w:val="000000" w:themeColor="text1"/>
                <w14:textFill>
                  <w14:solidFill>
                    <w14:schemeClr w14:val="tx1"/>
                  </w14:solidFill>
                </w14:textFill>
              </w:rPr>
              <mc:AlternateContent>
                <mc:Choice Requires="wps">
                  <w:drawing>
                    <wp:anchor distT="0" distB="0" distL="114300" distR="114300" simplePos="0" relativeHeight="251628544" behindDoc="0" locked="0" layoutInCell="1" allowOverlap="1">
                      <wp:simplePos x="0" y="0"/>
                      <wp:positionH relativeFrom="column">
                        <wp:posOffset>1003300</wp:posOffset>
                      </wp:positionH>
                      <wp:positionV relativeFrom="paragraph">
                        <wp:posOffset>226060</wp:posOffset>
                      </wp:positionV>
                      <wp:extent cx="428625" cy="342900"/>
                      <wp:effectExtent l="0" t="0" r="9525" b="0"/>
                      <wp:wrapNone/>
                      <wp:docPr id="8" name="Quad Arrow 136"/>
                      <wp:cNvGraphicFramePr/>
                      <a:graphic xmlns:a="http://schemas.openxmlformats.org/drawingml/2006/main">
                        <a:graphicData uri="http://schemas.microsoft.com/office/word/2010/wordprocessingShape">
                          <wps:wsp>
                            <wps:cNvSpPr txBox="true">
                              <a:spLocks noChangeArrowheads="true"/>
                            </wps:cNvSpPr>
                            <wps:spPr bwMode="auto">
                              <a:xfrm>
                                <a:off x="0" y="0"/>
                                <a:ext cx="428625" cy="342900"/>
                              </a:xfrm>
                              <a:prstGeom prst="rect">
                                <a:avLst/>
                              </a:prstGeom>
                              <a:noFill/>
                              <a:ln>
                                <a:noFill/>
                              </a:ln>
                            </wps:spPr>
                            <wps:txbx>
                              <w:txbxContent>
                                <w:p>
                                  <w:pPr>
                                    <w:rPr>
                                      <w:rFonts w:ascii="宋体" w:hAnsi="宋体"/>
                                    </w:rPr>
                                  </w:pPr>
                                  <w:r>
                                    <w:rPr>
                                      <w:rFonts w:hint="eastAsia" w:ascii="宋体" w:hAnsi="宋体"/>
                                    </w:rPr>
                                    <w:t>样品</w:t>
                                  </w:r>
                                </w:p>
                              </w:txbxContent>
                            </wps:txbx>
                            <wps:bodyPr rot="0" vert="horz" wrap="square" lIns="0" tIns="0" rIns="0" bIns="0" anchor="t" anchorCtr="false" upright="true">
                              <a:noAutofit/>
                            </wps:bodyPr>
                          </wps:wsp>
                        </a:graphicData>
                      </a:graphic>
                    </wp:anchor>
                  </w:drawing>
                </mc:Choice>
                <mc:Fallback>
                  <w:pict>
                    <v:shape id="Quad Arrow 136" o:spid="_x0000_s1026" o:spt="202" type="#_x0000_t202" style="position:absolute;left:0pt;margin-left:79pt;margin-top:17.8pt;height:27pt;width:33.75pt;z-index:251628544;mso-width-relative:page;mso-height-relative:page;" filled="f" stroked="f" coordsize="21600,21600" o:gfxdata="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NksO4tgAAAAJAQAADwAAAAAAAAABACAAAAA4AAAAZHJzL2Rv&#10;d25yZXYueG1sUEsBAhQAFAAAAAgAh07iQH7wxADrAQAAxgMAAA4AAAAAAAAAAQAgAAAAPQEAAGRy&#10;cy9lMm9Eb2MueG1sUEsFBgAAAAAGAAYAWQEAAJoFAAAAAA==&#10;">
                      <v:fill on="f" focussize="0,0"/>
                      <v:stroke on="f"/>
                      <v:imagedata o:title=""/>
                      <o:lock v:ext="edit" aspectratio="f"/>
                      <v:textbox inset="0mm,0mm,0mm,0mm">
                        <w:txbxContent>
                          <w:p>
                            <w:pPr>
                              <w:rPr>
                                <w:rFonts w:ascii="宋体" w:hAnsi="宋体"/>
                              </w:rPr>
                            </w:pPr>
                            <w:r>
                              <w:rPr>
                                <w:rFonts w:hint="eastAsia" w:ascii="宋体" w:hAnsi="宋体"/>
                              </w:rPr>
                              <w:t>样品</w:t>
                            </w:r>
                          </w:p>
                        </w:txbxContent>
                      </v:textbox>
                    </v:shape>
                  </w:pict>
                </mc:Fallback>
              </mc:AlternateContent>
            </w:r>
          </w:p>
          <w:p>
            <w:pPr>
              <w:spacing w:line="440" w:lineRule="exact"/>
              <w:ind w:firstLine="481" w:firstLineChars="200"/>
              <w:jc w:val="left"/>
              <w:rPr>
                <w:color w:val="000000" w:themeColor="text1"/>
                <w:sz w:val="24"/>
                <w14:textFill>
                  <w14:solidFill>
                    <w14:schemeClr w14:val="tx1"/>
                  </w14:solidFill>
                </w14:textFill>
              </w:rPr>
            </w:pPr>
            <w:r>
              <w:rPr>
                <w:b/>
                <w:color w:val="000000" w:themeColor="text1"/>
                <w:sz w:val="24"/>
                <w:szCs w:val="20"/>
                <w14:textFill>
                  <w14:solidFill>
                    <w14:schemeClr w14:val="tx1"/>
                  </w14:solidFill>
                </w14:textFill>
              </w:rPr>
              <mc:AlternateContent>
                <mc:Choice Requires="wps">
                  <w:drawing>
                    <wp:anchor distT="0" distB="0" distL="114300" distR="114300" simplePos="0" relativeHeight="251630592" behindDoc="0" locked="0" layoutInCell="1" allowOverlap="1">
                      <wp:simplePos x="0" y="0"/>
                      <wp:positionH relativeFrom="column">
                        <wp:posOffset>2127250</wp:posOffset>
                      </wp:positionH>
                      <wp:positionV relativeFrom="paragraph">
                        <wp:posOffset>196215</wp:posOffset>
                      </wp:positionV>
                      <wp:extent cx="0" cy="247650"/>
                      <wp:effectExtent l="76200" t="0" r="57150" b="57150"/>
                      <wp:wrapNone/>
                      <wp:docPr id="3" name="直接箭头连接符 3"/>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7.5pt;margin-top:15.45pt;height:19.5pt;width:0pt;z-index:251630592;mso-width-relative:page;mso-height-relative:page;" filled="f" stroked="t" coordsize="21600,21600" o:gfxdata="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QJ3ob2QAAAAkBAAAPAAAAAAAAAAEAIAAAADgA&#10;AABkcnMvZG93bnJldi54bWxQSwECFAAUAAAACACHTuJAp9mahPIBAAC3AwAADgAAAAAAAAABACAA&#10;AAA+AQAAZHJzL2Uyb0RvYy54bWxQSwUGAAAAAAYABgBZAQAAogUAAAAA&#10;">
                      <v:fill on="f" focussize="0,0"/>
                      <v:stroke color="#000000 [3213]" joinstyle="round" endarrow="block"/>
                      <v:imagedata o:title=""/>
                      <o:lock v:ext="edit" aspectratio="f"/>
                    </v:shape>
                  </w:pict>
                </mc:Fallback>
              </mc:AlternateContent>
            </w:r>
          </w:p>
          <w:p>
            <w:pPr>
              <w:spacing w:line="440" w:lineRule="exact"/>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mc:AlternateContent>
                <mc:Choice Requires="wps">
                  <w:drawing>
                    <wp:anchor distT="0" distB="0" distL="114300" distR="114300" simplePos="0" relativeHeight="251631616" behindDoc="0" locked="0" layoutInCell="1" allowOverlap="1">
                      <wp:simplePos x="0" y="0"/>
                      <wp:positionH relativeFrom="column">
                        <wp:posOffset>1593850</wp:posOffset>
                      </wp:positionH>
                      <wp:positionV relativeFrom="paragraph">
                        <wp:posOffset>167640</wp:posOffset>
                      </wp:positionV>
                      <wp:extent cx="1162050" cy="257175"/>
                      <wp:effectExtent l="0" t="0" r="19050" b="28575"/>
                      <wp:wrapNone/>
                      <wp:docPr id="12" name="文本框 12"/>
                      <wp:cNvGraphicFramePr/>
                      <a:graphic xmlns:a="http://schemas.openxmlformats.org/drawingml/2006/main">
                        <a:graphicData uri="http://schemas.microsoft.com/office/word/2010/wordprocessingShape">
                          <wps:wsp>
                            <wps:cNvSpPr txBox="true"/>
                            <wps:spPr>
                              <a:xfrm>
                                <a:off x="0" y="0"/>
                                <a:ext cx="1162050" cy="2571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检验、化验废水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5.5pt;margin-top:13.2pt;height:20.25pt;width:91.5pt;z-index:251631616;mso-width-relative:page;mso-height-relative:page;" fillcolor="#FFFFFF [3201]" filled="t" stroked="t" coordsize="21600,21600" o:gfxdata="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DXEnqA1wAAAAkBAAAPAAAAAAAAAAEAIAAAADgAAABkcnMvZG93bnJldi54bWxQSwEC&#10;FAAUAAAACACHTuJAHLdDzVECAACjBAAADgAAAAAAAAABACAAAAA8AQAAZHJzL2Uyb0RvYy54bWxQ&#10;SwUGAAAAAAYABgBZAQAA/wUAAAAA&#10;">
                      <v:fill on="t" focussize="0,0"/>
                      <v:stroke weight="0.5pt" color="#000000 [3204]" joinstyle="round" dashstyle="dash"/>
                      <v:imagedata o:title=""/>
                      <o:lock v:ext="edit" aspectratio="f"/>
                      <v:textbox>
                        <w:txbxContent>
                          <w:p>
                            <w:r>
                              <w:rPr>
                                <w:rFonts w:hint="eastAsia"/>
                              </w:rPr>
                              <w:t>检验、化验废水</w:t>
                            </w:r>
                          </w:p>
                        </w:txbxContent>
                      </v:textbox>
                    </v:shape>
                  </w:pict>
                </mc:Fallback>
              </mc:AlternateContent>
            </w:r>
          </w:p>
          <w:p>
            <w:pPr>
              <w:spacing w:line="440" w:lineRule="exact"/>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mc:AlternateContent>
                <mc:Choice Requires="wps">
                  <w:drawing>
                    <wp:anchor distT="0" distB="0" distL="114300" distR="114300" simplePos="0" relativeHeight="251633664" behindDoc="0" locked="0" layoutInCell="1" allowOverlap="1">
                      <wp:simplePos x="0" y="0"/>
                      <wp:positionH relativeFrom="column">
                        <wp:posOffset>2146300</wp:posOffset>
                      </wp:positionH>
                      <wp:positionV relativeFrom="paragraph">
                        <wp:posOffset>145415</wp:posOffset>
                      </wp:positionV>
                      <wp:extent cx="0" cy="304800"/>
                      <wp:effectExtent l="76200" t="0" r="57150" b="57150"/>
                      <wp:wrapNone/>
                      <wp:docPr id="17" name="直接箭头连接符 17"/>
                      <wp:cNvGraphicFramePr/>
                      <a:graphic xmlns:a="http://schemas.openxmlformats.org/drawingml/2006/main">
                        <a:graphicData uri="http://schemas.microsoft.com/office/word/2010/wordprocessingShape">
                          <wps:wsp>
                            <wps:cNvCnPr/>
                            <wps:spPr>
                              <a:xfrm>
                                <a:off x="0" y="0"/>
                                <a:ext cx="0" cy="3048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9pt;margin-top:11.45pt;height:24pt;width:0pt;z-index:251633664;mso-width-relative:page;mso-height-relative:page;" filled="f" stroked="t" coordsize="21600,21600" o:gfxdata="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r3N92QAAAAkBAAAPAAAAAAAAAAEAIAAAADgA&#10;AABkcnMvZG93bnJldi54bWxQSwECFAAUAAAACACHTuJA8YXlCfIBAAC5AwAADgAAAAAAAAABACAA&#10;AAA+AQAAZHJzL2Uyb0RvYy54bWxQSwUGAAAAAAYABgBZAQAAogUAAAAA&#10;">
                      <v:fill on="f" focussize="0,0"/>
                      <v:stroke color="#000000 [3213]" joinstyle="round" endarrow="block"/>
                      <v:imagedata o:title=""/>
                      <o:lock v:ext="edit" aspectratio="f"/>
                    </v:shape>
                  </w:pict>
                </mc:Fallback>
              </mc:AlternateContent>
            </w:r>
          </w:p>
          <w:p>
            <w:pPr>
              <w:spacing w:line="440" w:lineRule="exact"/>
              <w:ind w:firstLine="481" w:firstLineChars="200"/>
              <w:rPr>
                <w:b/>
                <w:bCs/>
                <w:color w:val="000000" w:themeColor="text1"/>
                <w:sz w:val="24"/>
                <w14:textFill>
                  <w14:solidFill>
                    <w14:schemeClr w14:val="tx1"/>
                  </w14:solidFill>
                </w14:textFill>
              </w:rPr>
            </w:pPr>
            <w:r>
              <w:rPr>
                <w:b/>
                <w:color w:val="000000" w:themeColor="text1"/>
                <w:sz w:val="24"/>
                <w:szCs w:val="20"/>
                <w14:textFill>
                  <w14:solidFill>
                    <w14:schemeClr w14:val="tx1"/>
                  </w14:solidFill>
                </w14:textFill>
              </w:rPr>
              <mc:AlternateContent>
                <mc:Choice Requires="wps">
                  <w:drawing>
                    <wp:anchor distT="0" distB="0" distL="114300" distR="114300" simplePos="0" relativeHeight="251722752" behindDoc="0" locked="0" layoutInCell="1" allowOverlap="1">
                      <wp:simplePos x="0" y="0"/>
                      <wp:positionH relativeFrom="column">
                        <wp:posOffset>2222500</wp:posOffset>
                      </wp:positionH>
                      <wp:positionV relativeFrom="paragraph">
                        <wp:posOffset>4445</wp:posOffset>
                      </wp:positionV>
                      <wp:extent cx="933450" cy="207645"/>
                      <wp:effectExtent l="0" t="0" r="0" b="1905"/>
                      <wp:wrapNone/>
                      <wp:docPr id="213" name="Quad Arrow 136"/>
                      <wp:cNvGraphicFramePr/>
                      <a:graphic xmlns:a="http://schemas.openxmlformats.org/drawingml/2006/main">
                        <a:graphicData uri="http://schemas.microsoft.com/office/word/2010/wordprocessingShape">
                          <wps:wsp>
                            <wps:cNvSpPr txBox="true">
                              <a:spLocks noChangeArrowheads="true"/>
                            </wps:cNvSpPr>
                            <wps:spPr bwMode="auto">
                              <a:xfrm>
                                <a:off x="0" y="0"/>
                                <a:ext cx="933450" cy="207645"/>
                              </a:xfrm>
                              <a:prstGeom prst="rect">
                                <a:avLst/>
                              </a:prstGeom>
                              <a:noFill/>
                              <a:ln>
                                <a:noFill/>
                              </a:ln>
                            </wps:spPr>
                            <wps:txbx>
                              <w:txbxContent>
                                <w:p>
                                  <w:r>
                                    <w:rPr>
                                      <w:rFonts w:hint="eastAsia"/>
                                    </w:rPr>
                                    <w:t>G2 N2 S</w:t>
                                  </w:r>
                                  <w:r>
                                    <w:t>4</w:t>
                                  </w:r>
                                </w:p>
                              </w:txbxContent>
                            </wps:txbx>
                            <wps:bodyPr rot="0" vert="horz" wrap="square" lIns="0" tIns="0" rIns="0" bIns="0" anchor="t" anchorCtr="false" upright="true">
                              <a:noAutofit/>
                            </wps:bodyPr>
                          </wps:wsp>
                        </a:graphicData>
                      </a:graphic>
                    </wp:anchor>
                  </w:drawing>
                </mc:Choice>
                <mc:Fallback>
                  <w:pict>
                    <v:shape id="Quad Arrow 136" o:spid="_x0000_s1026" o:spt="202" type="#_x0000_t202" style="position:absolute;left:0pt;margin-left:175pt;margin-top:0.35pt;height:16.35pt;width:73.5pt;z-index:251722752;mso-width-relative:page;mso-height-relative:page;" filled="f" stroked="f" coordsize="21600,21600" o:gfxdata="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6DnK3tYAAAAHAQAADwAAAAAAAAABACAAAAA4AAAAZHJzL2Rv&#10;d25yZXYueG1sUEsBAhQAFAAAAAgAh07iQD6t4dDtAQAAyAMAAA4AAAAAAAAAAQAgAAAAOwEAAGRy&#10;cy9lMm9Eb2MueG1sUEsFBgAAAAAGAAYAWQEAAJoFAAAAAA==&#10;">
                      <v:fill on="f" focussize="0,0"/>
                      <v:stroke on="f"/>
                      <v:imagedata o:title=""/>
                      <o:lock v:ext="edit" aspectratio="f"/>
                      <v:textbox inset="0mm,0mm,0mm,0mm">
                        <w:txbxContent>
                          <w:p>
                            <w:r>
                              <w:rPr>
                                <w:rFonts w:hint="eastAsia"/>
                              </w:rPr>
                              <w:t>G2 N2 S</w:t>
                            </w:r>
                            <w:r>
                              <w:t>4</w:t>
                            </w:r>
                          </w:p>
                        </w:txbxContent>
                      </v:textbox>
                    </v:shape>
                  </w:pict>
                </mc:Fallback>
              </mc:AlternateContent>
            </w:r>
          </w:p>
          <w:p>
            <w:pPr>
              <w:spacing w:line="440" w:lineRule="exact"/>
              <w:ind w:firstLine="481" w:firstLineChars="200"/>
              <w:rPr>
                <w:b/>
                <w:bCs/>
                <w:color w:val="000000" w:themeColor="text1"/>
                <w:sz w:val="24"/>
                <w14:textFill>
                  <w14:solidFill>
                    <w14:schemeClr w14:val="tx1"/>
                  </w14:solidFill>
                </w14:textFill>
              </w:rPr>
            </w:pPr>
            <w:r>
              <w:rPr>
                <w:b/>
                <w:color w:val="000000" w:themeColor="text1"/>
                <w:sz w:val="24"/>
                <w:szCs w:val="20"/>
                <w14:textFill>
                  <w14:solidFill>
                    <w14:schemeClr w14:val="tx1"/>
                  </w14:solidFill>
                </w14:textFill>
              </w:rPr>
              <mc:AlternateContent>
                <mc:Choice Requires="wps">
                  <w:drawing>
                    <wp:anchor distT="0" distB="0" distL="114300" distR="114300" simplePos="0" relativeHeight="251723776" behindDoc="0" locked="0" layoutInCell="1" allowOverlap="1">
                      <wp:simplePos x="0" y="0"/>
                      <wp:positionH relativeFrom="column">
                        <wp:posOffset>2222500</wp:posOffset>
                      </wp:positionH>
                      <wp:positionV relativeFrom="paragraph">
                        <wp:posOffset>256540</wp:posOffset>
                      </wp:positionV>
                      <wp:extent cx="933450" cy="207645"/>
                      <wp:effectExtent l="0" t="0" r="0" b="1905"/>
                      <wp:wrapNone/>
                      <wp:docPr id="214" name="Quad Arrow 136"/>
                      <wp:cNvGraphicFramePr/>
                      <a:graphic xmlns:a="http://schemas.openxmlformats.org/drawingml/2006/main">
                        <a:graphicData uri="http://schemas.microsoft.com/office/word/2010/wordprocessingShape">
                          <wps:wsp>
                            <wps:cNvSpPr txBox="true">
                              <a:spLocks noChangeArrowheads="true"/>
                            </wps:cNvSpPr>
                            <wps:spPr bwMode="auto">
                              <a:xfrm>
                                <a:off x="0" y="0"/>
                                <a:ext cx="933450" cy="207645"/>
                              </a:xfrm>
                              <a:prstGeom prst="rect">
                                <a:avLst/>
                              </a:prstGeom>
                              <a:noFill/>
                              <a:ln>
                                <a:noFill/>
                              </a:ln>
                            </wps:spPr>
                            <wps:txbx>
                              <w:txbxContent>
                                <w:p>
                                  <w:r>
                                    <w:rPr>
                                      <w:rFonts w:hint="eastAsia"/>
                                    </w:rPr>
                                    <w:t>S</w:t>
                                  </w:r>
                                  <w:r>
                                    <w:t>5</w:t>
                                  </w:r>
                                </w:p>
                              </w:txbxContent>
                            </wps:txbx>
                            <wps:bodyPr rot="0" vert="horz" wrap="square" lIns="0" tIns="0" rIns="0" bIns="0" anchor="t" anchorCtr="false" upright="true">
                              <a:noAutofit/>
                            </wps:bodyPr>
                          </wps:wsp>
                        </a:graphicData>
                      </a:graphic>
                    </wp:anchor>
                  </w:drawing>
                </mc:Choice>
                <mc:Fallback>
                  <w:pict>
                    <v:shape id="Quad Arrow 136" o:spid="_x0000_s1026" o:spt="202" type="#_x0000_t202" style="position:absolute;left:0pt;margin-left:175pt;margin-top:20.2pt;height:16.35pt;width:73.5pt;z-index:251723776;mso-width-relative:page;mso-height-relative:page;" filled="f" stroked="f" coordsize="21600,21600" o:gfxdata="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J9V/+tkAAAAJAQAADwAAAAAAAAABACAAAAA4AAAAZHJz&#10;L2Rvd25yZXYueG1sUEsBAhQAFAAAAAgAh07iQB7BFIjtAQAAyAMAAA4AAAAAAAAAAQAgAAAAPgEA&#10;AGRycy9lMm9Eb2MueG1sUEsFBgAAAAAGAAYAWQEAAJ0FAAAAAA==&#10;">
                      <v:fill on="f" focussize="0,0"/>
                      <v:stroke on="f"/>
                      <v:imagedata o:title=""/>
                      <o:lock v:ext="edit" aspectratio="f"/>
                      <v:textbox inset="0mm,0mm,0mm,0mm">
                        <w:txbxContent>
                          <w:p>
                            <w:r>
                              <w:rPr>
                                <w:rFonts w:hint="eastAsia"/>
                              </w:rPr>
                              <w:t>S</w:t>
                            </w:r>
                            <w:r>
                              <w:t>5</w:t>
                            </w:r>
                          </w:p>
                        </w:txbxContent>
                      </v:textbox>
                    </v:shape>
                  </w:pict>
                </mc:Fallback>
              </mc:AlternateContent>
            </w:r>
          </w:p>
          <w:p>
            <w:pPr>
              <w:spacing w:line="440" w:lineRule="exact"/>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mc:AlternateContent>
                <mc:Choice Requires="wps">
                  <w:drawing>
                    <wp:anchor distT="0" distB="0" distL="114300" distR="114300" simplePos="0" relativeHeight="251720704" behindDoc="0" locked="0" layoutInCell="1" allowOverlap="1">
                      <wp:simplePos x="0" y="0"/>
                      <wp:positionH relativeFrom="column">
                        <wp:posOffset>1593850</wp:posOffset>
                      </wp:positionH>
                      <wp:positionV relativeFrom="paragraph">
                        <wp:posOffset>154940</wp:posOffset>
                      </wp:positionV>
                      <wp:extent cx="1066800" cy="266700"/>
                      <wp:effectExtent l="0" t="0" r="19050" b="19050"/>
                      <wp:wrapNone/>
                      <wp:docPr id="201" name="文本框 201"/>
                      <wp:cNvGraphicFramePr/>
                      <a:graphic xmlns:a="http://schemas.openxmlformats.org/drawingml/2006/main">
                        <a:graphicData uri="http://schemas.microsoft.com/office/word/2010/wordprocessingShape">
                          <wps:wsp>
                            <wps:cNvSpPr txBox="true"/>
                            <wps:spPr>
                              <a:xfrm>
                                <a:off x="0" y="0"/>
                                <a:ext cx="10668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化粪池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5.5pt;margin-top:12.2pt;height:21pt;width:84pt;z-index:251720704;mso-width-relative:page;mso-height-relative:page;" fillcolor="#FFFFFF [3201]" filled="t" stroked="t" coordsize="21600,21600" o:gfxdata="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DY&#10;c3Bg1gAAAAkBAAAPAAAAAAAAAAEAIAAAADgAAABkcnMvZG93bnJldi54bWxQSwECFAAUAAAACACH&#10;TuJAfJdQ/0kCAACNBAAADgAAAAAAAAABACAAAAA7AQAAZHJzL2Uyb0RvYy54bWxQSwUGAAAAAAYA&#10;BgBZAQAA9gUAAAAA&#10;">
                      <v:fill on="t" focussize="0,0"/>
                      <v:stroke weight="0.5pt" color="#000000 [3204]" joinstyle="round"/>
                      <v:imagedata o:title=""/>
                      <o:lock v:ext="edit" aspectratio="f"/>
                      <v:textbox>
                        <w:txbxContent>
                          <w:p>
                            <w:pPr>
                              <w:jc w:val="center"/>
                            </w:pPr>
                            <w:r>
                              <w:rPr>
                                <w:rFonts w:hint="eastAsia"/>
                              </w:rPr>
                              <w:t>化粪池</w:t>
                            </w:r>
                          </w:p>
                        </w:txbxContent>
                      </v:textbox>
                    </v:shape>
                  </w:pict>
                </mc:Fallback>
              </mc:AlternateContent>
            </w:r>
          </w:p>
          <w:p>
            <w:pPr>
              <w:spacing w:line="440" w:lineRule="exact"/>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mc:AlternateContent>
                <mc:Choice Requires="wps">
                  <w:drawing>
                    <wp:anchor distT="0" distB="0" distL="114300" distR="114300" simplePos="0" relativeHeight="251721728" behindDoc="0" locked="0" layoutInCell="1" allowOverlap="1">
                      <wp:simplePos x="0" y="0"/>
                      <wp:positionH relativeFrom="column">
                        <wp:posOffset>2669540</wp:posOffset>
                      </wp:positionH>
                      <wp:positionV relativeFrom="paragraph">
                        <wp:posOffset>27940</wp:posOffset>
                      </wp:positionV>
                      <wp:extent cx="1171575" cy="0"/>
                      <wp:effectExtent l="0" t="0" r="9525" b="19050"/>
                      <wp:wrapNone/>
                      <wp:docPr id="205" name="直接连接符 205"/>
                      <wp:cNvGraphicFramePr/>
                      <a:graphic xmlns:a="http://schemas.openxmlformats.org/drawingml/2006/main">
                        <a:graphicData uri="http://schemas.microsoft.com/office/word/2010/wordprocessingShape">
                          <wps:wsp>
                            <wps:cNvCnPr/>
                            <wps:spPr>
                              <a:xfrm>
                                <a:off x="0" y="0"/>
                                <a:ext cx="1171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0.2pt;margin-top:2.2pt;height:0pt;width:92.25pt;z-index:251721728;mso-width-relative:page;mso-height-relative:page;" filled="f" stroked="t" coordsize="21600,21600" o:gfxdata="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BwoNBdMAAAAHAQAADwAAAAAAAAABACAAAAA4AAAA&#10;ZHJzL2Rvd25yZXYueG1sUEsBAhQAFAAAAAgAh07iQMQu1cq9AQAAUAMAAA4AAAAAAAAAAQAgAAAA&#10;OAEAAGRycy9lMm9Eb2MueG1sUEsFBgAAAAAGAAYAWQEAAGcFAAAAAA==&#10;">
                      <v:fill on="f" focussize="0,0"/>
                      <v:stroke color="#000000 [3213]" joinstyle="round"/>
                      <v:imagedata o:title=""/>
                      <o:lock v:ext="edit" aspectratio="f"/>
                    </v:line>
                  </w:pict>
                </mc:Fallback>
              </mc:AlternateContent>
            </w:r>
          </w:p>
          <w:p>
            <w:pPr>
              <w:spacing w:line="440" w:lineRule="exact"/>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mc:AlternateContent>
                <mc:Choice Requires="wps">
                  <w:drawing>
                    <wp:anchor distT="0" distB="0" distL="114300" distR="114300" simplePos="0" relativeHeight="251634688" behindDoc="0" locked="0" layoutInCell="1" allowOverlap="1">
                      <wp:simplePos x="0" y="0"/>
                      <wp:positionH relativeFrom="column">
                        <wp:posOffset>1545590</wp:posOffset>
                      </wp:positionH>
                      <wp:positionV relativeFrom="paragraph">
                        <wp:posOffset>126365</wp:posOffset>
                      </wp:positionV>
                      <wp:extent cx="1133475" cy="266700"/>
                      <wp:effectExtent l="0" t="0" r="28575" b="19050"/>
                      <wp:wrapNone/>
                      <wp:docPr id="20" name="文本框 20"/>
                      <wp:cNvGraphicFramePr/>
                      <a:graphic xmlns:a="http://schemas.openxmlformats.org/drawingml/2006/main">
                        <a:graphicData uri="http://schemas.microsoft.com/office/word/2010/wordprocessingShape">
                          <wps:wsp>
                            <wps:cNvSpPr txBox="true"/>
                            <wps:spPr>
                              <a:xfrm>
                                <a:off x="0" y="0"/>
                                <a:ext cx="11334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魏县污水处理厂</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1.7pt;margin-top:9.95pt;height:21pt;width:89.25pt;z-index:251634688;mso-width-relative:page;mso-height-relative:page;" fillcolor="#FFFFFF [3201]" filled="t" stroked="t" coordsize="21600,21600" o:gfxdata="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Gz271vVAAAACQEAAA8AAAAAAAAAAQAgAAAAOAAAAGRycy9kb3ducmV2LnhtbFBLAQIUABQAAAAI&#10;AIdO4kDCYpKvTAIAAIsEAAAOAAAAAAAAAAEAIAAAADoBAABkcnMvZTJvRG9jLnhtbFBLBQYAAAAA&#10;BgAGAFkBAAD4BQAAAAA=&#10;">
                      <v:fill on="t" focussize="0,0"/>
                      <v:stroke weight="0.5pt" color="#000000 [3204]" joinstyle="round"/>
                      <v:imagedata o:title=""/>
                      <o:lock v:ext="edit" aspectratio="f"/>
                      <v:textbox>
                        <w:txbxContent>
                          <w:p>
                            <w:r>
                              <w:rPr>
                                <w:rFonts w:hint="eastAsia"/>
                              </w:rPr>
                              <w:t>魏县污水处理厂</w:t>
                            </w:r>
                          </w:p>
                        </w:txbxContent>
                      </v:textbox>
                    </v:shape>
                  </w:pict>
                </mc:Fallback>
              </mc:AlternateContent>
            </w:r>
          </w:p>
          <w:p>
            <w:pPr>
              <w:spacing w:line="440" w:lineRule="exact"/>
              <w:ind w:firstLine="481" w:firstLineChars="200"/>
              <w:rPr>
                <w:b/>
                <w:bCs/>
                <w:color w:val="000000" w:themeColor="text1"/>
                <w:sz w:val="24"/>
                <w14:textFill>
                  <w14:solidFill>
                    <w14:schemeClr w14:val="tx1"/>
                  </w14:solidFill>
                </w14:textFill>
              </w:rPr>
            </w:pPr>
            <w:r>
              <w:rPr>
                <w:b/>
                <w:color w:val="000000" w:themeColor="text1"/>
                <w:sz w:val="24"/>
                <w:szCs w:val="20"/>
                <w14:textFill>
                  <w14:solidFill>
                    <w14:schemeClr w14:val="tx1"/>
                  </w14:solidFill>
                </w14:textFill>
              </w:rPr>
              <mc:AlternateContent>
                <mc:Choice Requires="wps">
                  <w:drawing>
                    <wp:anchor distT="0" distB="0" distL="114300" distR="114300" simplePos="0" relativeHeight="251629568" behindDoc="0" locked="0" layoutInCell="1" allowOverlap="1">
                      <wp:simplePos x="0" y="0"/>
                      <wp:positionH relativeFrom="column">
                        <wp:posOffset>2222500</wp:posOffset>
                      </wp:positionH>
                      <wp:positionV relativeFrom="paragraph">
                        <wp:posOffset>247015</wp:posOffset>
                      </wp:positionV>
                      <wp:extent cx="2485390" cy="247650"/>
                      <wp:effectExtent l="0" t="0" r="0" b="0"/>
                      <wp:wrapNone/>
                      <wp:docPr id="7" name="矩形 48"/>
                      <wp:cNvGraphicFramePr/>
                      <a:graphic xmlns:a="http://schemas.openxmlformats.org/drawingml/2006/main">
                        <a:graphicData uri="http://schemas.microsoft.com/office/word/2010/wordprocessingShape">
                          <wps:wsp>
                            <wps:cNvSpPr>
                              <a:spLocks noChangeArrowheads="true"/>
                            </wps:cNvSpPr>
                            <wps:spPr bwMode="auto">
                              <a:xfrm>
                                <a:off x="0" y="0"/>
                                <a:ext cx="2485390" cy="247650"/>
                              </a:xfrm>
                              <a:prstGeom prst="rect">
                                <a:avLst/>
                              </a:prstGeom>
                              <a:noFill/>
                              <a:ln>
                                <a:noFill/>
                              </a:ln>
                            </wps:spPr>
                            <wps:txbx>
                              <w:txbxContent>
                                <w:p>
                                  <w:pPr>
                                    <w:pStyle w:val="56"/>
                                  </w:pPr>
                                  <w:r>
                                    <w:rPr>
                                      <w:rFonts w:hint="eastAsia"/>
                                    </w:rPr>
                                    <w:t xml:space="preserve">图例：G废气 </w:t>
                                  </w:r>
                                  <w:r>
                                    <w:t>N噪声</w:t>
                                  </w:r>
                                  <w:r>
                                    <w:rPr>
                                      <w:rFonts w:hint="eastAsia"/>
                                    </w:rPr>
                                    <w:t xml:space="preserve"> W废水 </w:t>
                                  </w:r>
                                  <w:r>
                                    <w:t>S固废</w:t>
                                  </w:r>
                                </w:p>
                                <w:p>
                                  <w:pPr>
                                    <w:jc w:val="center"/>
                                  </w:pPr>
                                </w:p>
                              </w:txbxContent>
                            </wps:txbx>
                            <wps:bodyPr rot="0" vert="horz" wrap="square" lIns="91440" tIns="45720" rIns="91440" bIns="45720" anchor="t" anchorCtr="false" upright="true">
                              <a:noAutofit/>
                            </wps:bodyPr>
                          </wps:wsp>
                        </a:graphicData>
                      </a:graphic>
                    </wp:anchor>
                  </w:drawing>
                </mc:Choice>
                <mc:Fallback>
                  <w:pict>
                    <v:rect id="矩形 48" o:spid="_x0000_s1026" o:spt="1" style="position:absolute;left:0pt;margin-left:175pt;margin-top:19.45pt;height:19.5pt;width:195.7pt;z-index:251629568;mso-width-relative:page;mso-height-relative:page;" filled="f" stroked="f" coordsize="21600,21600" o:gfxdata="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4rYncdoAAAAJAQAADwAAAAAAAAAB&#10;ACAAAAA4AAAAZHJzL2Rvd25yZXYueG1sUEsBAhQAFAAAAAgAh07iQMTfT+D4AQAAxQMAAA4AAAAA&#10;AAAAAQAgAAAAPwEAAGRycy9lMm9Eb2MueG1sUEsFBgAAAAAGAAYAWQEAAKkFAAAAAA==&#10;">
                      <v:fill on="f" focussize="0,0"/>
                      <v:stroke on="f"/>
                      <v:imagedata o:title=""/>
                      <o:lock v:ext="edit" aspectratio="f"/>
                      <v:textbox>
                        <w:txbxContent>
                          <w:p>
                            <w:pPr>
                              <w:pStyle w:val="56"/>
                            </w:pPr>
                            <w:r>
                              <w:rPr>
                                <w:rFonts w:hint="eastAsia"/>
                              </w:rPr>
                              <w:t xml:space="preserve">图例：G废气 </w:t>
                            </w:r>
                            <w:r>
                              <w:t>N噪声</w:t>
                            </w:r>
                            <w:r>
                              <w:rPr>
                                <w:rFonts w:hint="eastAsia"/>
                              </w:rPr>
                              <w:t xml:space="preserve"> W废水 </w:t>
                            </w:r>
                            <w:r>
                              <w:t>S固废</w:t>
                            </w:r>
                          </w:p>
                          <w:p>
                            <w:pPr>
                              <w:jc w:val="center"/>
                            </w:pPr>
                          </w:p>
                        </w:txbxContent>
                      </v:textbox>
                    </v:rect>
                  </w:pict>
                </mc:Fallback>
              </mc:AlternateContent>
            </w:r>
          </w:p>
          <w:p>
            <w:pPr>
              <w:spacing w:line="440" w:lineRule="exac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mc:AlternateContent>
                <mc:Choice Requires="wps">
                  <w:drawing>
                    <wp:anchor distT="0" distB="0" distL="114300" distR="114300" simplePos="0" relativeHeight="251599872" behindDoc="0" locked="0" layoutInCell="1" allowOverlap="1">
                      <wp:simplePos x="0" y="0"/>
                      <wp:positionH relativeFrom="column">
                        <wp:posOffset>717550</wp:posOffset>
                      </wp:positionH>
                      <wp:positionV relativeFrom="paragraph">
                        <wp:posOffset>177165</wp:posOffset>
                      </wp:positionV>
                      <wp:extent cx="3467100" cy="352425"/>
                      <wp:effectExtent l="0" t="0" r="0" b="9525"/>
                      <wp:wrapNone/>
                      <wp:docPr id="1" name="Text Box 400"/>
                      <wp:cNvGraphicFramePr/>
                      <a:graphic xmlns:a="http://schemas.openxmlformats.org/drawingml/2006/main">
                        <a:graphicData uri="http://schemas.microsoft.com/office/word/2010/wordprocessingShape">
                          <wps:wsp>
                            <wps:cNvSpPr txBox="true">
                              <a:spLocks noChangeArrowheads="true"/>
                            </wps:cNvSpPr>
                            <wps:spPr bwMode="auto">
                              <a:xfrm>
                                <a:off x="0" y="0"/>
                                <a:ext cx="3467100" cy="352425"/>
                              </a:xfrm>
                              <a:prstGeom prst="rect">
                                <a:avLst/>
                              </a:prstGeom>
                              <a:noFill/>
                              <a:ln>
                                <a:noFill/>
                              </a:ln>
                            </wps:spPr>
                            <wps:txbx>
                              <w:txbxContent>
                                <w:p>
                                  <w:pPr>
                                    <w:spacing w:line="440" w:lineRule="exact"/>
                                    <w:ind w:firstLine="481" w:firstLineChars="200"/>
                                    <w:jc w:val="center"/>
                                    <w:rPr>
                                      <w:b/>
                                      <w:bCs/>
                                      <w:sz w:val="24"/>
                                    </w:rPr>
                                  </w:pPr>
                                  <w:r>
                                    <w:rPr>
                                      <w:rFonts w:hint="eastAsia"/>
                                      <w:b/>
                                      <w:bCs/>
                                      <w:sz w:val="24"/>
                                    </w:rPr>
                                    <w:t>图3    本项目工艺流程及产污节点图</w:t>
                                  </w:r>
                                </w:p>
                                <w:p>
                                  <w:pPr>
                                    <w:jc w:val="center"/>
                                  </w:pPr>
                                </w:p>
                              </w:txbxContent>
                            </wps:txbx>
                            <wps:bodyPr rot="0" vert="horz" wrap="square" lIns="91440" tIns="45720" rIns="91440" bIns="45720" anchor="t" anchorCtr="false" upright="true">
                              <a:noAutofit/>
                            </wps:bodyPr>
                          </wps:wsp>
                        </a:graphicData>
                      </a:graphic>
                    </wp:anchor>
                  </w:drawing>
                </mc:Choice>
                <mc:Fallback>
                  <w:pict>
                    <v:shape id="Text Box 400" o:spid="_x0000_s1026" o:spt="202" type="#_x0000_t202" style="position:absolute;left:0pt;margin-left:56.5pt;margin-top:13.95pt;height:27.75pt;width:273pt;z-index:251599872;mso-width-relative:page;mso-height-relative:page;" filled="f" stroked="f" coordsize="21600,21600" o:gfxdata="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JQv5ErWAAAACQEAAA8AAAAAAAAAAQAgAAAAOAAA&#10;AGRycy9kb3ducmV2LnhtbFBLAQIUABQAAAAIAIdO4kAkl1X69AEAANUDAAAOAAAAAAAAAAEAIAAA&#10;ADsBAABkcnMvZTJvRG9jLnhtbFBLBQYAAAAABgAGAFkBAAChBQAAAAA=&#10;">
                      <v:fill on="f" focussize="0,0"/>
                      <v:stroke on="f"/>
                      <v:imagedata o:title=""/>
                      <o:lock v:ext="edit" aspectratio="f"/>
                      <v:textbox>
                        <w:txbxContent>
                          <w:p>
                            <w:pPr>
                              <w:spacing w:line="440" w:lineRule="exact"/>
                              <w:ind w:firstLine="481" w:firstLineChars="200"/>
                              <w:jc w:val="center"/>
                              <w:rPr>
                                <w:b/>
                                <w:bCs/>
                                <w:sz w:val="24"/>
                              </w:rPr>
                            </w:pPr>
                            <w:r>
                              <w:rPr>
                                <w:rFonts w:hint="eastAsia"/>
                                <w:b/>
                                <w:bCs/>
                                <w:sz w:val="24"/>
                              </w:rPr>
                              <w:t>图3    本项目工艺流程及产污节点图</w:t>
                            </w:r>
                          </w:p>
                          <w:p>
                            <w:pPr>
                              <w:jc w:val="center"/>
                            </w:pPr>
                          </w:p>
                        </w:txbxContent>
                      </v:textbox>
                    </v:shape>
                  </w:pict>
                </mc:Fallback>
              </mc:AlternateContent>
            </w:r>
          </w:p>
          <w:p>
            <w:pPr>
              <w:spacing w:line="440" w:lineRule="exact"/>
              <w:ind w:firstLine="481" w:firstLineChars="200"/>
              <w:rPr>
                <w:b/>
                <w:bCs/>
                <w:color w:val="000000" w:themeColor="text1"/>
                <w:sz w:val="24"/>
                <w14:textFill>
                  <w14:solidFill>
                    <w14:schemeClr w14:val="tx1"/>
                  </w14:solidFill>
                </w14:textFill>
              </w:rPr>
            </w:pPr>
          </w:p>
          <w:p>
            <w:pPr>
              <w:spacing w:line="440" w:lineRule="exact"/>
              <w:ind w:firstLine="481" w:firstLineChars="200"/>
              <w:rPr>
                <w:b/>
                <w:bCs/>
                <w:color w:val="000000" w:themeColor="text1"/>
                <w:sz w:val="24"/>
                <w14:textFill>
                  <w14:solidFill>
                    <w14:schemeClr w14:val="tx1"/>
                  </w14:solidFill>
                </w14:textFill>
              </w:rPr>
            </w:pPr>
          </w:p>
          <w:p>
            <w:pPr>
              <w:spacing w:line="440" w:lineRule="exact"/>
              <w:ind w:firstLine="481" w:firstLineChars="200"/>
              <w:rPr>
                <w:b/>
                <w:bCs/>
                <w:color w:val="000000" w:themeColor="text1"/>
                <w:sz w:val="24"/>
                <w14:textFill>
                  <w14:solidFill>
                    <w14:schemeClr w14:val="tx1"/>
                  </w14:solidFill>
                </w14:textFill>
              </w:rPr>
            </w:pPr>
          </w:p>
          <w:p>
            <w:pPr>
              <w:spacing w:line="440" w:lineRule="exact"/>
              <w:ind w:firstLine="481" w:firstLineChars="200"/>
              <w:rPr>
                <w:b/>
                <w:bCs/>
                <w:color w:val="000000" w:themeColor="text1"/>
                <w:sz w:val="24"/>
                <w14:textFill>
                  <w14:solidFill>
                    <w14:schemeClr w14:val="tx1"/>
                  </w14:solidFill>
                </w14:textFill>
              </w:rPr>
            </w:pPr>
          </w:p>
          <w:p>
            <w:pPr>
              <w:spacing w:line="440" w:lineRule="exact"/>
              <w:ind w:firstLine="481" w:firstLineChars="200"/>
              <w:rPr>
                <w:b/>
                <w:bCs/>
                <w:color w:val="000000" w:themeColor="text1"/>
                <w:sz w:val="24"/>
                <w14:textFill>
                  <w14:solidFill>
                    <w14:schemeClr w14:val="tx1"/>
                  </w14:solidFill>
                </w14:textFill>
              </w:rPr>
            </w:pPr>
          </w:p>
          <w:p>
            <w:pPr>
              <w:spacing w:line="440" w:lineRule="exact"/>
              <w:ind w:firstLine="481" w:firstLineChars="200"/>
              <w:rPr>
                <w:b/>
                <w:bCs/>
                <w:color w:val="000000" w:themeColor="text1"/>
                <w:sz w:val="24"/>
                <w14:textFill>
                  <w14:solidFill>
                    <w14:schemeClr w14:val="tx1"/>
                  </w14:solidFill>
                </w14:textFill>
              </w:rPr>
            </w:pPr>
          </w:p>
          <w:p>
            <w:pPr>
              <w:spacing w:line="440" w:lineRule="exact"/>
              <w:ind w:firstLine="481" w:firstLineChars="200"/>
              <w:rPr>
                <w:b/>
                <w:bCs/>
                <w:color w:val="000000" w:themeColor="text1"/>
                <w:sz w:val="24"/>
                <w14:textFill>
                  <w14:solidFill>
                    <w14:schemeClr w14:val="tx1"/>
                  </w14:solidFill>
                </w14:textFill>
              </w:rPr>
            </w:pPr>
          </w:p>
          <w:p>
            <w:pPr>
              <w:spacing w:line="440" w:lineRule="exact"/>
              <w:ind w:firstLine="481" w:firstLineChars="200"/>
              <w:rPr>
                <w:b/>
                <w:bCs/>
                <w:color w:val="000000" w:themeColor="text1"/>
                <w:sz w:val="24"/>
                <w14:textFill>
                  <w14:solidFill>
                    <w14:schemeClr w14:val="tx1"/>
                  </w14:solidFill>
                </w14:textFill>
              </w:rPr>
            </w:pPr>
          </w:p>
          <w:p>
            <w:pPr>
              <w:spacing w:line="440" w:lineRule="exact"/>
              <w:ind w:firstLine="481" w:firstLineChars="200"/>
              <w:rPr>
                <w:b/>
                <w:bCs/>
                <w:color w:val="000000" w:themeColor="text1"/>
                <w:sz w:val="24"/>
                <w14:textFill>
                  <w14:solidFill>
                    <w14:schemeClr w14:val="tx1"/>
                  </w14:solidFill>
                </w14:textFill>
              </w:rPr>
            </w:pPr>
          </w:p>
          <w:p>
            <w:pPr>
              <w:spacing w:line="440" w:lineRule="exact"/>
              <w:ind w:firstLine="481" w:firstLineChars="200"/>
              <w:rPr>
                <w:b/>
                <w:bCs/>
                <w:color w:val="000000" w:themeColor="text1"/>
                <w:sz w:val="24"/>
                <w14:textFill>
                  <w14:solidFill>
                    <w14:schemeClr w14:val="tx1"/>
                  </w14:solidFill>
                </w14:textFill>
              </w:rPr>
            </w:pPr>
          </w:p>
          <w:p>
            <w:pPr>
              <w:spacing w:line="440" w:lineRule="exact"/>
              <w:ind w:firstLine="481" w:firstLineChars="200"/>
              <w:rPr>
                <w:b/>
                <w:bCs/>
                <w:color w:val="000000" w:themeColor="text1"/>
                <w:sz w:val="24"/>
                <w14:textFill>
                  <w14:solidFill>
                    <w14:schemeClr w14:val="tx1"/>
                  </w14:solidFill>
                </w14:textFill>
              </w:rPr>
            </w:pPr>
          </w:p>
          <w:p>
            <w:pPr>
              <w:spacing w:line="440" w:lineRule="exact"/>
              <w:ind w:firstLine="481" w:firstLineChars="200"/>
              <w:rPr>
                <w:b/>
                <w:bCs/>
                <w:color w:val="000000" w:themeColor="text1"/>
                <w:sz w:val="24"/>
                <w14:textFill>
                  <w14:solidFill>
                    <w14:schemeClr w14:val="tx1"/>
                  </w14:solidFill>
                </w14:textFill>
              </w:rPr>
            </w:pPr>
          </w:p>
          <w:p>
            <w:pPr>
              <w:spacing w:line="440" w:lineRule="exact"/>
              <w:ind w:firstLine="481" w:firstLineChars="200"/>
              <w:rPr>
                <w:b/>
                <w:bCs/>
                <w:color w:val="000000" w:themeColor="text1"/>
                <w:sz w:val="24"/>
                <w14:textFill>
                  <w14:solidFill>
                    <w14:schemeClr w14:val="tx1"/>
                  </w14:solidFill>
                </w14:textFill>
              </w:rPr>
            </w:pPr>
          </w:p>
          <w:p>
            <w:pPr>
              <w:spacing w:line="440" w:lineRule="exact"/>
              <w:ind w:firstLine="481" w:firstLineChars="200"/>
              <w:rPr>
                <w:b/>
                <w:color w:val="000000" w:themeColor="text1"/>
                <w:sz w:val="24"/>
                <w14:textFill>
                  <w14:solidFill>
                    <w14:schemeClr w14:val="tx1"/>
                  </w14:solidFill>
                </w14:textFill>
              </w:rPr>
            </w:pPr>
            <w:r>
              <w:rPr>
                <w:b/>
                <w:bCs/>
                <w:color w:val="000000" w:themeColor="text1"/>
                <w:sz w:val="24"/>
                <w14:textFill>
                  <w14:solidFill>
                    <w14:schemeClr w14:val="tx1"/>
                  </w14:solidFill>
                </w14:textFill>
              </w:rPr>
              <w:t>表</w:t>
            </w:r>
            <w:r>
              <w:rPr>
                <w:rFonts w:hint="eastAsia"/>
                <w:b/>
                <w:bCs/>
                <w:color w:val="000000" w:themeColor="text1"/>
                <w:sz w:val="24"/>
                <w14:textFill>
                  <w14:solidFill>
                    <w14:schemeClr w14:val="tx1"/>
                  </w14:solidFill>
                </w14:textFill>
              </w:rPr>
              <w:t>5</w:t>
            </w:r>
            <w:r>
              <w:rPr>
                <w:b/>
                <w:bCs/>
                <w:color w:val="000000" w:themeColor="text1"/>
                <w:sz w:val="24"/>
                <w14:textFill>
                  <w14:solidFill>
                    <w14:schemeClr w14:val="tx1"/>
                  </w14:solidFill>
                </w14:textFill>
              </w:rPr>
              <w:t xml:space="preserve">    </w:t>
            </w:r>
            <w:r>
              <w:rPr>
                <w:rFonts w:hint="eastAsia"/>
                <w:b/>
                <w:bCs/>
                <w:color w:val="000000" w:themeColor="text1"/>
                <w:sz w:val="24"/>
                <w14:textFill>
                  <w14:solidFill>
                    <w14:schemeClr w14:val="tx1"/>
                  </w14:solidFill>
                </w14:textFill>
              </w:rPr>
              <w:t>本</w:t>
            </w:r>
            <w:r>
              <w:rPr>
                <w:b/>
                <w:bCs/>
                <w:color w:val="000000" w:themeColor="text1"/>
                <w:sz w:val="24"/>
                <w14:textFill>
                  <w14:solidFill>
                    <w14:schemeClr w14:val="tx1"/>
                  </w14:solidFill>
                </w14:textFill>
              </w:rPr>
              <w:t>项目产污节点及防治措施一览表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11"/>
              <w:gridCol w:w="1124"/>
              <w:gridCol w:w="2693"/>
              <w:gridCol w:w="1494"/>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smallCaps w:val="0"/>
                      <w:color w:val="000000" w:themeColor="text1"/>
                      <w:sz w:val="21"/>
                      <w:szCs w:val="21"/>
                      <w14:textFill>
                        <w14:solidFill>
                          <w14:schemeClr w14:val="tx1"/>
                        </w14:solidFill>
                      </w14:textFill>
                    </w:rPr>
                    <w:t>类别</w:t>
                  </w: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编号</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排污节点</w:t>
                  </w:r>
                </w:p>
              </w:tc>
              <w:tc>
                <w:tcPr>
                  <w:tcW w:w="16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主要污染物</w:t>
                  </w:r>
                </w:p>
              </w:tc>
              <w:tc>
                <w:tcPr>
                  <w:tcW w:w="1809" w:type="pct"/>
                  <w:gridSpan w:val="2"/>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smallCaps w:val="0"/>
                      <w:color w:val="000000" w:themeColor="text1"/>
                      <w:sz w:val="21"/>
                      <w:szCs w:val="21"/>
                      <w14:textFill>
                        <w14:solidFill>
                          <w14:schemeClr w14:val="tx1"/>
                        </w14:solidFill>
                      </w14:textFill>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restart"/>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废气</w:t>
                  </w: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G1</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实验室</w:t>
                  </w:r>
                </w:p>
              </w:tc>
              <w:tc>
                <w:tcPr>
                  <w:tcW w:w="1630" w:type="pct"/>
                  <w:vAlign w:val="center"/>
                </w:tcPr>
                <w:p>
                  <w:pPr>
                    <w:pStyle w:val="13"/>
                    <w:spacing w:line="360" w:lineRule="exact"/>
                    <w:ind w:left="0"/>
                    <w:jc w:val="center"/>
                    <w:rPr>
                      <w:color w:val="000000" w:themeColor="text1"/>
                      <w:sz w:val="21"/>
                      <w:szCs w:val="22"/>
                      <w14:textFill>
                        <w14:solidFill>
                          <w14:schemeClr w14:val="tx1"/>
                        </w14:solidFill>
                      </w14:textFill>
                    </w:rPr>
                  </w:pPr>
                  <w:r>
                    <w:rPr>
                      <w:color w:val="000000" w:themeColor="text1"/>
                      <w:sz w:val="21"/>
                      <w:szCs w:val="22"/>
                      <w14:textFill>
                        <w14:solidFill>
                          <w14:schemeClr w14:val="tx1"/>
                        </w14:solidFill>
                      </w14:textFill>
                    </w:rPr>
                    <w:t>氨</w:t>
                  </w:r>
                  <w:r>
                    <w:rPr>
                      <w:rFonts w:hint="eastAsia"/>
                      <w:color w:val="000000" w:themeColor="text1"/>
                      <w:sz w:val="21"/>
                      <w:szCs w:val="22"/>
                      <w14:textFill>
                        <w14:solidFill>
                          <w14:schemeClr w14:val="tx1"/>
                        </w14:solidFill>
                      </w14:textFill>
                    </w:rPr>
                    <w:t>、HC</w:t>
                  </w:r>
                  <w:r>
                    <w:rPr>
                      <w:rFonts w:hint="eastAsia"/>
                      <w:smallCaps w:val="0"/>
                      <w:color w:val="000000" w:themeColor="text1"/>
                      <w:sz w:val="21"/>
                      <w:szCs w:val="22"/>
                      <w14:textFill>
                        <w14:solidFill>
                          <w14:schemeClr w14:val="tx1"/>
                        </w14:solidFill>
                      </w14:textFill>
                    </w:rPr>
                    <w:t>l</w:t>
                  </w:r>
                  <w:r>
                    <w:rPr>
                      <w:rFonts w:hint="eastAsia"/>
                      <w:color w:val="000000" w:themeColor="text1"/>
                      <w:sz w:val="21"/>
                      <w:szCs w:val="22"/>
                      <w14:textFill>
                        <w14:solidFill>
                          <w14:schemeClr w14:val="tx1"/>
                        </w14:solidFill>
                      </w14:textFill>
                    </w:rPr>
                    <w:t>、非甲烷总烃、丙酮、微生物</w:t>
                  </w:r>
                </w:p>
              </w:tc>
              <w:tc>
                <w:tcPr>
                  <w:tcW w:w="1809" w:type="pct"/>
                  <w:gridSpan w:val="2"/>
                  <w:vAlign w:val="center"/>
                </w:tcPr>
                <w:p>
                  <w:pPr>
                    <w:pStyle w:val="13"/>
                    <w:spacing w:line="360" w:lineRule="exact"/>
                    <w:ind w:left="0"/>
                    <w:jc w:val="center"/>
                    <w:rPr>
                      <w:bCs/>
                      <w:color w:val="000000" w:themeColor="text1"/>
                      <w:sz w:val="21"/>
                      <w:szCs w:val="16"/>
                      <w14:textFill>
                        <w14:solidFill>
                          <w14:schemeClr w14:val="tx1"/>
                        </w14:solidFill>
                      </w14:textFill>
                    </w:rPr>
                  </w:pPr>
                  <w:r>
                    <w:rPr>
                      <w:rFonts w:hint="eastAsia"/>
                      <w:bCs/>
                      <w:color w:val="000000" w:themeColor="text1"/>
                      <w:sz w:val="21"/>
                      <w:szCs w:val="16"/>
                      <w14:textFill>
                        <w14:solidFill>
                          <w14:schemeClr w14:val="tx1"/>
                        </w14:solidFill>
                      </w14:textFill>
                    </w:rPr>
                    <w:t>含化学物质废气经通风橱预处理，含微生物废气经生物安全柜预处理，预处理后负压收集引至室外排放，在排放口设置高效过滤器并紫外线消毒。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1" w:type="pct"/>
                  <w:vMerge w:val="continue"/>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G2</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科室预处理装置</w:t>
                  </w:r>
                </w:p>
              </w:tc>
              <w:tc>
                <w:tcPr>
                  <w:tcW w:w="1630" w:type="pct"/>
                  <w:vAlign w:val="center"/>
                </w:tcPr>
                <w:p>
                  <w:pPr>
                    <w:pStyle w:val="63"/>
                    <w:spacing w:line="360" w:lineRule="exact"/>
                    <w:jc w:val="center"/>
                    <w:rPr>
                      <w:color w:val="000000" w:themeColor="text1"/>
                      <w:sz w:val="21"/>
                      <w:szCs w:val="22"/>
                      <w14:textFill>
                        <w14:solidFill>
                          <w14:schemeClr w14:val="tx1"/>
                        </w14:solidFill>
                      </w14:textFill>
                    </w:rPr>
                  </w:pPr>
                  <w:r>
                    <w:rPr>
                      <w:color w:val="000000" w:themeColor="text1"/>
                      <w:sz w:val="21"/>
                      <w:szCs w:val="22"/>
                      <w14:textFill>
                        <w14:solidFill>
                          <w14:schemeClr w14:val="tx1"/>
                        </w14:solidFill>
                      </w14:textFill>
                    </w:rPr>
                    <w:t>NH</w:t>
                  </w:r>
                  <w:r>
                    <w:rPr>
                      <w:color w:val="000000" w:themeColor="text1"/>
                      <w:sz w:val="21"/>
                      <w:szCs w:val="22"/>
                      <w:vertAlign w:val="subscript"/>
                      <w14:textFill>
                        <w14:solidFill>
                          <w14:schemeClr w14:val="tx1"/>
                        </w14:solidFill>
                      </w14:textFill>
                    </w:rPr>
                    <w:t>3</w:t>
                  </w:r>
                  <w:r>
                    <w:rPr>
                      <w:rFonts w:hint="eastAsia"/>
                      <w:color w:val="000000" w:themeColor="text1"/>
                      <w:sz w:val="21"/>
                      <w:szCs w:val="22"/>
                      <w14:textFill>
                        <w14:solidFill>
                          <w14:schemeClr w14:val="tx1"/>
                        </w14:solidFill>
                      </w14:textFill>
                    </w:rPr>
                    <w:t>、</w:t>
                  </w:r>
                  <w:r>
                    <w:rPr>
                      <w:color w:val="000000" w:themeColor="text1"/>
                      <w:sz w:val="21"/>
                      <w:szCs w:val="22"/>
                      <w14:textFill>
                        <w14:solidFill>
                          <w14:schemeClr w14:val="tx1"/>
                        </w14:solidFill>
                      </w14:textFill>
                    </w:rPr>
                    <w:t>H</w:t>
                  </w:r>
                  <w:r>
                    <w:rPr>
                      <w:color w:val="000000" w:themeColor="text1"/>
                      <w:sz w:val="21"/>
                      <w:szCs w:val="22"/>
                      <w:vertAlign w:val="subscript"/>
                      <w14:textFill>
                        <w14:solidFill>
                          <w14:schemeClr w14:val="tx1"/>
                        </w14:solidFill>
                      </w14:textFill>
                    </w:rPr>
                    <w:t>2</w:t>
                  </w:r>
                  <w:r>
                    <w:rPr>
                      <w:color w:val="000000" w:themeColor="text1"/>
                      <w:sz w:val="21"/>
                      <w:szCs w:val="22"/>
                      <w14:textFill>
                        <w14:solidFill>
                          <w14:schemeClr w14:val="tx1"/>
                        </w14:solidFill>
                      </w14:textFill>
                    </w:rPr>
                    <w:t>S</w:t>
                  </w:r>
                  <w:r>
                    <w:rPr>
                      <w:rFonts w:hint="eastAsia"/>
                      <w:color w:val="000000" w:themeColor="text1"/>
                      <w:sz w:val="21"/>
                      <w:szCs w:val="22"/>
                      <w14:textFill>
                        <w14:solidFill>
                          <w14:schemeClr w14:val="tx1"/>
                        </w14:solidFill>
                      </w14:textFill>
                    </w:rPr>
                    <w:t>、臭气浓度</w:t>
                  </w:r>
                </w:p>
              </w:tc>
              <w:tc>
                <w:tcPr>
                  <w:tcW w:w="1809" w:type="pct"/>
                  <w:gridSpan w:val="2"/>
                  <w:vAlign w:val="center"/>
                </w:tcPr>
                <w:p>
                  <w:pPr>
                    <w:pStyle w:val="63"/>
                    <w:spacing w:line="360" w:lineRule="exact"/>
                    <w:ind w:left="0"/>
                    <w:jc w:val="center"/>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污水处理</w:t>
                  </w:r>
                  <w:r>
                    <w:rPr>
                      <w:rFonts w:hint="eastAsia"/>
                      <w:color w:val="000000" w:themeColor="text1"/>
                      <w:sz w:val="21"/>
                      <w:szCs w:val="21"/>
                      <w14:textFill>
                        <w14:solidFill>
                          <w14:schemeClr w14:val="tx1"/>
                        </w14:solidFill>
                      </w14:textFill>
                    </w:rPr>
                    <w:t>器</w:t>
                  </w:r>
                  <w:r>
                    <w:rPr>
                      <w:rFonts w:hint="eastAsia"/>
                      <w:color w:val="000000" w:themeColor="text1"/>
                      <w:sz w:val="21"/>
                      <w:szCs w:val="22"/>
                      <w14:textFill>
                        <w14:solidFill>
                          <w14:schemeClr w14:val="tx1"/>
                        </w14:solidFill>
                      </w14:textFill>
                    </w:rPr>
                    <w:t>密闭，加强管理。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continue"/>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G3</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食堂</w:t>
                  </w:r>
                </w:p>
              </w:tc>
              <w:tc>
                <w:tcPr>
                  <w:tcW w:w="1630" w:type="pct"/>
                  <w:vAlign w:val="center"/>
                </w:tcPr>
                <w:p>
                  <w:pPr>
                    <w:pStyle w:val="13"/>
                    <w:spacing w:line="360" w:lineRule="exact"/>
                    <w:ind w:left="0"/>
                    <w:jc w:val="center"/>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食堂油烟</w:t>
                  </w:r>
                </w:p>
              </w:tc>
              <w:tc>
                <w:tcPr>
                  <w:tcW w:w="1809" w:type="pct"/>
                  <w:gridSpan w:val="2"/>
                  <w:vAlign w:val="center"/>
                </w:tcPr>
                <w:p>
                  <w:pPr>
                    <w:pStyle w:val="13"/>
                    <w:spacing w:line="360" w:lineRule="exact"/>
                    <w:ind w:left="0"/>
                    <w:jc w:val="center"/>
                    <w:rPr>
                      <w:color w:val="000000" w:themeColor="text1"/>
                      <w:sz w:val="21"/>
                      <w:szCs w:val="16"/>
                      <w14:textFill>
                        <w14:solidFill>
                          <w14:schemeClr w14:val="tx1"/>
                        </w14:solidFill>
                      </w14:textFill>
                    </w:rPr>
                  </w:pPr>
                  <w:r>
                    <w:rPr>
                      <w:rFonts w:hint="eastAsia"/>
                      <w:bCs/>
                      <w:color w:val="000000" w:themeColor="text1"/>
                      <w:sz w:val="21"/>
                      <w:szCs w:val="16"/>
                      <w14:textFill>
                        <w14:solidFill>
                          <w14:schemeClr w14:val="tx1"/>
                        </w14:solidFill>
                      </w14:textFill>
                    </w:rPr>
                    <w:t>经油烟净化器处理后，经专用烟道引至室外排放。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51" w:type="pct"/>
                  <w:vMerge w:val="restart"/>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废水</w:t>
                  </w: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W1</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smallCaps w:val="0"/>
                      <w:color w:val="000000" w:themeColor="text1"/>
                      <w:sz w:val="21"/>
                      <w:szCs w:val="21"/>
                      <w14:textFill>
                        <w14:solidFill>
                          <w14:schemeClr w14:val="tx1"/>
                        </w14:solidFill>
                      </w14:textFill>
                    </w:rPr>
                    <w:t>检验及化验废水</w:t>
                  </w:r>
                </w:p>
              </w:tc>
              <w:tc>
                <w:tcPr>
                  <w:tcW w:w="1630" w:type="pct"/>
                  <w:vAlign w:val="center"/>
                </w:tcPr>
                <w:p>
                  <w:pPr>
                    <w:pStyle w:val="13"/>
                    <w:spacing w:line="360" w:lineRule="exact"/>
                    <w:ind w:left="0"/>
                    <w:jc w:val="center"/>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C</w:t>
                  </w:r>
                  <w:r>
                    <w:rPr>
                      <w:color w:val="000000" w:themeColor="text1"/>
                      <w:sz w:val="21"/>
                      <w:szCs w:val="22"/>
                      <w14:textFill>
                        <w14:solidFill>
                          <w14:schemeClr w14:val="tx1"/>
                        </w14:solidFill>
                      </w14:textFill>
                    </w:rPr>
                    <w:t>OD</w:t>
                  </w:r>
                  <w:r>
                    <w:rPr>
                      <w:rFonts w:hint="eastAsia"/>
                      <w:color w:val="000000" w:themeColor="text1"/>
                      <w:sz w:val="21"/>
                      <w:szCs w:val="22"/>
                      <w14:textFill>
                        <w14:solidFill>
                          <w14:schemeClr w14:val="tx1"/>
                        </w14:solidFill>
                      </w14:textFill>
                    </w:rPr>
                    <w:t>、氨氮、S</w:t>
                  </w:r>
                  <w:r>
                    <w:rPr>
                      <w:color w:val="000000" w:themeColor="text1"/>
                      <w:sz w:val="21"/>
                      <w:szCs w:val="22"/>
                      <w14:textFill>
                        <w14:solidFill>
                          <w14:schemeClr w14:val="tx1"/>
                        </w14:solidFill>
                      </w14:textFill>
                    </w:rPr>
                    <w:t>S</w:t>
                  </w:r>
                  <w:r>
                    <w:rPr>
                      <w:rFonts w:hint="eastAsia"/>
                      <w:color w:val="000000" w:themeColor="text1"/>
                      <w:sz w:val="21"/>
                      <w:szCs w:val="22"/>
                      <w14:textFill>
                        <w14:solidFill>
                          <w14:schemeClr w14:val="tx1"/>
                        </w14:solidFill>
                      </w14:textFill>
                    </w:rPr>
                    <w:t>、BOD</w:t>
                  </w:r>
                  <w:r>
                    <w:rPr>
                      <w:rFonts w:hint="eastAsia"/>
                      <w:color w:val="000000" w:themeColor="text1"/>
                      <w:sz w:val="21"/>
                      <w:szCs w:val="22"/>
                      <w:vertAlign w:val="subscript"/>
                      <w14:textFill>
                        <w14:solidFill>
                          <w14:schemeClr w14:val="tx1"/>
                        </w14:solidFill>
                      </w14:textFill>
                    </w:rPr>
                    <w:t>5</w:t>
                  </w:r>
                  <w:r>
                    <w:rPr>
                      <w:rFonts w:hint="eastAsia"/>
                      <w:color w:val="000000" w:themeColor="text1"/>
                      <w:sz w:val="21"/>
                      <w:szCs w:val="22"/>
                      <w14:textFill>
                        <w14:solidFill>
                          <w14:schemeClr w14:val="tx1"/>
                        </w14:solidFill>
                      </w14:textFill>
                    </w:rPr>
                    <w:t>、</w:t>
                  </w:r>
                  <w:r>
                    <w:rPr>
                      <w:bCs/>
                      <w:smallCaps w:val="0"/>
                      <w:color w:val="000000" w:themeColor="text1"/>
                      <w:sz w:val="21"/>
                      <w:szCs w:val="22"/>
                      <w14:textFill>
                        <w14:solidFill>
                          <w14:schemeClr w14:val="tx1"/>
                        </w14:solidFill>
                      </w14:textFill>
                    </w:rPr>
                    <w:t>pH</w:t>
                  </w:r>
                  <w:r>
                    <w:rPr>
                      <w:bCs/>
                      <w:color w:val="000000" w:themeColor="text1"/>
                      <w:sz w:val="21"/>
                      <w:szCs w:val="22"/>
                      <w14:textFill>
                        <w14:solidFill>
                          <w14:schemeClr w14:val="tx1"/>
                        </w14:solidFill>
                      </w14:textFill>
                    </w:rPr>
                    <w:t>值</w:t>
                  </w:r>
                  <w:r>
                    <w:rPr>
                      <w:rFonts w:hint="eastAsia"/>
                      <w:bCs/>
                      <w:color w:val="000000" w:themeColor="text1"/>
                      <w:sz w:val="21"/>
                      <w:szCs w:val="22"/>
                      <w14:textFill>
                        <w14:solidFill>
                          <w14:schemeClr w14:val="tx1"/>
                        </w14:solidFill>
                      </w14:textFill>
                    </w:rPr>
                    <w:t>、</w:t>
                  </w:r>
                  <w:r>
                    <w:rPr>
                      <w:bCs/>
                      <w:color w:val="000000" w:themeColor="text1"/>
                      <w:sz w:val="21"/>
                      <w:szCs w:val="22"/>
                      <w14:textFill>
                        <w14:solidFill>
                          <w14:schemeClr w14:val="tx1"/>
                        </w14:solidFill>
                      </w14:textFill>
                    </w:rPr>
                    <w:t>总余氯</w:t>
                  </w:r>
                  <w:r>
                    <w:rPr>
                      <w:rFonts w:hint="eastAsia"/>
                      <w:bCs/>
                      <w:color w:val="000000" w:themeColor="text1"/>
                      <w:sz w:val="21"/>
                      <w:szCs w:val="22"/>
                      <w14:textFill>
                        <w14:solidFill>
                          <w14:schemeClr w14:val="tx1"/>
                        </w14:solidFill>
                      </w14:textFill>
                    </w:rPr>
                    <w:t>、</w:t>
                  </w:r>
                  <w:r>
                    <w:rPr>
                      <w:bCs/>
                      <w:color w:val="000000" w:themeColor="text1"/>
                      <w:sz w:val="21"/>
                      <w:szCs w:val="22"/>
                      <w14:textFill>
                        <w14:solidFill>
                          <w14:schemeClr w14:val="tx1"/>
                        </w14:solidFill>
                      </w14:textFill>
                    </w:rPr>
                    <w:t>粪大肠菌群数</w:t>
                  </w:r>
                  <w:r>
                    <w:rPr>
                      <w:rFonts w:hint="eastAsia"/>
                      <w:bCs/>
                      <w:color w:val="000000" w:themeColor="text1"/>
                      <w:sz w:val="21"/>
                      <w:szCs w:val="22"/>
                      <w14:textFill>
                        <w14:solidFill>
                          <w14:schemeClr w14:val="tx1"/>
                        </w14:solidFill>
                      </w14:textFill>
                    </w:rPr>
                    <w:t>、</w:t>
                  </w:r>
                  <w:r>
                    <w:rPr>
                      <w:bCs/>
                      <w:color w:val="000000" w:themeColor="text1"/>
                      <w:sz w:val="21"/>
                      <w:szCs w:val="22"/>
                      <w14:textFill>
                        <w14:solidFill>
                          <w14:schemeClr w14:val="tx1"/>
                        </w14:solidFill>
                      </w14:textFill>
                    </w:rPr>
                    <w:t>总氰化物</w:t>
                  </w:r>
                  <w:r>
                    <w:rPr>
                      <w:rFonts w:hint="eastAsia"/>
                      <w:bCs/>
                      <w:color w:val="000000" w:themeColor="text1"/>
                      <w:sz w:val="21"/>
                      <w:szCs w:val="22"/>
                      <w14:textFill>
                        <w14:solidFill>
                          <w14:schemeClr w14:val="tx1"/>
                        </w14:solidFill>
                      </w14:textFill>
                    </w:rPr>
                    <w:t>、</w:t>
                  </w:r>
                  <w:r>
                    <w:rPr>
                      <w:bCs/>
                      <w:color w:val="000000" w:themeColor="text1"/>
                      <w:sz w:val="21"/>
                      <w:szCs w:val="22"/>
                      <w14:textFill>
                        <w14:solidFill>
                          <w14:schemeClr w14:val="tx1"/>
                        </w14:solidFill>
                      </w14:textFill>
                    </w:rPr>
                    <w:t>总铬</w:t>
                  </w:r>
                  <w:r>
                    <w:rPr>
                      <w:rFonts w:hint="eastAsia"/>
                      <w:bCs/>
                      <w:color w:val="000000" w:themeColor="text1"/>
                      <w:sz w:val="21"/>
                      <w:szCs w:val="22"/>
                      <w14:textFill>
                        <w14:solidFill>
                          <w14:schemeClr w14:val="tx1"/>
                        </w14:solidFill>
                      </w14:textFill>
                    </w:rPr>
                    <w:t>、</w:t>
                  </w:r>
                  <w:r>
                    <w:rPr>
                      <w:bCs/>
                      <w:color w:val="000000" w:themeColor="text1"/>
                      <w:sz w:val="21"/>
                      <w:szCs w:val="22"/>
                      <w14:textFill>
                        <w14:solidFill>
                          <w14:schemeClr w14:val="tx1"/>
                        </w14:solidFill>
                      </w14:textFill>
                    </w:rPr>
                    <w:t>总汞</w:t>
                  </w:r>
                  <w:r>
                    <w:rPr>
                      <w:rFonts w:hint="eastAsia"/>
                      <w:bCs/>
                      <w:color w:val="000000" w:themeColor="text1"/>
                      <w:sz w:val="21"/>
                      <w:szCs w:val="22"/>
                      <w14:textFill>
                        <w14:solidFill>
                          <w14:schemeClr w14:val="tx1"/>
                        </w14:solidFill>
                      </w14:textFill>
                    </w:rPr>
                    <w:t>、</w:t>
                  </w:r>
                  <w:r>
                    <w:rPr>
                      <w:bCs/>
                      <w:color w:val="000000" w:themeColor="text1"/>
                      <w:sz w:val="21"/>
                      <w:szCs w:val="22"/>
                      <w14:textFill>
                        <w14:solidFill>
                          <w14:schemeClr w14:val="tx1"/>
                        </w14:solidFill>
                      </w14:textFill>
                    </w:rPr>
                    <w:t>六价铬</w:t>
                  </w:r>
                  <w:r>
                    <w:rPr>
                      <w:rFonts w:hint="eastAsia"/>
                      <w:bCs/>
                      <w:color w:val="000000" w:themeColor="text1"/>
                      <w:sz w:val="21"/>
                      <w:szCs w:val="22"/>
                      <w14:textFill>
                        <w14:solidFill>
                          <w14:schemeClr w14:val="tx1"/>
                        </w14:solidFill>
                      </w14:textFill>
                    </w:rPr>
                    <w:t>、</w:t>
                  </w:r>
                  <w:r>
                    <w:rPr>
                      <w:bCs/>
                      <w:color w:val="000000" w:themeColor="text1"/>
                      <w:sz w:val="21"/>
                      <w:szCs w:val="22"/>
                      <w14:textFill>
                        <w14:solidFill>
                          <w14:schemeClr w14:val="tx1"/>
                        </w14:solidFill>
                      </w14:textFill>
                    </w:rPr>
                    <w:t>总镉</w:t>
                  </w:r>
                  <w:r>
                    <w:rPr>
                      <w:rFonts w:hint="eastAsia"/>
                      <w:bCs/>
                      <w:color w:val="000000" w:themeColor="text1"/>
                      <w:sz w:val="21"/>
                      <w:szCs w:val="22"/>
                      <w14:textFill>
                        <w14:solidFill>
                          <w14:schemeClr w14:val="tx1"/>
                        </w14:solidFill>
                      </w14:textFill>
                    </w:rPr>
                    <w:t>、</w:t>
                  </w:r>
                  <w:r>
                    <w:rPr>
                      <w:bCs/>
                      <w:color w:val="000000" w:themeColor="text1"/>
                      <w:sz w:val="21"/>
                      <w:szCs w:val="22"/>
                      <w14:textFill>
                        <w14:solidFill>
                          <w14:schemeClr w14:val="tx1"/>
                        </w14:solidFill>
                      </w14:textFill>
                    </w:rPr>
                    <w:t>总砷</w:t>
                  </w:r>
                  <w:r>
                    <w:rPr>
                      <w:rFonts w:hint="eastAsia"/>
                      <w:bCs/>
                      <w:color w:val="000000" w:themeColor="text1"/>
                      <w:sz w:val="21"/>
                      <w:szCs w:val="22"/>
                      <w14:textFill>
                        <w14:solidFill>
                          <w14:schemeClr w14:val="tx1"/>
                        </w14:solidFill>
                      </w14:textFill>
                    </w:rPr>
                    <w:t>、</w:t>
                  </w:r>
                  <w:r>
                    <w:rPr>
                      <w:bCs/>
                      <w:color w:val="000000" w:themeColor="text1"/>
                      <w:sz w:val="21"/>
                      <w:szCs w:val="22"/>
                      <w14:textFill>
                        <w14:solidFill>
                          <w14:schemeClr w14:val="tx1"/>
                        </w14:solidFill>
                      </w14:textFill>
                    </w:rPr>
                    <w:t>总铅</w:t>
                  </w:r>
                  <w:r>
                    <w:rPr>
                      <w:rFonts w:hint="eastAsia"/>
                      <w:bCs/>
                      <w:color w:val="000000" w:themeColor="text1"/>
                      <w:sz w:val="21"/>
                      <w:szCs w:val="22"/>
                      <w14:textFill>
                        <w14:solidFill>
                          <w14:schemeClr w14:val="tx1"/>
                        </w14:solidFill>
                      </w14:textFill>
                    </w:rPr>
                    <w:t>、</w:t>
                  </w:r>
                  <w:r>
                    <w:rPr>
                      <w:bCs/>
                      <w:color w:val="000000" w:themeColor="text1"/>
                      <w:sz w:val="21"/>
                      <w:szCs w:val="22"/>
                      <w14:textFill>
                        <w14:solidFill>
                          <w14:schemeClr w14:val="tx1"/>
                        </w14:solidFill>
                      </w14:textFill>
                    </w:rPr>
                    <w:t>总银</w:t>
                  </w:r>
                  <w:r>
                    <w:rPr>
                      <w:rFonts w:hint="eastAsia"/>
                      <w:bCs/>
                      <w:color w:val="000000" w:themeColor="text1"/>
                      <w:sz w:val="21"/>
                      <w:szCs w:val="22"/>
                      <w14:textFill>
                        <w14:solidFill>
                          <w14:schemeClr w14:val="tx1"/>
                        </w14:solidFill>
                      </w14:textFill>
                    </w:rPr>
                    <w:t>、</w:t>
                  </w:r>
                  <w:r>
                    <w:rPr>
                      <w:bCs/>
                      <w:color w:val="000000" w:themeColor="text1"/>
                      <w:sz w:val="21"/>
                      <w:szCs w:val="22"/>
                      <w14:textFill>
                        <w14:solidFill>
                          <w14:schemeClr w14:val="tx1"/>
                        </w14:solidFill>
                      </w14:textFill>
                    </w:rPr>
                    <w:t>挥发酚</w:t>
                  </w:r>
                  <w:r>
                    <w:rPr>
                      <w:rFonts w:hint="eastAsia"/>
                      <w:bCs/>
                      <w:color w:val="000000" w:themeColor="text1"/>
                      <w:sz w:val="21"/>
                      <w:szCs w:val="22"/>
                      <w14:textFill>
                        <w14:solidFill>
                          <w14:schemeClr w14:val="tx1"/>
                        </w14:solidFill>
                      </w14:textFill>
                    </w:rPr>
                    <w:t>、</w:t>
                  </w:r>
                  <w:r>
                    <w:rPr>
                      <w:rFonts w:hint="eastAsia"/>
                      <w:color w:val="000000" w:themeColor="text1"/>
                      <w:sz w:val="21"/>
                      <w:szCs w:val="21"/>
                      <w14:textFill>
                        <w14:solidFill>
                          <w14:schemeClr w14:val="tx1"/>
                        </w14:solidFill>
                      </w14:textFill>
                    </w:rPr>
                    <w:t>肠道致病菌、肠道病毒</w:t>
                  </w:r>
                </w:p>
              </w:tc>
              <w:tc>
                <w:tcPr>
                  <w:tcW w:w="904" w:type="pct"/>
                  <w:vAlign w:val="center"/>
                </w:tcPr>
                <w:p>
                  <w:pPr>
                    <w:pStyle w:val="13"/>
                    <w:spacing w:line="360" w:lineRule="exact"/>
                    <w:ind w:left="0"/>
                    <w:jc w:val="center"/>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科室</w:t>
                  </w:r>
                  <w:r>
                    <w:rPr>
                      <w:color w:val="000000" w:themeColor="text1"/>
                      <w:sz w:val="21"/>
                      <w:szCs w:val="22"/>
                      <w14:textFill>
                        <w14:solidFill>
                          <w14:schemeClr w14:val="tx1"/>
                        </w14:solidFill>
                      </w14:textFill>
                    </w:rPr>
                    <w:t>预处理装置预处理</w:t>
                  </w:r>
                </w:p>
              </w:tc>
              <w:tc>
                <w:tcPr>
                  <w:tcW w:w="905" w:type="pct"/>
                  <w:vMerge w:val="restart"/>
                  <w:vAlign w:val="center"/>
                </w:tcPr>
                <w:p>
                  <w:pPr>
                    <w:pStyle w:val="13"/>
                    <w:spacing w:line="360" w:lineRule="exact"/>
                    <w:ind w:left="0"/>
                    <w:jc w:val="center"/>
                    <w:rPr>
                      <w:color w:val="000000" w:themeColor="text1"/>
                      <w:sz w:val="21"/>
                      <w:szCs w:val="22"/>
                      <w14:textFill>
                        <w14:solidFill>
                          <w14:schemeClr w14:val="tx1"/>
                        </w14:solidFill>
                      </w14:textFill>
                    </w:rPr>
                  </w:pPr>
                  <w:r>
                    <w:rPr>
                      <w:color w:val="000000" w:themeColor="text1"/>
                      <w:sz w:val="21"/>
                      <w:szCs w:val="22"/>
                      <w14:textFill>
                        <w14:solidFill>
                          <w14:schemeClr w14:val="tx1"/>
                        </w14:solidFill>
                      </w14:textFill>
                    </w:rPr>
                    <w:t>共同进入现有工程化粪池处理后</w:t>
                  </w:r>
                  <w:r>
                    <w:rPr>
                      <w:rFonts w:hint="eastAsia"/>
                      <w:color w:val="000000" w:themeColor="text1"/>
                      <w:sz w:val="21"/>
                      <w:szCs w:val="22"/>
                      <w14:textFill>
                        <w14:solidFill>
                          <w14:schemeClr w14:val="tx1"/>
                        </w14:solidFill>
                      </w14:textFill>
                    </w:rPr>
                    <w:t>，</w:t>
                  </w:r>
                  <w:r>
                    <w:rPr>
                      <w:color w:val="000000" w:themeColor="text1"/>
                      <w:sz w:val="21"/>
                      <w:szCs w:val="22"/>
                      <w14:textFill>
                        <w14:solidFill>
                          <w14:schemeClr w14:val="tx1"/>
                        </w14:solidFill>
                      </w14:textFill>
                    </w:rPr>
                    <w:t>共同经市政管网排入魏县污水处理厂进一步处理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51" w:type="pct"/>
                  <w:vMerge w:val="continue"/>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W2</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餐饮废水</w:t>
                  </w:r>
                </w:p>
              </w:tc>
              <w:tc>
                <w:tcPr>
                  <w:tcW w:w="1630" w:type="pct"/>
                  <w:vMerge w:val="restart"/>
                  <w:vAlign w:val="center"/>
                </w:tcPr>
                <w:p>
                  <w:pPr>
                    <w:pStyle w:val="13"/>
                    <w:spacing w:line="360" w:lineRule="exact"/>
                    <w:ind w:left="0"/>
                    <w:jc w:val="center"/>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C</w:t>
                  </w:r>
                  <w:r>
                    <w:rPr>
                      <w:color w:val="000000" w:themeColor="text1"/>
                      <w:sz w:val="21"/>
                      <w:szCs w:val="22"/>
                      <w14:textFill>
                        <w14:solidFill>
                          <w14:schemeClr w14:val="tx1"/>
                        </w14:solidFill>
                      </w14:textFill>
                    </w:rPr>
                    <w:t>OD</w:t>
                  </w:r>
                  <w:r>
                    <w:rPr>
                      <w:rFonts w:hint="eastAsia"/>
                      <w:color w:val="000000" w:themeColor="text1"/>
                      <w:sz w:val="21"/>
                      <w:szCs w:val="22"/>
                      <w14:textFill>
                        <w14:solidFill>
                          <w14:schemeClr w14:val="tx1"/>
                        </w14:solidFill>
                      </w14:textFill>
                    </w:rPr>
                    <w:t>、氨氮、S</w:t>
                  </w:r>
                  <w:r>
                    <w:rPr>
                      <w:color w:val="000000" w:themeColor="text1"/>
                      <w:sz w:val="21"/>
                      <w:szCs w:val="22"/>
                      <w14:textFill>
                        <w14:solidFill>
                          <w14:schemeClr w14:val="tx1"/>
                        </w14:solidFill>
                      </w14:textFill>
                    </w:rPr>
                    <w:t>S</w:t>
                  </w:r>
                  <w:r>
                    <w:rPr>
                      <w:rFonts w:hint="eastAsia"/>
                      <w:color w:val="000000" w:themeColor="text1"/>
                      <w:sz w:val="21"/>
                      <w:szCs w:val="22"/>
                      <w14:textFill>
                        <w14:solidFill>
                          <w14:schemeClr w14:val="tx1"/>
                        </w14:solidFill>
                      </w14:textFill>
                    </w:rPr>
                    <w:t>、</w:t>
                  </w:r>
                  <w:r>
                    <w:rPr>
                      <w:color w:val="000000" w:themeColor="text1"/>
                      <w:sz w:val="21"/>
                      <w:szCs w:val="22"/>
                      <w14:textFill>
                        <w14:solidFill>
                          <w14:schemeClr w14:val="tx1"/>
                        </w14:solidFill>
                      </w14:textFill>
                    </w:rPr>
                    <w:t>动植物油</w:t>
                  </w:r>
                  <w:r>
                    <w:rPr>
                      <w:rFonts w:hint="eastAsia"/>
                      <w:color w:val="000000" w:themeColor="text1"/>
                      <w:sz w:val="21"/>
                      <w:szCs w:val="22"/>
                      <w14:textFill>
                        <w14:solidFill>
                          <w14:schemeClr w14:val="tx1"/>
                        </w14:solidFill>
                      </w14:textFill>
                    </w:rPr>
                    <w:t>、BOD</w:t>
                  </w:r>
                  <w:r>
                    <w:rPr>
                      <w:rFonts w:hint="eastAsia"/>
                      <w:color w:val="000000" w:themeColor="text1"/>
                      <w:sz w:val="21"/>
                      <w:szCs w:val="22"/>
                      <w:vertAlign w:val="subscript"/>
                      <w14:textFill>
                        <w14:solidFill>
                          <w14:schemeClr w14:val="tx1"/>
                        </w14:solidFill>
                      </w14:textFill>
                    </w:rPr>
                    <w:t>5</w:t>
                  </w:r>
                  <w:r>
                    <w:rPr>
                      <w:rFonts w:hint="eastAsia"/>
                      <w:color w:val="000000" w:themeColor="text1"/>
                      <w:sz w:val="21"/>
                      <w:szCs w:val="22"/>
                      <w14:textFill>
                        <w14:solidFill>
                          <w14:schemeClr w14:val="tx1"/>
                        </w14:solidFill>
                      </w14:textFill>
                    </w:rPr>
                    <w:t>、</w:t>
                  </w:r>
                  <w:r>
                    <w:rPr>
                      <w:bCs/>
                      <w:smallCaps w:val="0"/>
                      <w:color w:val="000000" w:themeColor="text1"/>
                      <w:sz w:val="21"/>
                      <w:szCs w:val="22"/>
                      <w14:textFill>
                        <w14:solidFill>
                          <w14:schemeClr w14:val="tx1"/>
                        </w14:solidFill>
                      </w14:textFill>
                    </w:rPr>
                    <w:t>pH</w:t>
                  </w:r>
                  <w:r>
                    <w:rPr>
                      <w:bCs/>
                      <w:color w:val="000000" w:themeColor="text1"/>
                      <w:sz w:val="21"/>
                      <w:szCs w:val="22"/>
                      <w14:textFill>
                        <w14:solidFill>
                          <w14:schemeClr w14:val="tx1"/>
                        </w14:solidFill>
                      </w14:textFill>
                    </w:rPr>
                    <w:t>值</w:t>
                  </w:r>
                  <w:r>
                    <w:rPr>
                      <w:rFonts w:hint="eastAsia"/>
                      <w:bCs/>
                      <w:color w:val="000000" w:themeColor="text1"/>
                      <w:sz w:val="21"/>
                      <w:szCs w:val="22"/>
                      <w14:textFill>
                        <w14:solidFill>
                          <w14:schemeClr w14:val="tx1"/>
                        </w14:solidFill>
                      </w14:textFill>
                    </w:rPr>
                    <w:t>、</w:t>
                  </w:r>
                  <w:r>
                    <w:rPr>
                      <w:bCs/>
                      <w:color w:val="000000" w:themeColor="text1"/>
                      <w:sz w:val="21"/>
                      <w:szCs w:val="22"/>
                      <w14:textFill>
                        <w14:solidFill>
                          <w14:schemeClr w14:val="tx1"/>
                        </w14:solidFill>
                      </w14:textFill>
                    </w:rPr>
                    <w:t>总余氯</w:t>
                  </w:r>
                </w:p>
              </w:tc>
              <w:tc>
                <w:tcPr>
                  <w:tcW w:w="904" w:type="pct"/>
                  <w:vAlign w:val="center"/>
                </w:tcPr>
                <w:p>
                  <w:pPr>
                    <w:pStyle w:val="13"/>
                    <w:spacing w:line="360" w:lineRule="exact"/>
                    <w:ind w:left="0"/>
                    <w:jc w:val="center"/>
                    <w:rPr>
                      <w:color w:val="000000" w:themeColor="text1"/>
                      <w:sz w:val="21"/>
                      <w:szCs w:val="22"/>
                      <w14:textFill>
                        <w14:solidFill>
                          <w14:schemeClr w14:val="tx1"/>
                        </w14:solidFill>
                      </w14:textFill>
                    </w:rPr>
                  </w:pPr>
                  <w:r>
                    <w:rPr>
                      <w:color w:val="000000" w:themeColor="text1"/>
                      <w:sz w:val="21"/>
                      <w:szCs w:val="22"/>
                      <w14:textFill>
                        <w14:solidFill>
                          <w14:schemeClr w14:val="tx1"/>
                        </w14:solidFill>
                      </w14:textFill>
                    </w:rPr>
                    <w:t>隔油池预处理</w:t>
                  </w:r>
                </w:p>
              </w:tc>
              <w:tc>
                <w:tcPr>
                  <w:tcW w:w="905" w:type="pct"/>
                  <w:vMerge w:val="continue"/>
                  <w:vAlign w:val="center"/>
                </w:tcPr>
                <w:p>
                  <w:pPr>
                    <w:pStyle w:val="13"/>
                    <w:spacing w:line="360" w:lineRule="exact"/>
                    <w:ind w:left="0"/>
                    <w:jc w:val="center"/>
                    <w:rPr>
                      <w:color w:val="000000" w:themeColor="text1"/>
                      <w:sz w:val="2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51" w:type="pct"/>
                  <w:vMerge w:val="continue"/>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W3</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纯水制备废水</w:t>
                  </w:r>
                </w:p>
              </w:tc>
              <w:tc>
                <w:tcPr>
                  <w:tcW w:w="1630" w:type="pct"/>
                  <w:vMerge w:val="continue"/>
                  <w:vAlign w:val="center"/>
                </w:tcPr>
                <w:p>
                  <w:pPr>
                    <w:pStyle w:val="13"/>
                    <w:spacing w:line="360" w:lineRule="exact"/>
                    <w:ind w:left="0"/>
                    <w:jc w:val="center"/>
                    <w:rPr>
                      <w:color w:val="000000" w:themeColor="text1"/>
                      <w:sz w:val="21"/>
                      <w:szCs w:val="22"/>
                      <w14:textFill>
                        <w14:solidFill>
                          <w14:schemeClr w14:val="tx1"/>
                        </w14:solidFill>
                      </w14:textFill>
                    </w:rPr>
                  </w:pPr>
                </w:p>
              </w:tc>
              <w:tc>
                <w:tcPr>
                  <w:tcW w:w="904" w:type="pct"/>
                  <w:vAlign w:val="center"/>
                </w:tcPr>
                <w:p>
                  <w:pPr>
                    <w:pStyle w:val="13"/>
                    <w:spacing w:line="360" w:lineRule="exact"/>
                    <w:ind w:left="0"/>
                    <w:jc w:val="center"/>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w:t>
                  </w:r>
                </w:p>
              </w:tc>
              <w:tc>
                <w:tcPr>
                  <w:tcW w:w="905" w:type="pct"/>
                  <w:vMerge w:val="continue"/>
                  <w:vAlign w:val="center"/>
                </w:tcPr>
                <w:p>
                  <w:pPr>
                    <w:pStyle w:val="13"/>
                    <w:spacing w:line="360" w:lineRule="exact"/>
                    <w:ind w:left="0"/>
                    <w:jc w:val="center"/>
                    <w:rPr>
                      <w:color w:val="000000" w:themeColor="text1"/>
                      <w:sz w:val="2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451" w:type="pct"/>
                  <w:vMerge w:val="restart"/>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噪声</w:t>
                  </w: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N1</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实验设备</w:t>
                  </w:r>
                </w:p>
              </w:tc>
              <w:tc>
                <w:tcPr>
                  <w:tcW w:w="1630" w:type="pct"/>
                  <w:vMerge w:val="restart"/>
                  <w:vAlign w:val="center"/>
                </w:tcPr>
                <w:p>
                  <w:pPr>
                    <w:pStyle w:val="13"/>
                    <w:spacing w:line="360" w:lineRule="exact"/>
                    <w:ind w:left="0"/>
                    <w:jc w:val="center"/>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等效连续A声级</w:t>
                  </w:r>
                </w:p>
              </w:tc>
              <w:tc>
                <w:tcPr>
                  <w:tcW w:w="1809" w:type="pct"/>
                  <w:gridSpan w:val="2"/>
                  <w:vMerge w:val="restar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color w:val="000000" w:themeColor="text1"/>
                      <w:sz w:val="21"/>
                      <w:szCs w:val="22"/>
                      <w14:textFill>
                        <w14:solidFill>
                          <w14:schemeClr w14:val="tx1"/>
                        </w14:solidFill>
                      </w14:textFill>
                    </w:rPr>
                    <w:t>采取低噪声设备、基础减震、</w:t>
                  </w:r>
                  <w:r>
                    <w:rPr>
                      <w:rFonts w:hint="eastAsia"/>
                      <w:color w:val="000000" w:themeColor="text1"/>
                      <w:sz w:val="21"/>
                      <w:szCs w:val="22"/>
                      <w14:textFill>
                        <w14:solidFill>
                          <w14:schemeClr w14:val="tx1"/>
                        </w14:solidFill>
                      </w14:textFill>
                    </w:rPr>
                    <w:t>风机消声</w:t>
                  </w:r>
                  <w:r>
                    <w:rPr>
                      <w:color w:val="000000" w:themeColor="text1"/>
                      <w:sz w:val="21"/>
                      <w:szCs w:val="22"/>
                      <w14:textFill>
                        <w14:solidFill>
                          <w14:schemeClr w14:val="tx1"/>
                        </w14:solidFill>
                      </w14:textFill>
                    </w:rPr>
                    <w:t>等措施</w:t>
                  </w:r>
                  <w:r>
                    <w:rPr>
                      <w:rFonts w:hint="eastAsia"/>
                      <w:color w:val="000000" w:themeColor="text1"/>
                      <w:sz w:val="21"/>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451" w:type="pct"/>
                  <w:vMerge w:val="continue"/>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N2</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smallCaps w:val="0"/>
                      <w:color w:val="000000" w:themeColor="text1"/>
                      <w:sz w:val="21"/>
                      <w:szCs w:val="21"/>
                      <w14:textFill>
                        <w14:solidFill>
                          <w14:schemeClr w14:val="tx1"/>
                        </w14:solidFill>
                      </w14:textFill>
                    </w:rPr>
                    <w:t>泵类</w:t>
                  </w:r>
                </w:p>
              </w:tc>
              <w:tc>
                <w:tcPr>
                  <w:tcW w:w="1630" w:type="pct"/>
                  <w:vMerge w:val="continue"/>
                  <w:vAlign w:val="center"/>
                </w:tcPr>
                <w:p>
                  <w:pPr>
                    <w:pStyle w:val="13"/>
                    <w:spacing w:line="360" w:lineRule="exact"/>
                    <w:ind w:left="0"/>
                    <w:jc w:val="center"/>
                    <w:rPr>
                      <w:color w:val="000000" w:themeColor="text1"/>
                      <w:sz w:val="21"/>
                      <w:szCs w:val="22"/>
                      <w14:textFill>
                        <w14:solidFill>
                          <w14:schemeClr w14:val="tx1"/>
                        </w14:solidFill>
                      </w14:textFill>
                    </w:rPr>
                  </w:pPr>
                </w:p>
              </w:tc>
              <w:tc>
                <w:tcPr>
                  <w:tcW w:w="1809" w:type="pct"/>
                  <w:gridSpan w:val="2"/>
                  <w:vMerge w:val="continue"/>
                  <w:vAlign w:val="center"/>
                </w:tcPr>
                <w:p>
                  <w:pPr>
                    <w:pStyle w:val="13"/>
                    <w:spacing w:line="360" w:lineRule="exact"/>
                    <w:ind w:left="0"/>
                    <w:jc w:val="center"/>
                    <w:rPr>
                      <w:color w:val="000000" w:themeColor="text1"/>
                      <w:sz w:val="2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451" w:type="pct"/>
                  <w:vMerge w:val="continue"/>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N3</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食堂风机</w:t>
                  </w:r>
                </w:p>
              </w:tc>
              <w:tc>
                <w:tcPr>
                  <w:tcW w:w="1630" w:type="pct"/>
                  <w:vMerge w:val="continue"/>
                  <w:vAlign w:val="center"/>
                </w:tcPr>
                <w:p>
                  <w:pPr>
                    <w:pStyle w:val="13"/>
                    <w:spacing w:line="360" w:lineRule="exact"/>
                    <w:ind w:left="0"/>
                    <w:jc w:val="center"/>
                    <w:rPr>
                      <w:color w:val="000000" w:themeColor="text1"/>
                      <w:sz w:val="21"/>
                      <w:szCs w:val="22"/>
                      <w14:textFill>
                        <w14:solidFill>
                          <w14:schemeClr w14:val="tx1"/>
                        </w14:solidFill>
                      </w14:textFill>
                    </w:rPr>
                  </w:pPr>
                </w:p>
              </w:tc>
              <w:tc>
                <w:tcPr>
                  <w:tcW w:w="1809" w:type="pct"/>
                  <w:gridSpan w:val="2"/>
                  <w:vMerge w:val="continue"/>
                  <w:vAlign w:val="center"/>
                </w:tcPr>
                <w:p>
                  <w:pPr>
                    <w:pStyle w:val="13"/>
                    <w:spacing w:line="360" w:lineRule="exact"/>
                    <w:ind w:left="0"/>
                    <w:jc w:val="center"/>
                    <w:rPr>
                      <w:color w:val="000000" w:themeColor="text1"/>
                      <w:sz w:val="2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restart"/>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smallCaps w:val="0"/>
                      <w:color w:val="000000" w:themeColor="text1"/>
                      <w:sz w:val="21"/>
                      <w:szCs w:val="21"/>
                      <w14:textFill>
                        <w14:solidFill>
                          <w14:schemeClr w14:val="tx1"/>
                        </w14:solidFill>
                      </w14:textFill>
                    </w:rPr>
                    <w:t>固废</w:t>
                  </w: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S1</w:t>
                  </w:r>
                </w:p>
              </w:tc>
              <w:tc>
                <w:tcPr>
                  <w:tcW w:w="680" w:type="pct"/>
                  <w:vMerge w:val="restar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检验化验</w:t>
                  </w:r>
                </w:p>
              </w:tc>
              <w:tc>
                <w:tcPr>
                  <w:tcW w:w="16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smallCaps w:val="0"/>
                      <w:color w:val="000000" w:themeColor="text1"/>
                      <w:sz w:val="21"/>
                      <w:szCs w:val="21"/>
                      <w14:textFill>
                        <w14:solidFill>
                          <w14:schemeClr w14:val="tx1"/>
                        </w14:solidFill>
                      </w14:textFill>
                    </w:rPr>
                    <w:t>废试剂瓶</w:t>
                  </w:r>
                </w:p>
              </w:tc>
              <w:tc>
                <w:tcPr>
                  <w:tcW w:w="1809" w:type="pct"/>
                  <w:gridSpan w:val="2"/>
                  <w:vMerge w:val="restar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smallCaps w:val="0"/>
                      <w:color w:val="000000" w:themeColor="text1"/>
                      <w:sz w:val="21"/>
                      <w:szCs w:val="21"/>
                      <w14:textFill>
                        <w14:solidFill>
                          <w14:schemeClr w14:val="tx1"/>
                        </w14:solidFill>
                      </w14:textFill>
                    </w:rPr>
                    <w:t>于现有工程医疗废物暂存间暂存</w:t>
                  </w:r>
                  <w:r>
                    <w:rPr>
                      <w:rFonts w:hint="eastAsia"/>
                      <w:smallCaps w:val="0"/>
                      <w:color w:val="000000" w:themeColor="text1"/>
                      <w:sz w:val="21"/>
                      <w:szCs w:val="21"/>
                      <w14:textFill>
                        <w14:solidFill>
                          <w14:schemeClr w14:val="tx1"/>
                        </w14:solidFill>
                      </w14:textFill>
                    </w:rPr>
                    <w:t>，</w:t>
                  </w:r>
                  <w:r>
                    <w:rPr>
                      <w:smallCaps w:val="0"/>
                      <w:color w:val="000000" w:themeColor="text1"/>
                      <w:sz w:val="21"/>
                      <w:szCs w:val="21"/>
                      <w14:textFill>
                        <w14:solidFill>
                          <w14:schemeClr w14:val="tx1"/>
                        </w14:solidFill>
                      </w14:textFill>
                    </w:rPr>
                    <w:t>定期由有资质单位处理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continue"/>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S2</w:t>
                  </w:r>
                </w:p>
              </w:tc>
              <w:tc>
                <w:tcPr>
                  <w:tcW w:w="680" w:type="pct"/>
                  <w:vMerge w:val="continue"/>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16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smallCaps w:val="0"/>
                      <w:color w:val="000000" w:themeColor="text1"/>
                      <w:sz w:val="21"/>
                      <w:szCs w:val="21"/>
                      <w14:textFill>
                        <w14:solidFill>
                          <w14:schemeClr w14:val="tx1"/>
                        </w14:solidFill>
                      </w14:textFill>
                    </w:rPr>
                    <w:t>医疗废物</w:t>
                  </w:r>
                </w:p>
              </w:tc>
              <w:tc>
                <w:tcPr>
                  <w:tcW w:w="1809" w:type="pct"/>
                  <w:gridSpan w:val="2"/>
                  <w:vMerge w:val="continue"/>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continue"/>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S</w:t>
                  </w:r>
                  <w:r>
                    <w:rPr>
                      <w:smallCaps w:val="0"/>
                      <w:color w:val="000000" w:themeColor="text1"/>
                      <w:sz w:val="21"/>
                      <w:szCs w:val="21"/>
                      <w14:textFill>
                        <w14:solidFill>
                          <w14:schemeClr w14:val="tx1"/>
                        </w14:solidFill>
                      </w14:textFill>
                    </w:rPr>
                    <w:t>3</w:t>
                  </w:r>
                </w:p>
              </w:tc>
              <w:tc>
                <w:tcPr>
                  <w:tcW w:w="680" w:type="pct"/>
                  <w:vMerge w:val="continue"/>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16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color w:val="000000" w:themeColor="text1"/>
                      <w:sz w:val="21"/>
                      <w:szCs w:val="22"/>
                      <w14:textFill>
                        <w14:solidFill>
                          <w14:schemeClr w14:val="tx1"/>
                        </w14:solidFill>
                      </w14:textFill>
                    </w:rPr>
                    <w:t>一次性注射器、棉签等产生的废包装袋/箱</w:t>
                  </w:r>
                </w:p>
              </w:tc>
              <w:tc>
                <w:tcPr>
                  <w:tcW w:w="1809" w:type="pct"/>
                  <w:gridSpan w:val="2"/>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由环卫部门统一处理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continue"/>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S</w:t>
                  </w:r>
                  <w:r>
                    <w:rPr>
                      <w:smallCaps w:val="0"/>
                      <w:color w:val="000000" w:themeColor="text1"/>
                      <w:sz w:val="21"/>
                      <w:szCs w:val="21"/>
                      <w14:textFill>
                        <w14:solidFill>
                          <w14:schemeClr w14:val="tx1"/>
                        </w14:solidFill>
                      </w14:textFill>
                    </w:rPr>
                    <w:t>4</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预处理装置</w:t>
                  </w:r>
                </w:p>
              </w:tc>
              <w:tc>
                <w:tcPr>
                  <w:tcW w:w="1630" w:type="pct"/>
                  <w:vMerge w:val="restart"/>
                  <w:vAlign w:val="center"/>
                </w:tcPr>
                <w:p>
                  <w:pPr>
                    <w:pStyle w:val="13"/>
                    <w:spacing w:line="360" w:lineRule="exact"/>
                    <w:ind w:left="0"/>
                    <w:jc w:val="center"/>
                    <w:rPr>
                      <w:bCs/>
                      <w:smallCaps w:val="0"/>
                      <w:color w:val="000000" w:themeColor="text1"/>
                      <w:sz w:val="21"/>
                      <w:szCs w:val="21"/>
                      <w14:textFill>
                        <w14:solidFill>
                          <w14:schemeClr w14:val="tx1"/>
                        </w14:solidFill>
                      </w14:textFill>
                    </w:rPr>
                  </w:pPr>
                  <w:r>
                    <w:rPr>
                      <w:rFonts w:hint="eastAsia"/>
                      <w:color w:val="000000" w:themeColor="text1"/>
                      <w:sz w:val="21"/>
                      <w:szCs w:val="22"/>
                      <w14:textFill>
                        <w14:solidFill>
                          <w14:schemeClr w14:val="tx1"/>
                        </w14:solidFill>
                      </w14:textFill>
                    </w:rPr>
                    <w:t>有机、无机污染物和致病菌、病毒、寄生虫卵、污泥、重金属</w:t>
                  </w:r>
                </w:p>
              </w:tc>
              <w:tc>
                <w:tcPr>
                  <w:tcW w:w="1809" w:type="pct"/>
                  <w:gridSpan w:val="2"/>
                  <w:vMerge w:val="restart"/>
                  <w:vAlign w:val="center"/>
                </w:tcPr>
                <w:p>
                  <w:pPr>
                    <w:pStyle w:val="13"/>
                    <w:spacing w:line="360" w:lineRule="exact"/>
                    <w:ind w:left="0"/>
                    <w:jc w:val="center"/>
                    <w:rPr>
                      <w:bCs/>
                      <w:smallCaps w:val="0"/>
                      <w:color w:val="000000" w:themeColor="text1"/>
                      <w:sz w:val="21"/>
                      <w:szCs w:val="21"/>
                      <w14:textFill>
                        <w14:solidFill>
                          <w14:schemeClr w14:val="tx1"/>
                        </w14:solidFill>
                      </w14:textFill>
                    </w:rPr>
                  </w:pPr>
                  <w:r>
                    <w:rPr>
                      <w:rFonts w:hint="eastAsia"/>
                      <w:color w:val="000000" w:themeColor="text1"/>
                      <w:sz w:val="21"/>
                      <w:szCs w:val="22"/>
                      <w14:textFill>
                        <w14:solidFill>
                          <w14:schemeClr w14:val="tx1"/>
                        </w14:solidFill>
                      </w14:textFill>
                    </w:rPr>
                    <w:t>消毒后定期清掏，不暂存，由有资质单位处理。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continue"/>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S</w:t>
                  </w:r>
                  <w:r>
                    <w:rPr>
                      <w:smallCaps w:val="0"/>
                      <w:color w:val="000000" w:themeColor="text1"/>
                      <w:sz w:val="21"/>
                      <w:szCs w:val="21"/>
                      <w14:textFill>
                        <w14:solidFill>
                          <w14:schemeClr w14:val="tx1"/>
                        </w14:solidFill>
                      </w14:textFill>
                    </w:rPr>
                    <w:t>5</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化粪池</w:t>
                  </w:r>
                </w:p>
              </w:tc>
              <w:tc>
                <w:tcPr>
                  <w:tcW w:w="1630" w:type="pct"/>
                  <w:vMerge w:val="continue"/>
                  <w:vAlign w:val="center"/>
                </w:tcPr>
                <w:p>
                  <w:pPr>
                    <w:pStyle w:val="13"/>
                    <w:spacing w:line="360" w:lineRule="exact"/>
                    <w:ind w:left="0"/>
                    <w:jc w:val="center"/>
                    <w:rPr>
                      <w:color w:val="000000" w:themeColor="text1"/>
                      <w:sz w:val="21"/>
                      <w:szCs w:val="22"/>
                      <w14:textFill>
                        <w14:solidFill>
                          <w14:schemeClr w14:val="tx1"/>
                        </w14:solidFill>
                      </w14:textFill>
                    </w:rPr>
                  </w:pPr>
                </w:p>
              </w:tc>
              <w:tc>
                <w:tcPr>
                  <w:tcW w:w="1809" w:type="pct"/>
                  <w:gridSpan w:val="2"/>
                  <w:vMerge w:val="continue"/>
                  <w:vAlign w:val="center"/>
                </w:tcPr>
                <w:p>
                  <w:pPr>
                    <w:pStyle w:val="13"/>
                    <w:spacing w:line="360" w:lineRule="exact"/>
                    <w:ind w:left="0"/>
                    <w:jc w:val="center"/>
                    <w:rPr>
                      <w:color w:val="000000" w:themeColor="text1"/>
                      <w:sz w:val="2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continue"/>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S</w:t>
                  </w:r>
                  <w:r>
                    <w:rPr>
                      <w:smallCaps w:val="0"/>
                      <w:color w:val="000000" w:themeColor="text1"/>
                      <w:sz w:val="21"/>
                      <w:szCs w:val="21"/>
                      <w14:textFill>
                        <w14:solidFill>
                          <w14:schemeClr w14:val="tx1"/>
                        </w14:solidFill>
                      </w14:textFill>
                    </w:rPr>
                    <w:t>6</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纯水制备</w:t>
                  </w:r>
                </w:p>
              </w:tc>
              <w:tc>
                <w:tcPr>
                  <w:tcW w:w="1630" w:type="pct"/>
                  <w:vAlign w:val="center"/>
                </w:tcPr>
                <w:p>
                  <w:pPr>
                    <w:pStyle w:val="13"/>
                    <w:spacing w:line="360" w:lineRule="exact"/>
                    <w:ind w:left="0"/>
                    <w:jc w:val="center"/>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废活性炭、废过滤膜</w:t>
                  </w:r>
                </w:p>
              </w:tc>
              <w:tc>
                <w:tcPr>
                  <w:tcW w:w="1809" w:type="pct"/>
                  <w:gridSpan w:val="2"/>
                  <w:vAlign w:val="center"/>
                </w:tcPr>
                <w:p>
                  <w:pPr>
                    <w:pStyle w:val="13"/>
                    <w:spacing w:line="360" w:lineRule="exact"/>
                    <w:ind w:left="0"/>
                    <w:jc w:val="center"/>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厂家回收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continue"/>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S</w:t>
                  </w:r>
                  <w:r>
                    <w:rPr>
                      <w:smallCaps w:val="0"/>
                      <w:color w:val="000000" w:themeColor="text1"/>
                      <w:sz w:val="21"/>
                      <w:szCs w:val="21"/>
                      <w14:textFill>
                        <w14:solidFill>
                          <w14:schemeClr w14:val="tx1"/>
                        </w14:solidFill>
                      </w14:textFill>
                    </w:rPr>
                    <w:t>7</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实验室废气处理</w:t>
                  </w:r>
                </w:p>
              </w:tc>
              <w:tc>
                <w:tcPr>
                  <w:tcW w:w="1630" w:type="pct"/>
                  <w:vAlign w:val="center"/>
                </w:tcPr>
                <w:p>
                  <w:pPr>
                    <w:pStyle w:val="13"/>
                    <w:spacing w:line="360" w:lineRule="exact"/>
                    <w:ind w:left="0"/>
                    <w:jc w:val="center"/>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废过滤材料</w:t>
                  </w:r>
                </w:p>
              </w:tc>
              <w:tc>
                <w:tcPr>
                  <w:tcW w:w="1809" w:type="pct"/>
                  <w:gridSpan w:val="2"/>
                  <w:vAlign w:val="center"/>
                </w:tcPr>
                <w:p>
                  <w:pPr>
                    <w:pStyle w:val="13"/>
                    <w:spacing w:line="360" w:lineRule="exact"/>
                    <w:ind w:left="0"/>
                    <w:jc w:val="center"/>
                    <w:rPr>
                      <w:color w:val="000000" w:themeColor="text1"/>
                      <w:sz w:val="21"/>
                      <w:szCs w:val="22"/>
                      <w14:textFill>
                        <w14:solidFill>
                          <w14:schemeClr w14:val="tx1"/>
                        </w14:solidFill>
                      </w14:textFill>
                    </w:rPr>
                  </w:pPr>
                  <w:r>
                    <w:rPr>
                      <w:smallCaps w:val="0"/>
                      <w:color w:val="000000" w:themeColor="text1"/>
                      <w:sz w:val="21"/>
                      <w:szCs w:val="21"/>
                      <w14:textFill>
                        <w14:solidFill>
                          <w14:schemeClr w14:val="tx1"/>
                        </w14:solidFill>
                      </w14:textFill>
                    </w:rPr>
                    <w:t>于现有工程医疗废物暂存间暂存</w:t>
                  </w:r>
                  <w:r>
                    <w:rPr>
                      <w:rFonts w:hint="eastAsia"/>
                      <w:smallCaps w:val="0"/>
                      <w:color w:val="000000" w:themeColor="text1"/>
                      <w:sz w:val="21"/>
                      <w:szCs w:val="21"/>
                      <w14:textFill>
                        <w14:solidFill>
                          <w14:schemeClr w14:val="tx1"/>
                        </w14:solidFill>
                      </w14:textFill>
                    </w:rPr>
                    <w:t>，</w:t>
                  </w:r>
                  <w:r>
                    <w:rPr>
                      <w:smallCaps w:val="0"/>
                      <w:color w:val="000000" w:themeColor="text1"/>
                      <w:sz w:val="21"/>
                      <w:szCs w:val="21"/>
                      <w14:textFill>
                        <w14:solidFill>
                          <w14:schemeClr w14:val="tx1"/>
                        </w14:solidFill>
                      </w14:textFill>
                    </w:rPr>
                    <w:t>定期由有资质单位处理</w:t>
                  </w:r>
                </w:p>
              </w:tc>
            </w:tr>
          </w:tbl>
          <w:p>
            <w:pPr>
              <w:widowControl/>
              <w:spacing w:line="440" w:lineRule="exact"/>
              <w:outlineLvl w:val="1"/>
              <w:rPr>
                <w:bCs/>
                <w:color w:val="000000" w:themeColor="text1"/>
                <w:sz w:val="24"/>
                <w:szCs w:val="32"/>
                <w14:textFill>
                  <w14:solidFill>
                    <w14:schemeClr w14:val="tx1"/>
                  </w14:solidFill>
                </w14:textFill>
              </w:rPr>
            </w:pPr>
          </w:p>
          <w:p>
            <w:pPr>
              <w:widowControl/>
              <w:spacing w:line="440" w:lineRule="exact"/>
              <w:outlineLvl w:val="1"/>
              <w:rPr>
                <w:bCs/>
                <w:color w:val="000000" w:themeColor="text1"/>
                <w:sz w:val="24"/>
                <w:szCs w:val="3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496" w:type="dxa"/>
            <w:vAlign w:val="center"/>
          </w:tcPr>
          <w:p>
            <w:pPr>
              <w:pStyle w:val="14"/>
              <w:adjustRightInd w:val="0"/>
              <w:snapToGrid w:val="0"/>
              <w:spacing w:before="0" w:beforeAutospacing="0" w:after="0" w:afterAutospacing="0"/>
              <w:jc w:val="center"/>
              <w:rPr>
                <w:rFonts w:cs="宋体"/>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与项目有关的原有环境污染问题</w:t>
            </w:r>
          </w:p>
        </w:tc>
        <w:tc>
          <w:tcPr>
            <w:tcW w:w="8488" w:type="dxa"/>
          </w:tcPr>
          <w:p>
            <w:pPr>
              <w:widowControl/>
              <w:spacing w:line="400" w:lineRule="exact"/>
              <w:ind w:firstLine="479" w:firstLineChars="199"/>
              <w:jc w:val="left"/>
              <w:outlineLvl w:val="2"/>
              <w:rPr>
                <w:b/>
                <w:bCs/>
                <w:snapToGrid w:val="0"/>
                <w:color w:val="000000" w:themeColor="text1"/>
                <w:sz w:val="24"/>
                <w:szCs w:val="22"/>
                <w14:textFill>
                  <w14:solidFill>
                    <w14:schemeClr w14:val="tx1"/>
                  </w14:solidFill>
                </w14:textFill>
              </w:rPr>
            </w:pPr>
            <w:r>
              <w:rPr>
                <w:b/>
                <w:bCs/>
                <w:snapToGrid w:val="0"/>
                <w:color w:val="000000" w:themeColor="text1"/>
                <w:sz w:val="24"/>
                <w:szCs w:val="22"/>
                <w14:textFill>
                  <w14:solidFill>
                    <w14:schemeClr w14:val="tx1"/>
                  </w14:solidFill>
                </w14:textFill>
              </w:rPr>
              <w:t>1、</w:t>
            </w:r>
            <w:r>
              <w:rPr>
                <w:b/>
                <w:bCs/>
                <w:color w:val="000000" w:themeColor="text1"/>
                <w:kern w:val="0"/>
                <w:sz w:val="24"/>
                <w:szCs w:val="22"/>
                <w14:textFill>
                  <w14:solidFill>
                    <w14:schemeClr w14:val="tx1"/>
                  </w14:solidFill>
                </w14:textFill>
              </w:rPr>
              <w:t>现有工程</w:t>
            </w:r>
            <w:r>
              <w:rPr>
                <w:b/>
                <w:bCs/>
                <w:color w:val="000000" w:themeColor="text1"/>
                <w:sz w:val="24"/>
                <w:szCs w:val="22"/>
                <w14:textFill>
                  <w14:solidFill>
                    <w14:schemeClr w14:val="tx1"/>
                  </w14:solidFill>
                </w14:textFill>
              </w:rPr>
              <w:t>基本情况</w:t>
            </w:r>
          </w:p>
          <w:p>
            <w:pPr>
              <w:spacing w:line="440" w:lineRule="exact"/>
              <w:ind w:firstLine="480" w:firstLineChars="200"/>
              <w:rPr>
                <w:bCs/>
                <w:color w:val="000000" w:themeColor="text1"/>
                <w:sz w:val="24"/>
                <w:szCs w:val="22"/>
                <w14:textFill>
                  <w14:solidFill>
                    <w14:schemeClr w14:val="tx1"/>
                  </w14:solidFill>
                </w14:textFill>
              </w:rPr>
            </w:pPr>
            <w:r>
              <w:rPr>
                <w:bCs/>
                <w:color w:val="000000" w:themeColor="text1"/>
                <w:sz w:val="24"/>
                <w:szCs w:val="32"/>
                <w14:textFill>
                  <w14:solidFill>
                    <w14:schemeClr w14:val="tx1"/>
                  </w14:solidFill>
                </w14:textFill>
              </w:rPr>
              <w:t>魏县疾病预防控制中心位于魏县天安大道西段</w:t>
            </w:r>
            <w:r>
              <w:rPr>
                <w:rFonts w:hint="eastAsia"/>
                <w:bCs/>
                <w:color w:val="000000" w:themeColor="text1"/>
                <w:sz w:val="24"/>
                <w:szCs w:val="32"/>
                <w14:textFill>
                  <w14:solidFill>
                    <w14:schemeClr w14:val="tx1"/>
                  </w14:solidFill>
                </w14:textFill>
              </w:rPr>
              <w:t>120号，</w:t>
            </w:r>
            <w:r>
              <w:rPr>
                <w:rFonts w:hint="eastAsia"/>
                <w:bCs/>
                <w:color w:val="000000" w:themeColor="text1"/>
                <w:sz w:val="24"/>
                <w:szCs w:val="22"/>
                <w14:textFill>
                  <w14:solidFill>
                    <w14:schemeClr w14:val="tx1"/>
                  </w14:solidFill>
                </w14:textFill>
              </w:rPr>
              <w:t>魏县疾病预防控制中心于2004年10月委托邯郸市环境保护研究所编制完成《魏县疾病预防控制中心新建项目环境影响报告表》，并于2004年12月17日取得原魏县环境保护局的批复（魏环评审[2004]017号）。</w:t>
            </w:r>
            <w:r>
              <w:rPr>
                <w:rFonts w:hint="eastAsia"/>
                <w:color w:val="000000" w:themeColor="text1"/>
                <w:sz w:val="24"/>
                <w14:textFill>
                  <w14:solidFill>
                    <w14:schemeClr w14:val="tx1"/>
                  </w14:solidFill>
                </w14:textFill>
              </w:rPr>
              <w:t>魏县疾病预防控制中心已于2021年8月25日在全国排污许可证管理信息平台进行了排污许可登记，并取得固定污染源排污登记回执（登记编号：</w:t>
            </w:r>
            <w:r>
              <w:rPr>
                <w:color w:val="000000" w:themeColor="text1"/>
                <w:sz w:val="24"/>
                <w14:textFill>
                  <w14:solidFill>
                    <w14:schemeClr w14:val="tx1"/>
                  </w14:solidFill>
                </w14:textFill>
              </w:rPr>
              <w:t>12130434402946990G001W</w:t>
            </w:r>
            <w:r>
              <w:rPr>
                <w:rFonts w:hint="eastAsia"/>
                <w:color w:val="000000" w:themeColor="text1"/>
                <w:sz w:val="24"/>
                <w14:textFill>
                  <w14:solidFill>
                    <w14:schemeClr w14:val="tx1"/>
                  </w14:solidFill>
                </w14:textFill>
              </w:rPr>
              <w:t>），</w:t>
            </w:r>
            <w:r>
              <w:rPr>
                <w:rFonts w:hint="eastAsia"/>
                <w:bCs/>
                <w:color w:val="000000" w:themeColor="text1"/>
                <w:sz w:val="24"/>
                <w:szCs w:val="22"/>
                <w14:textFill>
                  <w14:solidFill>
                    <w14:schemeClr w14:val="tx1"/>
                  </w14:solidFill>
                </w14:textFill>
              </w:rPr>
              <w:t>并于2021年10月16日通过企业自主验收。</w:t>
            </w:r>
          </w:p>
          <w:p>
            <w:pPr>
              <w:spacing w:line="420" w:lineRule="exact"/>
              <w:ind w:firstLine="481" w:firstLineChars="200"/>
              <w:rPr>
                <w:b/>
                <w:bCs/>
                <w:color w:val="000000" w:themeColor="text1"/>
                <w:sz w:val="24"/>
                <w:szCs w:val="20"/>
                <w14:textFill>
                  <w14:solidFill>
                    <w14:schemeClr w14:val="tx1"/>
                  </w14:solidFill>
                </w14:textFill>
              </w:rPr>
            </w:pPr>
            <w:r>
              <w:rPr>
                <w:rFonts w:hint="eastAsia"/>
                <w:b/>
                <w:bCs/>
                <w:color w:val="000000" w:themeColor="text1"/>
                <w:sz w:val="24"/>
                <w:szCs w:val="20"/>
                <w14:textFill>
                  <w14:solidFill>
                    <w14:schemeClr w14:val="tx1"/>
                  </w14:solidFill>
                </w14:textFill>
              </w:rPr>
              <w:t>2</w:t>
            </w:r>
            <w:r>
              <w:rPr>
                <w:b/>
                <w:bCs/>
                <w:color w:val="000000" w:themeColor="text1"/>
                <w:sz w:val="24"/>
                <w:szCs w:val="20"/>
                <w14:textFill>
                  <w14:solidFill>
                    <w14:schemeClr w14:val="tx1"/>
                  </w14:solidFill>
                </w14:textFill>
              </w:rPr>
              <w:t>、现有工程污染防治措施及污染物排放量</w:t>
            </w:r>
          </w:p>
          <w:p>
            <w:pPr>
              <w:widowControl/>
              <w:spacing w:line="440" w:lineRule="exact"/>
              <w:ind w:firstLine="480" w:firstLineChars="200"/>
              <w:rPr>
                <w:color w:val="000000" w:themeColor="text1"/>
                <w:kern w:val="0"/>
                <w:sz w:val="24"/>
                <w:szCs w:val="22"/>
                <w14:textFill>
                  <w14:solidFill>
                    <w14:schemeClr w14:val="tx1"/>
                  </w14:solidFill>
                </w14:textFill>
              </w:rPr>
            </w:pPr>
            <w:r>
              <w:rPr>
                <w:rFonts w:hint="eastAsia"/>
                <w:color w:val="000000" w:themeColor="text1"/>
                <w:kern w:val="0"/>
                <w:sz w:val="24"/>
                <w:szCs w:val="22"/>
                <w14:textFill>
                  <w14:solidFill>
                    <w14:schemeClr w14:val="tx1"/>
                  </w14:solidFill>
                </w14:textFill>
              </w:rPr>
              <w:t>现有工程根据《魏县疾病预防控制中心新建项目竣工环境保护验收监测报告》中数据确定污染物排放量。现有工程未建设锅炉与污水处理站，因此无废气排放。</w:t>
            </w:r>
          </w:p>
          <w:p>
            <w:pPr>
              <w:widowControl/>
              <w:spacing w:line="440" w:lineRule="exact"/>
              <w:ind w:firstLine="480" w:firstLineChars="200"/>
              <w:rPr>
                <w:color w:val="000000" w:themeColor="text1"/>
                <w:kern w:val="0"/>
                <w:sz w:val="24"/>
                <w:szCs w:val="22"/>
                <w14:textFill>
                  <w14:solidFill>
                    <w14:schemeClr w14:val="tx1"/>
                  </w14:solidFill>
                </w14:textFill>
              </w:rPr>
            </w:pPr>
            <w:r>
              <w:rPr>
                <w:rFonts w:hint="eastAsia"/>
                <w:color w:val="000000" w:themeColor="text1"/>
                <w:kern w:val="0"/>
                <w:sz w:val="24"/>
                <w:szCs w:val="22"/>
                <w14:textFill>
                  <w14:solidFill>
                    <w14:schemeClr w14:val="tx1"/>
                  </w14:solidFill>
                </w14:textFill>
              </w:rPr>
              <w:t>（1）废水污染物</w:t>
            </w:r>
          </w:p>
          <w:p>
            <w:pPr>
              <w:spacing w:line="440" w:lineRule="exact"/>
              <w:ind w:firstLine="480" w:firstLineChars="200"/>
              <w:rPr>
                <w:color w:val="000000" w:themeColor="text1"/>
                <w:kern w:val="0"/>
                <w:sz w:val="24"/>
                <w:szCs w:val="22"/>
                <w14:textFill>
                  <w14:solidFill>
                    <w14:schemeClr w14:val="tx1"/>
                  </w14:solidFill>
                </w14:textFill>
              </w:rPr>
            </w:pPr>
            <w:r>
              <w:rPr>
                <w:color w:val="000000" w:themeColor="text1"/>
                <w:kern w:val="0"/>
                <w:sz w:val="24"/>
                <w:szCs w:val="22"/>
                <w14:textFill>
                  <w14:solidFill>
                    <w14:schemeClr w14:val="tx1"/>
                  </w14:solidFill>
                </w14:textFill>
              </w:rPr>
              <w:t>现有工程废</w:t>
            </w:r>
            <w:r>
              <w:rPr>
                <w:rFonts w:hint="eastAsia"/>
                <w:color w:val="000000" w:themeColor="text1"/>
                <w:kern w:val="0"/>
                <w:sz w:val="24"/>
                <w:szCs w:val="22"/>
                <w14:textFill>
                  <w14:solidFill>
                    <w14:schemeClr w14:val="tx1"/>
                  </w14:solidFill>
                </w14:textFill>
              </w:rPr>
              <w:t>水</w:t>
            </w:r>
            <w:r>
              <w:rPr>
                <w:color w:val="000000" w:themeColor="text1"/>
                <w:kern w:val="0"/>
                <w:sz w:val="24"/>
                <w:szCs w:val="22"/>
                <w14:textFill>
                  <w14:solidFill>
                    <w14:schemeClr w14:val="tx1"/>
                  </w14:solidFill>
                </w14:textFill>
              </w:rPr>
              <w:t>污染物治理措施及排放情况见表</w:t>
            </w:r>
            <w:r>
              <w:rPr>
                <w:rFonts w:hint="eastAsia"/>
                <w:color w:val="000000" w:themeColor="text1"/>
                <w:kern w:val="0"/>
                <w:sz w:val="24"/>
                <w:szCs w:val="22"/>
                <w14:textFill>
                  <w14:solidFill>
                    <w14:schemeClr w14:val="tx1"/>
                  </w14:solidFill>
                </w14:textFill>
              </w:rPr>
              <w:t>6。</w:t>
            </w:r>
          </w:p>
          <w:p>
            <w:pPr>
              <w:spacing w:line="440" w:lineRule="exact"/>
              <w:ind w:firstLine="481" w:firstLineChars="200"/>
              <w:rPr>
                <w:b/>
                <w:color w:val="000000" w:themeColor="text1"/>
                <w:kern w:val="0"/>
                <w:sz w:val="24"/>
                <w:szCs w:val="22"/>
                <w14:textFill>
                  <w14:solidFill>
                    <w14:schemeClr w14:val="tx1"/>
                  </w14:solidFill>
                </w14:textFill>
              </w:rPr>
            </w:pPr>
            <w:r>
              <w:rPr>
                <w:b/>
                <w:color w:val="000000" w:themeColor="text1"/>
                <w:kern w:val="0"/>
                <w:sz w:val="24"/>
                <w:szCs w:val="22"/>
                <w14:textFill>
                  <w14:solidFill>
                    <w14:schemeClr w14:val="tx1"/>
                  </w14:solidFill>
                </w14:textFill>
              </w:rPr>
              <w:t>表</w:t>
            </w:r>
            <w:r>
              <w:rPr>
                <w:rFonts w:hint="eastAsia"/>
                <w:b/>
                <w:color w:val="000000" w:themeColor="text1"/>
                <w:kern w:val="0"/>
                <w:sz w:val="24"/>
                <w:szCs w:val="22"/>
                <w14:textFill>
                  <w14:solidFill>
                    <w14:schemeClr w14:val="tx1"/>
                  </w14:solidFill>
                </w14:textFill>
              </w:rPr>
              <w:t>6</w:t>
            </w:r>
            <w:r>
              <w:rPr>
                <w:b/>
                <w:color w:val="000000" w:themeColor="text1"/>
                <w:kern w:val="0"/>
                <w:sz w:val="24"/>
                <w:szCs w:val="22"/>
                <w14:textFill>
                  <w14:solidFill>
                    <w14:schemeClr w14:val="tx1"/>
                  </w14:solidFill>
                </w14:textFill>
              </w:rPr>
              <w:t xml:space="preserve">    现有工程废</w:t>
            </w:r>
            <w:r>
              <w:rPr>
                <w:rFonts w:hint="eastAsia"/>
                <w:b/>
                <w:color w:val="000000" w:themeColor="text1"/>
                <w:kern w:val="0"/>
                <w:sz w:val="24"/>
                <w:szCs w:val="22"/>
                <w14:textFill>
                  <w14:solidFill>
                    <w14:schemeClr w14:val="tx1"/>
                  </w14:solidFill>
                </w14:textFill>
              </w:rPr>
              <w:t>水</w:t>
            </w:r>
            <w:r>
              <w:rPr>
                <w:b/>
                <w:color w:val="000000" w:themeColor="text1"/>
                <w:kern w:val="0"/>
                <w:sz w:val="24"/>
                <w:szCs w:val="22"/>
                <w14:textFill>
                  <w14:solidFill>
                    <w14:schemeClr w14:val="tx1"/>
                  </w14:solidFill>
                </w14:textFill>
              </w:rPr>
              <w:t>污染物治理措施及排放一览表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gridCol w:w="850"/>
              <w:gridCol w:w="1276"/>
              <w:gridCol w:w="709"/>
              <w:gridCol w:w="1276"/>
              <w:gridCol w:w="850"/>
              <w:gridCol w:w="709"/>
              <w:gridCol w:w="1276"/>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12" w:type="dxa"/>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污染源</w:t>
                  </w:r>
                </w:p>
              </w:tc>
              <w:tc>
                <w:tcPr>
                  <w:tcW w:w="850" w:type="dxa"/>
                  <w:tcMar>
                    <w:left w:w="0" w:type="dxa"/>
                    <w:right w:w="0" w:type="dxa"/>
                  </w:tcMar>
                  <w:vAlign w:val="center"/>
                </w:tcPr>
                <w:p>
                  <w:pPr>
                    <w:widowControl/>
                    <w:adjustRightInd w:val="0"/>
                    <w:spacing w:line="360" w:lineRule="exact"/>
                    <w:jc w:val="center"/>
                    <w:textAlignment w:val="baseline"/>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废水排放量</w:t>
                  </w:r>
                  <w:r>
                    <w:rPr>
                      <w:color w:val="000000" w:themeColor="text1"/>
                      <w:kern w:val="0"/>
                      <w:szCs w:val="21"/>
                      <w14:textFill>
                        <w14:solidFill>
                          <w14:schemeClr w14:val="tx1"/>
                        </w14:solidFill>
                      </w14:textFill>
                    </w:rPr>
                    <w:t>m</w:t>
                  </w:r>
                  <w:r>
                    <w:rPr>
                      <w:color w:val="000000" w:themeColor="text1"/>
                      <w:kern w:val="0"/>
                      <w:szCs w:val="21"/>
                      <w:vertAlign w:val="superscript"/>
                      <w14:textFill>
                        <w14:solidFill>
                          <w14:schemeClr w14:val="tx1"/>
                        </w14:solidFill>
                      </w14:textFill>
                    </w:rPr>
                    <w:t>3</w:t>
                  </w:r>
                  <w:r>
                    <w:rPr>
                      <w:color w:val="000000" w:themeColor="text1"/>
                      <w:kern w:val="0"/>
                      <w:szCs w:val="21"/>
                      <w14:textFill>
                        <w14:solidFill>
                          <w14:schemeClr w14:val="tx1"/>
                        </w14:solidFill>
                      </w14:textFill>
                    </w:rPr>
                    <w:t>/d</w:t>
                  </w:r>
                </w:p>
              </w:tc>
              <w:tc>
                <w:tcPr>
                  <w:tcW w:w="1276" w:type="dxa"/>
                  <w:tcMar>
                    <w:left w:w="57" w:type="dxa"/>
                    <w:right w:w="57" w:type="dxa"/>
                  </w:tcMar>
                  <w:vAlign w:val="center"/>
                </w:tcPr>
                <w:p>
                  <w:pPr>
                    <w:widowControl/>
                    <w:spacing w:line="360" w:lineRule="exact"/>
                    <w:jc w:val="center"/>
                    <w:rPr>
                      <w:color w:val="000000" w:themeColor="text1"/>
                      <w:kern w:val="0"/>
                      <w:szCs w:val="21"/>
                      <w14:textFill>
                        <w14:solidFill>
                          <w14:schemeClr w14:val="tx1"/>
                        </w14:solidFill>
                      </w14:textFill>
                    </w:rPr>
                  </w:pPr>
                  <w:r>
                    <w:rPr>
                      <w:rFonts w:hAnsi="宋体"/>
                      <w:color w:val="000000" w:themeColor="text1"/>
                      <w:szCs w:val="21"/>
                      <w14:textFill>
                        <w14:solidFill>
                          <w14:schemeClr w14:val="tx1"/>
                        </w14:solidFill>
                      </w14:textFill>
                    </w:rPr>
                    <w:t>污染物</w:t>
                  </w:r>
                </w:p>
              </w:tc>
              <w:tc>
                <w:tcPr>
                  <w:tcW w:w="709" w:type="dxa"/>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治理措施</w:t>
                  </w:r>
                </w:p>
              </w:tc>
              <w:tc>
                <w:tcPr>
                  <w:tcW w:w="1276" w:type="dxa"/>
                  <w:vAlign w:val="center"/>
                </w:tcPr>
                <w:p>
                  <w:pPr>
                    <w:widowControl/>
                    <w:adjustRightInd w:val="0"/>
                    <w:spacing w:line="360" w:lineRule="exact"/>
                    <w:jc w:val="center"/>
                    <w:textAlignment w:val="baseline"/>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排放浓度</w:t>
                  </w:r>
                  <w:r>
                    <w:rPr>
                      <w:color w:val="000000" w:themeColor="text1"/>
                      <w:kern w:val="0"/>
                      <w:szCs w:val="21"/>
                      <w14:textFill>
                        <w14:solidFill>
                          <w14:schemeClr w14:val="tx1"/>
                        </w14:solidFill>
                      </w14:textFill>
                    </w:rPr>
                    <w:t>m</w:t>
                  </w:r>
                  <w:r>
                    <w:rPr>
                      <w:rFonts w:hint="eastAsia"/>
                      <w:color w:val="000000" w:themeColor="text1"/>
                      <w:kern w:val="0"/>
                      <w:szCs w:val="21"/>
                      <w14:textFill>
                        <w14:solidFill>
                          <w14:schemeClr w14:val="tx1"/>
                        </w14:solidFill>
                      </w14:textFill>
                    </w:rPr>
                    <w:t>g</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L</w:t>
                  </w:r>
                </w:p>
              </w:tc>
              <w:tc>
                <w:tcPr>
                  <w:tcW w:w="850" w:type="dxa"/>
                  <w:vAlign w:val="center"/>
                </w:tcPr>
                <w:p>
                  <w:pPr>
                    <w:widowControl/>
                    <w:adjustRightInd w:val="0"/>
                    <w:spacing w:line="360" w:lineRule="exact"/>
                    <w:jc w:val="center"/>
                    <w:textAlignment w:val="baseline"/>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排放量t/a</w:t>
                  </w:r>
                </w:p>
              </w:tc>
              <w:tc>
                <w:tcPr>
                  <w:tcW w:w="709" w:type="dxa"/>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达标情况</w:t>
                  </w:r>
                </w:p>
              </w:tc>
              <w:tc>
                <w:tcPr>
                  <w:tcW w:w="1276" w:type="dxa"/>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执行标准</w:t>
                  </w:r>
                </w:p>
              </w:tc>
              <w:tc>
                <w:tcPr>
                  <w:tcW w:w="1004" w:type="dxa"/>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12" w:type="dxa"/>
                  <w:vMerge w:val="restar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职工生活污水</w:t>
                  </w:r>
                </w:p>
              </w:tc>
              <w:tc>
                <w:tcPr>
                  <w:tcW w:w="850" w:type="dxa"/>
                  <w:vMerge w:val="restar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1.92</w:t>
                  </w:r>
                </w:p>
              </w:tc>
              <w:tc>
                <w:tcPr>
                  <w:tcW w:w="1276" w:type="dxa"/>
                  <w:tcMar>
                    <w:left w:w="0" w:type="dxa"/>
                    <w:right w:w="0" w:type="dxa"/>
                  </w:tcMar>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pH</w:t>
                  </w:r>
                </w:p>
              </w:tc>
              <w:tc>
                <w:tcPr>
                  <w:tcW w:w="709" w:type="dxa"/>
                  <w:vMerge w:val="restar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化粪池</w:t>
                  </w:r>
                </w:p>
              </w:tc>
              <w:tc>
                <w:tcPr>
                  <w:tcW w:w="1276"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7.4</w:t>
                  </w:r>
                </w:p>
              </w:tc>
              <w:tc>
                <w:tcPr>
                  <w:tcW w:w="850"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c>
                <w:tcPr>
                  <w:tcW w:w="709" w:type="dxa"/>
                  <w:vAlign w:val="center"/>
                </w:tcPr>
                <w:p>
                  <w:pPr>
                    <w:spacing w:line="360" w:lineRule="exact"/>
                    <w:ind w:left="-105" w:leftChars="-50" w:right="-105" w:rightChars="-5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达标</w:t>
                  </w:r>
                </w:p>
              </w:tc>
              <w:tc>
                <w:tcPr>
                  <w:tcW w:w="1276" w:type="dxa"/>
                  <w:vMerge w:val="restart"/>
                  <w:vAlign w:val="center"/>
                </w:tcPr>
                <w:p>
                  <w:pPr>
                    <w:spacing w:line="360" w:lineRule="exact"/>
                    <w:ind w:left="-105" w:leftChars="-50" w:right="-105" w:rightChars="-50"/>
                    <w:jc w:val="center"/>
                    <w:rPr>
                      <w:bCs/>
                      <w:color w:val="000000" w:themeColor="text1"/>
                      <w14:textFill>
                        <w14:solidFill>
                          <w14:schemeClr w14:val="tx1"/>
                        </w14:solidFill>
                      </w14:textFill>
                    </w:rPr>
                  </w:pPr>
                  <w:r>
                    <w:rPr>
                      <w:bCs/>
                      <w:color w:val="000000" w:themeColor="text1"/>
                      <w14:textFill>
                        <w14:solidFill>
                          <w14:schemeClr w14:val="tx1"/>
                        </w14:solidFill>
                      </w14:textFill>
                    </w:rPr>
                    <w:t>《医疗机构水污染物排放标准》（GB18</w:t>
                  </w:r>
                </w:p>
                <w:p>
                  <w:pPr>
                    <w:spacing w:line="360" w:lineRule="exact"/>
                    <w:ind w:left="-105" w:leftChars="-50" w:right="-105" w:rightChars="-50"/>
                    <w:jc w:val="center"/>
                    <w:rPr>
                      <w:bCs/>
                      <w:color w:val="000000" w:themeColor="text1"/>
                      <w14:textFill>
                        <w14:solidFill>
                          <w14:schemeClr w14:val="tx1"/>
                        </w14:solidFill>
                      </w14:textFill>
                    </w:rPr>
                  </w:pPr>
                  <w:r>
                    <w:rPr>
                      <w:bCs/>
                      <w:color w:val="000000" w:themeColor="text1"/>
                      <w14:textFill>
                        <w14:solidFill>
                          <w14:schemeClr w14:val="tx1"/>
                        </w14:solidFill>
                      </w14:textFill>
                    </w:rPr>
                    <w:t>466-2005）表2中预处理标准和魏县污水处理厂进水水质</w:t>
                  </w:r>
                  <w:r>
                    <w:rPr>
                      <w:rFonts w:hint="eastAsia"/>
                      <w:bCs/>
                      <w:color w:val="000000" w:themeColor="text1"/>
                      <w14:textFill>
                        <w14:solidFill>
                          <w14:schemeClr w14:val="tx1"/>
                        </w14:solidFill>
                      </w14:textFill>
                    </w:rPr>
                    <w:t>要求</w:t>
                  </w:r>
                </w:p>
              </w:tc>
              <w:tc>
                <w:tcPr>
                  <w:tcW w:w="1004" w:type="dxa"/>
                  <w:vMerge w:val="restart"/>
                  <w:vAlign w:val="center"/>
                </w:tcPr>
                <w:p>
                  <w:pPr>
                    <w:spacing w:line="360" w:lineRule="exact"/>
                    <w:ind w:left="-105" w:leftChars="-50" w:right="-105" w:rightChars="-5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验收报告</w:t>
                  </w:r>
                  <w:r>
                    <w:rPr>
                      <w:rFonts w:hint="eastAsia"/>
                      <w:color w:val="000000" w:themeColor="text1"/>
                      <w:kern w:val="0"/>
                      <w:szCs w:val="21"/>
                      <w14:textFill>
                        <w14:solidFill>
                          <w14:schemeClr w14:val="tx1"/>
                        </w14:solidFill>
                      </w14:textFill>
                    </w:rPr>
                    <w:t>（ZJC/YS202108015）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12"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850"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tcMar>
                    <w:left w:w="0" w:type="dxa"/>
                    <w:right w:w="0" w:type="dxa"/>
                  </w:tcMar>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COD</w:t>
                  </w:r>
                </w:p>
              </w:tc>
              <w:tc>
                <w:tcPr>
                  <w:tcW w:w="709"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58</w:t>
                  </w:r>
                </w:p>
              </w:tc>
              <w:tc>
                <w:tcPr>
                  <w:tcW w:w="850"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0.033</w:t>
                  </w:r>
                </w:p>
              </w:tc>
              <w:tc>
                <w:tcPr>
                  <w:tcW w:w="709" w:type="dxa"/>
                  <w:vAlign w:val="center"/>
                </w:tcPr>
                <w:p>
                  <w:pPr>
                    <w:spacing w:line="360" w:lineRule="exact"/>
                    <w:jc w:val="center"/>
                    <w:rPr>
                      <w:color w:val="000000" w:themeColor="text1"/>
                      <w14:textFill>
                        <w14:solidFill>
                          <w14:schemeClr w14:val="tx1"/>
                        </w14:solidFill>
                      </w14:textFill>
                    </w:rPr>
                  </w:pPr>
                  <w:r>
                    <w:rPr>
                      <w:rFonts w:hint="eastAsia"/>
                      <w:bCs/>
                      <w:color w:val="000000" w:themeColor="text1"/>
                      <w14:textFill>
                        <w14:solidFill>
                          <w14:schemeClr w14:val="tx1"/>
                        </w14:solidFill>
                      </w14:textFill>
                    </w:rPr>
                    <w:t>达标</w:t>
                  </w:r>
                </w:p>
              </w:tc>
              <w:tc>
                <w:tcPr>
                  <w:tcW w:w="1276" w:type="dxa"/>
                  <w:vMerge w:val="continue"/>
                  <w:vAlign w:val="center"/>
                </w:tcPr>
                <w:p>
                  <w:pPr>
                    <w:spacing w:line="360" w:lineRule="exact"/>
                    <w:ind w:left="-105" w:leftChars="-50" w:right="-105" w:rightChars="-50"/>
                    <w:jc w:val="center"/>
                    <w:rPr>
                      <w:bCs/>
                      <w:color w:val="000000" w:themeColor="text1"/>
                      <w14:textFill>
                        <w14:solidFill>
                          <w14:schemeClr w14:val="tx1"/>
                        </w14:solidFill>
                      </w14:textFill>
                    </w:rPr>
                  </w:pPr>
                </w:p>
              </w:tc>
              <w:tc>
                <w:tcPr>
                  <w:tcW w:w="1004" w:type="dxa"/>
                  <w:vMerge w:val="continue"/>
                  <w:vAlign w:val="center"/>
                </w:tcPr>
                <w:p>
                  <w:pPr>
                    <w:spacing w:line="360" w:lineRule="exact"/>
                    <w:ind w:left="-105" w:leftChars="-50" w:right="-105" w:rightChars="-50"/>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12"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850"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tcMar>
                    <w:left w:w="0" w:type="dxa"/>
                    <w:right w:w="0" w:type="dxa"/>
                  </w:tcMar>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氨氮</w:t>
                  </w:r>
                </w:p>
              </w:tc>
              <w:tc>
                <w:tcPr>
                  <w:tcW w:w="709"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8.24</w:t>
                  </w:r>
                </w:p>
              </w:tc>
              <w:tc>
                <w:tcPr>
                  <w:tcW w:w="850"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0.005</w:t>
                  </w:r>
                </w:p>
              </w:tc>
              <w:tc>
                <w:tcPr>
                  <w:tcW w:w="709" w:type="dxa"/>
                  <w:vAlign w:val="center"/>
                </w:tcPr>
                <w:p>
                  <w:pPr>
                    <w:spacing w:line="360" w:lineRule="exact"/>
                    <w:jc w:val="center"/>
                    <w:rPr>
                      <w:color w:val="000000" w:themeColor="text1"/>
                      <w14:textFill>
                        <w14:solidFill>
                          <w14:schemeClr w14:val="tx1"/>
                        </w14:solidFill>
                      </w14:textFill>
                    </w:rPr>
                  </w:pPr>
                  <w:r>
                    <w:rPr>
                      <w:rFonts w:hint="eastAsia"/>
                      <w:bCs/>
                      <w:color w:val="000000" w:themeColor="text1"/>
                      <w14:textFill>
                        <w14:solidFill>
                          <w14:schemeClr w14:val="tx1"/>
                        </w14:solidFill>
                      </w14:textFill>
                    </w:rPr>
                    <w:t>达标</w:t>
                  </w:r>
                </w:p>
              </w:tc>
              <w:tc>
                <w:tcPr>
                  <w:tcW w:w="1276" w:type="dxa"/>
                  <w:vMerge w:val="continue"/>
                  <w:vAlign w:val="center"/>
                </w:tcPr>
                <w:p>
                  <w:pPr>
                    <w:spacing w:line="360" w:lineRule="exact"/>
                    <w:ind w:left="-105" w:leftChars="-50" w:right="-105" w:rightChars="-50"/>
                    <w:jc w:val="center"/>
                    <w:rPr>
                      <w:bCs/>
                      <w:color w:val="000000" w:themeColor="text1"/>
                      <w14:textFill>
                        <w14:solidFill>
                          <w14:schemeClr w14:val="tx1"/>
                        </w14:solidFill>
                      </w14:textFill>
                    </w:rPr>
                  </w:pPr>
                </w:p>
              </w:tc>
              <w:tc>
                <w:tcPr>
                  <w:tcW w:w="1004" w:type="dxa"/>
                  <w:vMerge w:val="continue"/>
                  <w:vAlign w:val="center"/>
                </w:tcPr>
                <w:p>
                  <w:pPr>
                    <w:spacing w:line="360" w:lineRule="exact"/>
                    <w:ind w:left="-105" w:leftChars="-50" w:right="-105" w:rightChars="-50"/>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12"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850"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tcMar>
                    <w:left w:w="0" w:type="dxa"/>
                    <w:right w:w="0" w:type="dxa"/>
                  </w:tcMar>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悬浮物</w:t>
                  </w:r>
                </w:p>
              </w:tc>
              <w:tc>
                <w:tcPr>
                  <w:tcW w:w="709"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14</w:t>
                  </w:r>
                </w:p>
              </w:tc>
              <w:tc>
                <w:tcPr>
                  <w:tcW w:w="850"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0.008</w:t>
                  </w:r>
                </w:p>
              </w:tc>
              <w:tc>
                <w:tcPr>
                  <w:tcW w:w="709" w:type="dxa"/>
                  <w:vAlign w:val="center"/>
                </w:tcPr>
                <w:p>
                  <w:pPr>
                    <w:spacing w:line="360" w:lineRule="exact"/>
                    <w:jc w:val="center"/>
                    <w:rPr>
                      <w:color w:val="000000" w:themeColor="text1"/>
                      <w14:textFill>
                        <w14:solidFill>
                          <w14:schemeClr w14:val="tx1"/>
                        </w14:solidFill>
                      </w14:textFill>
                    </w:rPr>
                  </w:pPr>
                  <w:r>
                    <w:rPr>
                      <w:rFonts w:hint="eastAsia"/>
                      <w:bCs/>
                      <w:color w:val="000000" w:themeColor="text1"/>
                      <w14:textFill>
                        <w14:solidFill>
                          <w14:schemeClr w14:val="tx1"/>
                        </w14:solidFill>
                      </w14:textFill>
                    </w:rPr>
                    <w:t>达标</w:t>
                  </w:r>
                </w:p>
              </w:tc>
              <w:tc>
                <w:tcPr>
                  <w:tcW w:w="1276" w:type="dxa"/>
                  <w:vMerge w:val="continue"/>
                  <w:vAlign w:val="center"/>
                </w:tcPr>
                <w:p>
                  <w:pPr>
                    <w:spacing w:line="360" w:lineRule="exact"/>
                    <w:ind w:left="-105" w:leftChars="-50" w:right="-105" w:rightChars="-50"/>
                    <w:jc w:val="center"/>
                    <w:rPr>
                      <w:bCs/>
                      <w:color w:val="000000" w:themeColor="text1"/>
                      <w14:textFill>
                        <w14:solidFill>
                          <w14:schemeClr w14:val="tx1"/>
                        </w14:solidFill>
                      </w14:textFill>
                    </w:rPr>
                  </w:pPr>
                </w:p>
              </w:tc>
              <w:tc>
                <w:tcPr>
                  <w:tcW w:w="1004" w:type="dxa"/>
                  <w:vMerge w:val="continue"/>
                  <w:vAlign w:val="center"/>
                </w:tcPr>
                <w:p>
                  <w:pPr>
                    <w:spacing w:line="360" w:lineRule="exact"/>
                    <w:ind w:left="-105" w:leftChars="-50" w:right="-105" w:rightChars="-50"/>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312"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850"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tcMar>
                    <w:left w:w="0" w:type="dxa"/>
                    <w:right w:w="0" w:type="dxa"/>
                  </w:tcMar>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动植物油</w:t>
                  </w:r>
                </w:p>
              </w:tc>
              <w:tc>
                <w:tcPr>
                  <w:tcW w:w="709"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0.10</w:t>
                  </w:r>
                </w:p>
              </w:tc>
              <w:tc>
                <w:tcPr>
                  <w:tcW w:w="850"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0.0001</w:t>
                  </w:r>
                </w:p>
              </w:tc>
              <w:tc>
                <w:tcPr>
                  <w:tcW w:w="709" w:type="dxa"/>
                  <w:vAlign w:val="center"/>
                </w:tcPr>
                <w:p>
                  <w:pPr>
                    <w:spacing w:line="360" w:lineRule="exact"/>
                    <w:jc w:val="center"/>
                    <w:rPr>
                      <w:color w:val="000000" w:themeColor="text1"/>
                      <w14:textFill>
                        <w14:solidFill>
                          <w14:schemeClr w14:val="tx1"/>
                        </w14:solidFill>
                      </w14:textFill>
                    </w:rPr>
                  </w:pPr>
                  <w:r>
                    <w:rPr>
                      <w:rFonts w:hint="eastAsia"/>
                      <w:bCs/>
                      <w:color w:val="000000" w:themeColor="text1"/>
                      <w14:textFill>
                        <w14:solidFill>
                          <w14:schemeClr w14:val="tx1"/>
                        </w14:solidFill>
                      </w14:textFill>
                    </w:rPr>
                    <w:t>达标</w:t>
                  </w:r>
                </w:p>
              </w:tc>
              <w:tc>
                <w:tcPr>
                  <w:tcW w:w="1276" w:type="dxa"/>
                  <w:vMerge w:val="continue"/>
                  <w:vAlign w:val="center"/>
                </w:tcPr>
                <w:p>
                  <w:pPr>
                    <w:spacing w:line="360" w:lineRule="exact"/>
                    <w:ind w:left="-105" w:leftChars="-50" w:right="-105" w:rightChars="-50"/>
                    <w:jc w:val="center"/>
                    <w:rPr>
                      <w:bCs/>
                      <w:color w:val="000000" w:themeColor="text1"/>
                      <w14:textFill>
                        <w14:solidFill>
                          <w14:schemeClr w14:val="tx1"/>
                        </w14:solidFill>
                      </w14:textFill>
                    </w:rPr>
                  </w:pPr>
                </w:p>
              </w:tc>
              <w:tc>
                <w:tcPr>
                  <w:tcW w:w="1004" w:type="dxa"/>
                  <w:vMerge w:val="continue"/>
                  <w:vAlign w:val="center"/>
                </w:tcPr>
                <w:p>
                  <w:pPr>
                    <w:spacing w:line="360" w:lineRule="exact"/>
                    <w:ind w:left="-105" w:leftChars="-50" w:right="-105" w:rightChars="-50"/>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12"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850"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tcMar>
                    <w:left w:w="0" w:type="dxa"/>
                    <w:right w:w="0" w:type="dxa"/>
                  </w:tcMar>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BOD</w:t>
                  </w:r>
                  <w:r>
                    <w:rPr>
                      <w:color w:val="000000" w:themeColor="text1"/>
                      <w:szCs w:val="21"/>
                      <w:vertAlign w:val="subscript"/>
                      <w14:textFill>
                        <w14:solidFill>
                          <w14:schemeClr w14:val="tx1"/>
                        </w14:solidFill>
                      </w14:textFill>
                    </w:rPr>
                    <w:t>5</w:t>
                  </w:r>
                </w:p>
              </w:tc>
              <w:tc>
                <w:tcPr>
                  <w:tcW w:w="709"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19.3</w:t>
                  </w:r>
                </w:p>
              </w:tc>
              <w:tc>
                <w:tcPr>
                  <w:tcW w:w="850"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0.011</w:t>
                  </w:r>
                </w:p>
              </w:tc>
              <w:tc>
                <w:tcPr>
                  <w:tcW w:w="709" w:type="dxa"/>
                  <w:vAlign w:val="center"/>
                </w:tcPr>
                <w:p>
                  <w:pPr>
                    <w:spacing w:line="360" w:lineRule="exact"/>
                    <w:jc w:val="center"/>
                    <w:rPr>
                      <w:color w:val="000000" w:themeColor="text1"/>
                      <w14:textFill>
                        <w14:solidFill>
                          <w14:schemeClr w14:val="tx1"/>
                        </w14:solidFill>
                      </w14:textFill>
                    </w:rPr>
                  </w:pPr>
                  <w:r>
                    <w:rPr>
                      <w:rFonts w:hint="eastAsia"/>
                      <w:bCs/>
                      <w:color w:val="000000" w:themeColor="text1"/>
                      <w14:textFill>
                        <w14:solidFill>
                          <w14:schemeClr w14:val="tx1"/>
                        </w14:solidFill>
                      </w14:textFill>
                    </w:rPr>
                    <w:t>达标</w:t>
                  </w:r>
                </w:p>
              </w:tc>
              <w:tc>
                <w:tcPr>
                  <w:tcW w:w="1276" w:type="dxa"/>
                  <w:vMerge w:val="continue"/>
                  <w:vAlign w:val="center"/>
                </w:tcPr>
                <w:p>
                  <w:pPr>
                    <w:spacing w:line="360" w:lineRule="exact"/>
                    <w:ind w:left="-105" w:leftChars="-50" w:right="-105" w:rightChars="-50"/>
                    <w:jc w:val="center"/>
                    <w:rPr>
                      <w:bCs/>
                      <w:color w:val="000000" w:themeColor="text1"/>
                      <w14:textFill>
                        <w14:solidFill>
                          <w14:schemeClr w14:val="tx1"/>
                        </w14:solidFill>
                      </w14:textFill>
                    </w:rPr>
                  </w:pPr>
                </w:p>
              </w:tc>
              <w:tc>
                <w:tcPr>
                  <w:tcW w:w="1004" w:type="dxa"/>
                  <w:vMerge w:val="continue"/>
                  <w:vAlign w:val="center"/>
                </w:tcPr>
                <w:p>
                  <w:pPr>
                    <w:spacing w:line="360" w:lineRule="exact"/>
                    <w:ind w:left="-105" w:leftChars="-50" w:right="-105" w:rightChars="-50"/>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12"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850"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tcMar>
                    <w:left w:w="0" w:type="dxa"/>
                    <w:right w:w="0" w:type="dxa"/>
                  </w:tcMar>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总余氯</w:t>
                  </w:r>
                </w:p>
              </w:tc>
              <w:tc>
                <w:tcPr>
                  <w:tcW w:w="709"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0.27</w:t>
                  </w:r>
                </w:p>
              </w:tc>
              <w:tc>
                <w:tcPr>
                  <w:tcW w:w="850"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0.0002</w:t>
                  </w:r>
                </w:p>
              </w:tc>
              <w:tc>
                <w:tcPr>
                  <w:tcW w:w="709" w:type="dxa"/>
                  <w:vAlign w:val="center"/>
                </w:tcPr>
                <w:p>
                  <w:pPr>
                    <w:spacing w:line="360" w:lineRule="exact"/>
                    <w:jc w:val="center"/>
                    <w:rPr>
                      <w:color w:val="000000" w:themeColor="text1"/>
                      <w14:textFill>
                        <w14:solidFill>
                          <w14:schemeClr w14:val="tx1"/>
                        </w14:solidFill>
                      </w14:textFill>
                    </w:rPr>
                  </w:pPr>
                  <w:r>
                    <w:rPr>
                      <w:rFonts w:hint="eastAsia"/>
                      <w:bCs/>
                      <w:color w:val="000000" w:themeColor="text1"/>
                      <w14:textFill>
                        <w14:solidFill>
                          <w14:schemeClr w14:val="tx1"/>
                        </w14:solidFill>
                      </w14:textFill>
                    </w:rPr>
                    <w:t>达标</w:t>
                  </w:r>
                </w:p>
              </w:tc>
              <w:tc>
                <w:tcPr>
                  <w:tcW w:w="1276" w:type="dxa"/>
                  <w:vMerge w:val="continue"/>
                  <w:vAlign w:val="center"/>
                </w:tcPr>
                <w:p>
                  <w:pPr>
                    <w:spacing w:line="360" w:lineRule="exact"/>
                    <w:ind w:left="-105" w:leftChars="-50" w:right="-105" w:rightChars="-50"/>
                    <w:jc w:val="center"/>
                    <w:rPr>
                      <w:bCs/>
                      <w:color w:val="000000" w:themeColor="text1"/>
                      <w14:textFill>
                        <w14:solidFill>
                          <w14:schemeClr w14:val="tx1"/>
                        </w14:solidFill>
                      </w14:textFill>
                    </w:rPr>
                  </w:pPr>
                </w:p>
              </w:tc>
              <w:tc>
                <w:tcPr>
                  <w:tcW w:w="1004" w:type="dxa"/>
                  <w:vMerge w:val="continue"/>
                  <w:vAlign w:val="center"/>
                </w:tcPr>
                <w:p>
                  <w:pPr>
                    <w:spacing w:line="360" w:lineRule="exact"/>
                    <w:ind w:left="-105" w:leftChars="-50" w:right="-105" w:rightChars="-50"/>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2"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850"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tcMar>
                    <w:left w:w="0" w:type="dxa"/>
                    <w:right w:w="0" w:type="dxa"/>
                  </w:tcMar>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粪大肠菌群数</w:t>
                  </w:r>
                </w:p>
              </w:tc>
              <w:tc>
                <w:tcPr>
                  <w:tcW w:w="709"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140</w:t>
                  </w:r>
                  <w:r>
                    <w:rPr>
                      <w:rFonts w:hint="eastAsia"/>
                      <w:color w:val="000000" w:themeColor="text1"/>
                      <w:szCs w:val="21"/>
                      <w14:textFill>
                        <w14:solidFill>
                          <w14:schemeClr w14:val="tx1"/>
                        </w14:solidFill>
                      </w14:textFill>
                    </w:rPr>
                    <w:t>MPN/L</w:t>
                  </w:r>
                </w:p>
              </w:tc>
              <w:tc>
                <w:tcPr>
                  <w:tcW w:w="850"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c>
                <w:tcPr>
                  <w:tcW w:w="709" w:type="dxa"/>
                  <w:vAlign w:val="center"/>
                </w:tcPr>
                <w:p>
                  <w:pPr>
                    <w:spacing w:line="360" w:lineRule="exact"/>
                    <w:jc w:val="center"/>
                    <w:rPr>
                      <w:color w:val="000000" w:themeColor="text1"/>
                      <w14:textFill>
                        <w14:solidFill>
                          <w14:schemeClr w14:val="tx1"/>
                        </w14:solidFill>
                      </w14:textFill>
                    </w:rPr>
                  </w:pPr>
                  <w:r>
                    <w:rPr>
                      <w:rFonts w:hint="eastAsia"/>
                      <w:bCs/>
                      <w:color w:val="000000" w:themeColor="text1"/>
                      <w14:textFill>
                        <w14:solidFill>
                          <w14:schemeClr w14:val="tx1"/>
                        </w14:solidFill>
                      </w14:textFill>
                    </w:rPr>
                    <w:t>达标</w:t>
                  </w:r>
                </w:p>
              </w:tc>
              <w:tc>
                <w:tcPr>
                  <w:tcW w:w="1276" w:type="dxa"/>
                  <w:vMerge w:val="continue"/>
                  <w:vAlign w:val="center"/>
                </w:tcPr>
                <w:p>
                  <w:pPr>
                    <w:spacing w:line="360" w:lineRule="exact"/>
                    <w:ind w:left="-105" w:leftChars="-50" w:right="-105" w:rightChars="-50"/>
                    <w:jc w:val="center"/>
                    <w:rPr>
                      <w:bCs/>
                      <w:color w:val="000000" w:themeColor="text1"/>
                      <w14:textFill>
                        <w14:solidFill>
                          <w14:schemeClr w14:val="tx1"/>
                        </w14:solidFill>
                      </w14:textFill>
                    </w:rPr>
                  </w:pPr>
                </w:p>
              </w:tc>
              <w:tc>
                <w:tcPr>
                  <w:tcW w:w="1004" w:type="dxa"/>
                  <w:vMerge w:val="continue"/>
                  <w:vAlign w:val="center"/>
                </w:tcPr>
                <w:p>
                  <w:pPr>
                    <w:spacing w:line="360" w:lineRule="exact"/>
                    <w:ind w:left="-105" w:leftChars="-50" w:right="-105" w:rightChars="-50"/>
                    <w:jc w:val="center"/>
                    <w:rPr>
                      <w:color w:val="000000" w:themeColor="text1"/>
                      <w:kern w:val="0"/>
                      <w:szCs w:val="21"/>
                      <w14:textFill>
                        <w14:solidFill>
                          <w14:schemeClr w14:val="tx1"/>
                        </w14:solidFill>
                      </w14:textFill>
                    </w:rPr>
                  </w:pPr>
                </w:p>
              </w:tc>
            </w:tr>
          </w:tbl>
          <w:p>
            <w:pPr>
              <w:widowControl/>
              <w:spacing w:line="440" w:lineRule="exact"/>
              <w:ind w:firstLine="480" w:firstLineChars="200"/>
              <w:rPr>
                <w:color w:val="000000" w:themeColor="text1"/>
                <w:kern w:val="0"/>
                <w:sz w:val="24"/>
                <w:szCs w:val="22"/>
                <w14:textFill>
                  <w14:solidFill>
                    <w14:schemeClr w14:val="tx1"/>
                  </w14:solidFill>
                </w14:textFill>
              </w:rPr>
            </w:pPr>
            <w:r>
              <w:rPr>
                <w:rFonts w:hint="eastAsia"/>
                <w:color w:val="000000" w:themeColor="text1"/>
                <w:kern w:val="0"/>
                <w:sz w:val="24"/>
                <w:szCs w:val="22"/>
                <w14:textFill>
                  <w14:solidFill>
                    <w14:schemeClr w14:val="tx1"/>
                  </w14:solidFill>
                </w14:textFill>
              </w:rPr>
              <w:t>（2）噪声</w:t>
            </w:r>
          </w:p>
          <w:p>
            <w:pPr>
              <w:widowControl/>
              <w:spacing w:line="440" w:lineRule="exact"/>
              <w:ind w:firstLine="480" w:firstLineChars="200"/>
              <w:rPr>
                <w:bCs/>
                <w:color w:val="000000" w:themeColor="text1"/>
                <w:kern w:val="0"/>
                <w:sz w:val="24"/>
                <w:szCs w:val="22"/>
                <w14:textFill>
                  <w14:solidFill>
                    <w14:schemeClr w14:val="tx1"/>
                  </w14:solidFill>
                </w14:textFill>
              </w:rPr>
            </w:pPr>
            <w:r>
              <w:rPr>
                <w:rFonts w:hint="eastAsia"/>
                <w:color w:val="000000" w:themeColor="text1"/>
                <w:kern w:val="0"/>
                <w:sz w:val="24"/>
                <w:szCs w:val="22"/>
                <w14:textFill>
                  <w14:solidFill>
                    <w14:schemeClr w14:val="tx1"/>
                  </w14:solidFill>
                </w14:textFill>
              </w:rPr>
              <w:t>根据验收报告中相关数据，</w:t>
            </w:r>
            <w:r>
              <w:rPr>
                <w:rFonts w:hint="eastAsia"/>
                <w:bCs/>
                <w:color w:val="000000" w:themeColor="text1"/>
                <w:kern w:val="0"/>
                <w:sz w:val="24"/>
                <w:szCs w:val="22"/>
                <w14:textFill>
                  <w14:solidFill>
                    <w14:schemeClr w14:val="tx1"/>
                  </w14:solidFill>
                </w14:textFill>
              </w:rPr>
              <w:t>魏县疾病预防控制中心院区界昼间噪声为51.0~52.7d</w:t>
            </w:r>
            <w:r>
              <w:rPr>
                <w:bCs/>
                <w:color w:val="000000" w:themeColor="text1"/>
                <w:kern w:val="0"/>
                <w:sz w:val="24"/>
                <w:szCs w:val="22"/>
                <w14:textFill>
                  <w14:solidFill>
                    <w14:schemeClr w14:val="tx1"/>
                  </w14:solidFill>
                </w14:textFill>
              </w:rPr>
              <w:t>B</w:t>
            </w:r>
            <w:r>
              <w:rPr>
                <w:rFonts w:hint="eastAsia"/>
                <w:bCs/>
                <w:color w:val="000000" w:themeColor="text1"/>
                <w:kern w:val="0"/>
                <w:sz w:val="24"/>
                <w:szCs w:val="22"/>
                <w14:textFill>
                  <w14:solidFill>
                    <w14:schemeClr w14:val="tx1"/>
                  </w14:solidFill>
                </w14:textFill>
              </w:rPr>
              <w:t>（A），夜间噪声为40.2~43.3d</w:t>
            </w:r>
            <w:r>
              <w:rPr>
                <w:bCs/>
                <w:color w:val="000000" w:themeColor="text1"/>
                <w:kern w:val="0"/>
                <w:sz w:val="24"/>
                <w:szCs w:val="22"/>
                <w14:textFill>
                  <w14:solidFill>
                    <w14:schemeClr w14:val="tx1"/>
                  </w14:solidFill>
                </w14:textFill>
              </w:rPr>
              <w:t>B</w:t>
            </w:r>
            <w:r>
              <w:rPr>
                <w:rFonts w:hint="eastAsia"/>
                <w:bCs/>
                <w:color w:val="000000" w:themeColor="text1"/>
                <w:kern w:val="0"/>
                <w:sz w:val="24"/>
                <w:szCs w:val="22"/>
                <w14:textFill>
                  <w14:solidFill>
                    <w14:schemeClr w14:val="tx1"/>
                  </w14:solidFill>
                </w14:textFill>
              </w:rPr>
              <w:t>（A），检测结果符合</w:t>
            </w:r>
            <w:r>
              <w:rPr>
                <w:color w:val="000000" w:themeColor="text1"/>
                <w:kern w:val="0"/>
                <w:sz w:val="24"/>
                <w:szCs w:val="22"/>
                <w14:textFill>
                  <w14:solidFill>
                    <w14:schemeClr w14:val="tx1"/>
                  </w14:solidFill>
                </w14:textFill>
              </w:rPr>
              <w:t>《工业企业厂界环境噪声排放标准》（GB12348-2008）</w:t>
            </w:r>
            <w:r>
              <w:rPr>
                <w:rFonts w:hint="eastAsia"/>
                <w:color w:val="000000" w:themeColor="text1"/>
                <w:kern w:val="0"/>
                <w:sz w:val="24"/>
                <w:szCs w:val="22"/>
                <w14:textFill>
                  <w14:solidFill>
                    <w14:schemeClr w14:val="tx1"/>
                  </w14:solidFill>
                </w14:textFill>
              </w:rPr>
              <w:t>1</w:t>
            </w:r>
            <w:r>
              <w:rPr>
                <w:color w:val="000000" w:themeColor="text1"/>
                <w:kern w:val="0"/>
                <w:sz w:val="24"/>
                <w:szCs w:val="22"/>
                <w14:textFill>
                  <w14:solidFill>
                    <w14:schemeClr w14:val="tx1"/>
                  </w14:solidFill>
                </w14:textFill>
              </w:rPr>
              <w:t>类</w:t>
            </w:r>
            <w:r>
              <w:rPr>
                <w:bCs/>
                <w:color w:val="000000" w:themeColor="text1"/>
                <w:kern w:val="0"/>
                <w:sz w:val="24"/>
                <w:szCs w:val="22"/>
                <w14:textFill>
                  <w14:solidFill>
                    <w14:schemeClr w14:val="tx1"/>
                  </w14:solidFill>
                </w14:textFill>
              </w:rPr>
              <w:t>标准要求</w:t>
            </w:r>
            <w:r>
              <w:rPr>
                <w:rFonts w:hint="eastAsia"/>
                <w:bCs/>
                <w:color w:val="000000" w:themeColor="text1"/>
                <w:kern w:val="0"/>
                <w:sz w:val="24"/>
                <w:szCs w:val="22"/>
                <w14:textFill>
                  <w14:solidFill>
                    <w14:schemeClr w14:val="tx1"/>
                  </w14:solidFill>
                </w14:textFill>
              </w:rPr>
              <w:t>。</w:t>
            </w:r>
          </w:p>
          <w:p>
            <w:pPr>
              <w:widowControl/>
              <w:spacing w:line="440" w:lineRule="exact"/>
              <w:ind w:firstLine="480" w:firstLineChars="200"/>
              <w:rPr>
                <w:bCs/>
                <w:color w:val="000000" w:themeColor="text1"/>
                <w:kern w:val="0"/>
                <w:sz w:val="24"/>
                <w:szCs w:val="22"/>
                <w14:textFill>
                  <w14:solidFill>
                    <w14:schemeClr w14:val="tx1"/>
                  </w14:solidFill>
                </w14:textFill>
              </w:rPr>
            </w:pPr>
            <w:r>
              <w:rPr>
                <w:rFonts w:hint="eastAsia"/>
                <w:bCs/>
                <w:color w:val="000000" w:themeColor="text1"/>
                <w:kern w:val="0"/>
                <w:sz w:val="24"/>
                <w:szCs w:val="22"/>
                <w14:textFill>
                  <w14:solidFill>
                    <w14:schemeClr w14:val="tx1"/>
                  </w14:solidFill>
                </w14:textFill>
              </w:rPr>
              <w:t>（3）固体废物</w:t>
            </w:r>
          </w:p>
          <w:p>
            <w:pPr>
              <w:spacing w:line="440" w:lineRule="exact"/>
              <w:ind w:firstLine="480" w:firstLineChars="200"/>
              <w:rPr>
                <w:color w:val="000000" w:themeColor="text1"/>
                <w:kern w:val="0"/>
                <w:sz w:val="24"/>
                <w:szCs w:val="22"/>
                <w14:textFill>
                  <w14:solidFill>
                    <w14:schemeClr w14:val="tx1"/>
                  </w14:solidFill>
                </w14:textFill>
              </w:rPr>
            </w:pPr>
            <w:r>
              <w:rPr>
                <w:rFonts w:hint="eastAsia"/>
                <w:color w:val="000000" w:themeColor="text1"/>
                <w:kern w:val="0"/>
                <w:sz w:val="24"/>
                <w:szCs w:val="22"/>
                <w14:textFill>
                  <w14:solidFill>
                    <w14:schemeClr w14:val="tx1"/>
                  </w14:solidFill>
                </w14:textFill>
              </w:rPr>
              <w:t>现有工程检验及化验产生的废水、废液、废试剂瓶均作为危险废物，灭菌后于医疗废物暂存间暂存，定期由邯郸征海环保科技有限公司处理，不外排。职工生活垃圾及一次性棉签、注射器等产生的废包装袋/箱由环卫部门统一处理。</w:t>
            </w:r>
          </w:p>
          <w:p>
            <w:pPr>
              <w:spacing w:line="440" w:lineRule="exact"/>
              <w:ind w:firstLine="480" w:firstLineChars="200"/>
              <w:rPr>
                <w:color w:val="000000" w:themeColor="text1"/>
                <w:kern w:val="0"/>
                <w:sz w:val="24"/>
                <w:szCs w:val="22"/>
                <w14:textFill>
                  <w14:solidFill>
                    <w14:schemeClr w14:val="tx1"/>
                  </w14:solidFill>
                </w14:textFill>
              </w:rPr>
            </w:pPr>
            <w:r>
              <w:rPr>
                <w:color w:val="000000" w:themeColor="text1"/>
                <w:kern w:val="0"/>
                <w:sz w:val="24"/>
                <w:szCs w:val="22"/>
                <w14:textFill>
                  <w14:solidFill>
                    <w14:schemeClr w14:val="tx1"/>
                  </w14:solidFill>
                </w14:textFill>
              </w:rPr>
              <w:t>现有工程固体废物产生及处置情况见表</w:t>
            </w:r>
            <w:r>
              <w:rPr>
                <w:rFonts w:hint="eastAsia"/>
                <w:color w:val="000000" w:themeColor="text1"/>
                <w:kern w:val="0"/>
                <w:sz w:val="24"/>
                <w:szCs w:val="22"/>
                <w14:textFill>
                  <w14:solidFill>
                    <w14:schemeClr w14:val="tx1"/>
                  </w14:solidFill>
                </w14:textFill>
              </w:rPr>
              <w:t>7</w:t>
            </w:r>
            <w:r>
              <w:rPr>
                <w:color w:val="000000" w:themeColor="text1"/>
                <w:kern w:val="0"/>
                <w:sz w:val="24"/>
                <w:szCs w:val="22"/>
                <w14:textFill>
                  <w14:solidFill>
                    <w14:schemeClr w14:val="tx1"/>
                  </w14:solidFill>
                </w14:textFill>
              </w:rPr>
              <w:t>。</w:t>
            </w:r>
          </w:p>
          <w:p>
            <w:pPr>
              <w:spacing w:line="440" w:lineRule="exact"/>
              <w:ind w:firstLine="481" w:firstLineChars="200"/>
              <w:rPr>
                <w:b/>
                <w:color w:val="000000" w:themeColor="text1"/>
                <w:kern w:val="0"/>
                <w:sz w:val="24"/>
                <w:szCs w:val="22"/>
                <w14:textFill>
                  <w14:solidFill>
                    <w14:schemeClr w14:val="tx1"/>
                  </w14:solidFill>
                </w14:textFill>
              </w:rPr>
            </w:pPr>
            <w:r>
              <w:rPr>
                <w:b/>
                <w:color w:val="000000" w:themeColor="text1"/>
                <w:kern w:val="0"/>
                <w:sz w:val="24"/>
                <w:szCs w:val="22"/>
                <w14:textFill>
                  <w14:solidFill>
                    <w14:schemeClr w14:val="tx1"/>
                  </w14:solidFill>
                </w14:textFill>
              </w:rPr>
              <w:t>表</w:t>
            </w:r>
            <w:r>
              <w:rPr>
                <w:rFonts w:hint="eastAsia"/>
                <w:b/>
                <w:color w:val="000000" w:themeColor="text1"/>
                <w:kern w:val="0"/>
                <w:sz w:val="24"/>
                <w:szCs w:val="22"/>
                <w14:textFill>
                  <w14:solidFill>
                    <w14:schemeClr w14:val="tx1"/>
                  </w14:solidFill>
                </w14:textFill>
              </w:rPr>
              <w:t>7</w:t>
            </w:r>
            <w:r>
              <w:rPr>
                <w:b/>
                <w:color w:val="000000" w:themeColor="text1"/>
                <w:kern w:val="0"/>
                <w:sz w:val="24"/>
                <w:szCs w:val="22"/>
                <w14:textFill>
                  <w14:solidFill>
                    <w14:schemeClr w14:val="tx1"/>
                  </w14:solidFill>
                </w14:textFill>
              </w:rPr>
              <w:t xml:space="preserve">    现有工程固废产生及处置情况</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448"/>
              <w:gridCol w:w="1414"/>
              <w:gridCol w:w="995"/>
              <w:gridCol w:w="1135"/>
              <w:gridCol w:w="2270"/>
              <w:gridCol w:w="10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61" w:hRule="atLeast"/>
              </w:trPr>
              <w:tc>
                <w:tcPr>
                  <w:tcW w:w="876" w:type="pct"/>
                  <w:vAlign w:val="center"/>
                </w:tcPr>
                <w:p>
                  <w:pPr>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污染物</w:t>
                  </w:r>
                </w:p>
              </w:tc>
              <w:tc>
                <w:tcPr>
                  <w:tcW w:w="856" w:type="pct"/>
                  <w:vAlign w:val="center"/>
                </w:tcPr>
                <w:p>
                  <w:pPr>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固体废物来源</w:t>
                  </w:r>
                </w:p>
              </w:tc>
              <w:tc>
                <w:tcPr>
                  <w:tcW w:w="602" w:type="pct"/>
                  <w:vAlign w:val="center"/>
                </w:tcPr>
                <w:p>
                  <w:pPr>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产生量t/a</w:t>
                  </w:r>
                </w:p>
              </w:tc>
              <w:tc>
                <w:tcPr>
                  <w:tcW w:w="687" w:type="pct"/>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固废属性</w:t>
                  </w:r>
                </w:p>
              </w:tc>
              <w:tc>
                <w:tcPr>
                  <w:tcW w:w="1374" w:type="pct"/>
                  <w:vAlign w:val="center"/>
                </w:tcPr>
                <w:p>
                  <w:pPr>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处置方式</w:t>
                  </w:r>
                </w:p>
              </w:tc>
              <w:tc>
                <w:tcPr>
                  <w:tcW w:w="605" w:type="pct"/>
                  <w:vAlign w:val="center"/>
                </w:tcPr>
                <w:p>
                  <w:pPr>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排放量t/a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22" w:hRule="atLeast"/>
              </w:trPr>
              <w:tc>
                <w:tcPr>
                  <w:tcW w:w="876"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职工生活垃圾</w:t>
                  </w:r>
                </w:p>
              </w:tc>
              <w:tc>
                <w:tcPr>
                  <w:tcW w:w="856" w:type="pct"/>
                  <w:vAlign w:val="center"/>
                </w:tcPr>
                <w:p>
                  <w:pPr>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职工生活</w:t>
                  </w:r>
                </w:p>
              </w:tc>
              <w:tc>
                <w:tcPr>
                  <w:tcW w:w="602" w:type="pct"/>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9.75</w:t>
                  </w:r>
                </w:p>
              </w:tc>
              <w:tc>
                <w:tcPr>
                  <w:tcW w:w="687" w:type="pct"/>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c>
                <w:tcPr>
                  <w:tcW w:w="1374" w:type="pct"/>
                  <w:vMerge w:val="restart"/>
                  <w:vAlign w:val="center"/>
                </w:tcPr>
                <w:p>
                  <w:pPr>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由环卫部门统一处理</w:t>
                  </w:r>
                </w:p>
              </w:tc>
              <w:tc>
                <w:tcPr>
                  <w:tcW w:w="605" w:type="pct"/>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22" w:hRule="atLeast"/>
              </w:trPr>
              <w:tc>
                <w:tcPr>
                  <w:tcW w:w="876"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废包装袋/箱</w:t>
                  </w:r>
                </w:p>
              </w:tc>
              <w:tc>
                <w:tcPr>
                  <w:tcW w:w="856" w:type="pct"/>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一次性棉签、注射器等</w:t>
                  </w:r>
                </w:p>
              </w:tc>
              <w:tc>
                <w:tcPr>
                  <w:tcW w:w="602" w:type="pct"/>
                  <w:vAlign w:val="center"/>
                </w:tcPr>
                <w:p>
                  <w:pPr>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0.25</w:t>
                  </w:r>
                </w:p>
              </w:tc>
              <w:tc>
                <w:tcPr>
                  <w:tcW w:w="687" w:type="pct"/>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一般固废</w:t>
                  </w:r>
                </w:p>
              </w:tc>
              <w:tc>
                <w:tcPr>
                  <w:tcW w:w="1374" w:type="pct"/>
                  <w:vMerge w:val="continue"/>
                  <w:vAlign w:val="center"/>
                </w:tcPr>
                <w:p>
                  <w:pPr>
                    <w:spacing w:line="360" w:lineRule="exact"/>
                    <w:jc w:val="center"/>
                    <w:rPr>
                      <w:color w:val="000000" w:themeColor="text1"/>
                      <w:kern w:val="0"/>
                      <w:szCs w:val="21"/>
                      <w14:textFill>
                        <w14:solidFill>
                          <w14:schemeClr w14:val="tx1"/>
                        </w14:solidFill>
                      </w14:textFill>
                    </w:rPr>
                  </w:pPr>
                </w:p>
              </w:tc>
              <w:tc>
                <w:tcPr>
                  <w:tcW w:w="605" w:type="pct"/>
                  <w:vAlign w:val="center"/>
                </w:tcPr>
                <w:p>
                  <w:pPr>
                    <w:spacing w:line="360" w:lineRule="exact"/>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22" w:hRule="atLeast"/>
              </w:trPr>
              <w:tc>
                <w:tcPr>
                  <w:tcW w:w="876"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废试剂瓶</w:t>
                  </w:r>
                </w:p>
              </w:tc>
              <w:tc>
                <w:tcPr>
                  <w:tcW w:w="856" w:type="pct"/>
                  <w:vAlign w:val="center"/>
                </w:tcPr>
                <w:p>
                  <w:pPr>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实验室</w:t>
                  </w:r>
                </w:p>
              </w:tc>
              <w:tc>
                <w:tcPr>
                  <w:tcW w:w="602" w:type="pct"/>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0.1</w:t>
                  </w:r>
                </w:p>
              </w:tc>
              <w:tc>
                <w:tcPr>
                  <w:tcW w:w="687" w:type="pct"/>
                  <w:vMerge w:val="restart"/>
                  <w:vAlign w:val="center"/>
                </w:tcPr>
                <w:p>
                  <w:pPr>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危险废物</w:t>
                  </w:r>
                </w:p>
              </w:tc>
              <w:tc>
                <w:tcPr>
                  <w:tcW w:w="1374" w:type="pct"/>
                  <w:vMerge w:val="restart"/>
                  <w:vAlign w:val="center"/>
                </w:tcPr>
                <w:p>
                  <w:pPr>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于医疗废物暂存间暂存</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定期由</w:t>
                  </w:r>
                  <w:r>
                    <w:rPr>
                      <w:rFonts w:hint="eastAsia"/>
                      <w:color w:val="000000" w:themeColor="text1"/>
                      <w:szCs w:val="21"/>
                      <w:lang w:val="zh-CN"/>
                      <w14:textFill>
                        <w14:solidFill>
                          <w14:schemeClr w14:val="tx1"/>
                        </w14:solidFill>
                      </w14:textFill>
                    </w:rPr>
                    <w:t>邯郸征海环保科技有限公司处理</w:t>
                  </w:r>
                </w:p>
              </w:tc>
              <w:tc>
                <w:tcPr>
                  <w:tcW w:w="605" w:type="pct"/>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22" w:hRule="atLeast"/>
              </w:trPr>
              <w:tc>
                <w:tcPr>
                  <w:tcW w:w="876"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医疗废物</w:t>
                  </w:r>
                </w:p>
              </w:tc>
              <w:tc>
                <w:tcPr>
                  <w:tcW w:w="856" w:type="pct"/>
                  <w:vAlign w:val="center"/>
                </w:tcPr>
                <w:p>
                  <w:pPr>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检验</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化验</w:t>
                  </w:r>
                </w:p>
              </w:tc>
              <w:tc>
                <w:tcPr>
                  <w:tcW w:w="602" w:type="pct"/>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687" w:type="pct"/>
                  <w:vMerge w:val="continue"/>
                  <w:vAlign w:val="center"/>
                </w:tcPr>
                <w:p>
                  <w:pPr>
                    <w:spacing w:line="360" w:lineRule="exact"/>
                    <w:jc w:val="center"/>
                    <w:rPr>
                      <w:color w:val="000000" w:themeColor="text1"/>
                      <w:kern w:val="0"/>
                      <w:szCs w:val="21"/>
                      <w14:textFill>
                        <w14:solidFill>
                          <w14:schemeClr w14:val="tx1"/>
                        </w14:solidFill>
                      </w14:textFill>
                    </w:rPr>
                  </w:pPr>
                </w:p>
              </w:tc>
              <w:tc>
                <w:tcPr>
                  <w:tcW w:w="1374" w:type="pct"/>
                  <w:vMerge w:val="continue"/>
                  <w:vAlign w:val="center"/>
                </w:tcPr>
                <w:p>
                  <w:pPr>
                    <w:spacing w:line="360" w:lineRule="exact"/>
                    <w:jc w:val="center"/>
                    <w:rPr>
                      <w:color w:val="000000" w:themeColor="text1"/>
                      <w:kern w:val="0"/>
                      <w:szCs w:val="21"/>
                      <w14:textFill>
                        <w14:solidFill>
                          <w14:schemeClr w14:val="tx1"/>
                        </w14:solidFill>
                      </w14:textFill>
                    </w:rPr>
                  </w:pPr>
                </w:p>
              </w:tc>
              <w:tc>
                <w:tcPr>
                  <w:tcW w:w="605" w:type="pct"/>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w:t>
                  </w:r>
                </w:p>
              </w:tc>
            </w:tr>
          </w:tbl>
          <w:p>
            <w:pPr>
              <w:widowControl/>
              <w:spacing w:line="440" w:lineRule="exact"/>
              <w:ind w:firstLine="479" w:firstLineChars="199"/>
              <w:jc w:val="left"/>
              <w:outlineLvl w:val="2"/>
              <w:rPr>
                <w:b/>
                <w:bCs/>
                <w:color w:val="000000" w:themeColor="text1"/>
                <w:kern w:val="0"/>
                <w:sz w:val="24"/>
                <w:szCs w:val="22"/>
                <w14:textFill>
                  <w14:solidFill>
                    <w14:schemeClr w14:val="tx1"/>
                  </w14:solidFill>
                </w14:textFill>
              </w:rPr>
            </w:pPr>
            <w:r>
              <w:rPr>
                <w:rFonts w:hint="eastAsia"/>
                <w:b/>
                <w:bCs/>
                <w:color w:val="000000" w:themeColor="text1"/>
                <w:kern w:val="0"/>
                <w:sz w:val="24"/>
                <w:szCs w:val="22"/>
                <w14:textFill>
                  <w14:solidFill>
                    <w14:schemeClr w14:val="tx1"/>
                  </w14:solidFill>
                </w14:textFill>
              </w:rPr>
              <w:t>3</w:t>
            </w:r>
            <w:r>
              <w:rPr>
                <w:b/>
                <w:bCs/>
                <w:color w:val="000000" w:themeColor="text1"/>
                <w:kern w:val="0"/>
                <w:sz w:val="24"/>
                <w:szCs w:val="22"/>
                <w14:textFill>
                  <w14:solidFill>
                    <w14:schemeClr w14:val="tx1"/>
                  </w14:solidFill>
                </w14:textFill>
              </w:rPr>
              <w:t>、现有工程主要污染物排放情况</w:t>
            </w:r>
          </w:p>
          <w:p>
            <w:pPr>
              <w:widowControl/>
              <w:spacing w:line="440" w:lineRule="exact"/>
              <w:ind w:firstLine="480" w:firstLineChars="200"/>
              <w:rPr>
                <w:bCs/>
                <w:color w:val="000000" w:themeColor="text1"/>
                <w:sz w:val="24"/>
                <w:szCs w:val="32"/>
                <w14:textFill>
                  <w14:solidFill>
                    <w14:schemeClr w14:val="tx1"/>
                  </w14:solidFill>
                </w14:textFill>
              </w:rPr>
            </w:pPr>
            <w:r>
              <w:rPr>
                <w:bCs/>
                <w:color w:val="000000" w:themeColor="text1"/>
                <w:sz w:val="24"/>
                <w:szCs w:val="32"/>
                <w14:textFill>
                  <w14:solidFill>
                    <w14:schemeClr w14:val="tx1"/>
                  </w14:solidFill>
                </w14:textFill>
              </w:rPr>
              <w:t>根据验收监测报告中相关数据</w:t>
            </w:r>
            <w:r>
              <w:rPr>
                <w:rFonts w:hint="eastAsia"/>
                <w:bCs/>
                <w:color w:val="000000" w:themeColor="text1"/>
                <w:sz w:val="24"/>
                <w:szCs w:val="32"/>
                <w14:textFill>
                  <w14:solidFill>
                    <w14:schemeClr w14:val="tx1"/>
                  </w14:solidFill>
                </w14:textFill>
              </w:rPr>
              <w:t>，</w:t>
            </w:r>
            <w:r>
              <w:rPr>
                <w:bCs/>
                <w:color w:val="000000" w:themeColor="text1"/>
                <w:sz w:val="24"/>
                <w:szCs w:val="32"/>
                <w14:textFill>
                  <w14:solidFill>
                    <w14:schemeClr w14:val="tx1"/>
                  </w14:solidFill>
                </w14:textFill>
              </w:rPr>
              <w:t>现有工程污染物排放情况见下表</w:t>
            </w:r>
            <w:r>
              <w:rPr>
                <w:rFonts w:hint="eastAsia"/>
                <w:bCs/>
                <w:color w:val="000000" w:themeColor="text1"/>
                <w:sz w:val="24"/>
                <w:szCs w:val="32"/>
                <w14:textFill>
                  <w14:solidFill>
                    <w14:schemeClr w14:val="tx1"/>
                  </w14:solidFill>
                </w14:textFill>
              </w:rPr>
              <w:t>。</w:t>
            </w:r>
          </w:p>
          <w:p>
            <w:pPr>
              <w:spacing w:line="440" w:lineRule="exact"/>
              <w:ind w:firstLine="481" w:firstLineChars="200"/>
              <w:rPr>
                <w:b/>
                <w:color w:val="000000" w:themeColor="text1"/>
                <w:kern w:val="0"/>
                <w:sz w:val="24"/>
                <w:szCs w:val="22"/>
                <w14:textFill>
                  <w14:solidFill>
                    <w14:schemeClr w14:val="tx1"/>
                  </w14:solidFill>
                </w14:textFill>
              </w:rPr>
            </w:pPr>
            <w:r>
              <w:rPr>
                <w:b/>
                <w:color w:val="000000" w:themeColor="text1"/>
                <w:kern w:val="0"/>
                <w:sz w:val="24"/>
                <w:szCs w:val="22"/>
                <w14:textFill>
                  <w14:solidFill>
                    <w14:schemeClr w14:val="tx1"/>
                  </w14:solidFill>
                </w14:textFill>
              </w:rPr>
              <w:t>表</w:t>
            </w:r>
            <w:r>
              <w:rPr>
                <w:rFonts w:hint="eastAsia"/>
                <w:b/>
                <w:color w:val="000000" w:themeColor="text1"/>
                <w:kern w:val="0"/>
                <w:sz w:val="24"/>
                <w:szCs w:val="22"/>
                <w14:textFill>
                  <w14:solidFill>
                    <w14:schemeClr w14:val="tx1"/>
                  </w14:solidFill>
                </w14:textFill>
              </w:rPr>
              <w:t>8</w:t>
            </w:r>
            <w:r>
              <w:rPr>
                <w:b/>
                <w:color w:val="000000" w:themeColor="text1"/>
                <w:kern w:val="0"/>
                <w:sz w:val="24"/>
                <w:szCs w:val="22"/>
                <w14:textFill>
                  <w14:solidFill>
                    <w14:schemeClr w14:val="tx1"/>
                  </w14:solidFill>
                </w14:textFill>
              </w:rPr>
              <w:t xml:space="preserve">    现有工程污染物排放</w:t>
            </w:r>
            <w:r>
              <w:rPr>
                <w:rFonts w:hint="eastAsia"/>
                <w:b/>
                <w:color w:val="000000" w:themeColor="text1"/>
                <w:kern w:val="0"/>
                <w:sz w:val="24"/>
                <w:szCs w:val="22"/>
                <w14:textFill>
                  <w14:solidFill>
                    <w14:schemeClr w14:val="tx1"/>
                  </w14:solidFill>
                </w14:textFill>
              </w:rPr>
              <w:t>量</w:t>
            </w:r>
            <w:r>
              <w:rPr>
                <w:b/>
                <w:color w:val="000000" w:themeColor="text1"/>
                <w:kern w:val="0"/>
                <w:sz w:val="24"/>
                <w:szCs w:val="22"/>
                <w14:textFill>
                  <w14:solidFill>
                    <w14:schemeClr w14:val="tx1"/>
                  </w14:solidFill>
                </w14:textFill>
              </w:rPr>
              <w:t>一览表    单位：t/a</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2945"/>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066" w:type="pc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w:t>
                  </w:r>
                </w:p>
              </w:tc>
              <w:tc>
                <w:tcPr>
                  <w:tcW w:w="1782" w:type="pc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w:t>
                  </w:r>
                </w:p>
              </w:tc>
              <w:tc>
                <w:tcPr>
                  <w:tcW w:w="2152"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66" w:type="pct"/>
                  <w:vMerge w:val="restar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w:t>
                  </w:r>
                </w:p>
              </w:tc>
              <w:tc>
                <w:tcPr>
                  <w:tcW w:w="1782"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COD</w:t>
                  </w:r>
                </w:p>
              </w:tc>
              <w:tc>
                <w:tcPr>
                  <w:tcW w:w="2152"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66" w:type="pct"/>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1782"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氨氮</w:t>
                  </w:r>
                </w:p>
              </w:tc>
              <w:tc>
                <w:tcPr>
                  <w:tcW w:w="2152"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66" w:type="pct"/>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1782"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悬浮物</w:t>
                  </w:r>
                </w:p>
              </w:tc>
              <w:tc>
                <w:tcPr>
                  <w:tcW w:w="2152"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66" w:type="pct"/>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1782"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动植物油</w:t>
                  </w:r>
                </w:p>
              </w:tc>
              <w:tc>
                <w:tcPr>
                  <w:tcW w:w="2152"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66" w:type="pct"/>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1782"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BOD</w:t>
                  </w:r>
                  <w:r>
                    <w:rPr>
                      <w:color w:val="000000" w:themeColor="text1"/>
                      <w:szCs w:val="21"/>
                      <w:vertAlign w:val="subscript"/>
                      <w14:textFill>
                        <w14:solidFill>
                          <w14:schemeClr w14:val="tx1"/>
                        </w14:solidFill>
                      </w14:textFill>
                    </w:rPr>
                    <w:t>5</w:t>
                  </w:r>
                </w:p>
              </w:tc>
              <w:tc>
                <w:tcPr>
                  <w:tcW w:w="2152"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66" w:type="pct"/>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1782"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总余氯</w:t>
                  </w:r>
                </w:p>
              </w:tc>
              <w:tc>
                <w:tcPr>
                  <w:tcW w:w="2152"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66" w:type="pct"/>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1782"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粪大肠菌群数</w:t>
                  </w:r>
                </w:p>
              </w:tc>
              <w:tc>
                <w:tcPr>
                  <w:tcW w:w="2152"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848" w:type="pct"/>
                  <w:gridSpan w:val="2"/>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固体废物</w:t>
                  </w:r>
                </w:p>
              </w:tc>
              <w:tc>
                <w:tcPr>
                  <w:tcW w:w="2152"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r>
          </w:tbl>
          <w:p>
            <w:pPr>
              <w:widowControl/>
              <w:spacing w:line="440" w:lineRule="exact"/>
              <w:ind w:firstLine="479" w:firstLineChars="199"/>
              <w:jc w:val="left"/>
              <w:outlineLvl w:val="2"/>
              <w:rPr>
                <w:b/>
                <w:bCs/>
                <w:color w:val="000000" w:themeColor="text1"/>
                <w:kern w:val="0"/>
                <w:sz w:val="24"/>
                <w:szCs w:val="22"/>
                <w14:textFill>
                  <w14:solidFill>
                    <w14:schemeClr w14:val="tx1"/>
                  </w14:solidFill>
                </w14:textFill>
              </w:rPr>
            </w:pPr>
            <w:r>
              <w:rPr>
                <w:rFonts w:hint="eastAsia"/>
                <w:b/>
                <w:bCs/>
                <w:color w:val="000000" w:themeColor="text1"/>
                <w:kern w:val="0"/>
                <w:sz w:val="24"/>
                <w:szCs w:val="22"/>
                <w14:textFill>
                  <w14:solidFill>
                    <w14:schemeClr w14:val="tx1"/>
                  </w14:solidFill>
                </w14:textFill>
              </w:rPr>
              <w:t>4</w:t>
            </w:r>
            <w:r>
              <w:rPr>
                <w:b/>
                <w:bCs/>
                <w:color w:val="000000" w:themeColor="text1"/>
                <w:kern w:val="0"/>
                <w:sz w:val="24"/>
                <w:szCs w:val="22"/>
                <w14:textFill>
                  <w14:solidFill>
                    <w14:schemeClr w14:val="tx1"/>
                  </w14:solidFill>
                </w14:textFill>
              </w:rPr>
              <w:t>、现有工程总量控制指标</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w:t>
            </w:r>
            <w:r>
              <w:rPr>
                <w:rFonts w:hint="eastAsia"/>
                <w:bCs/>
                <w:color w:val="000000" w:themeColor="text1"/>
                <w:sz w:val="24"/>
                <w:szCs w:val="22"/>
                <w14:textFill>
                  <w14:solidFill>
                    <w14:schemeClr w14:val="tx1"/>
                  </w14:solidFill>
                </w14:textFill>
              </w:rPr>
              <w:t>魏县疾病预防控制中心新建项目环境影响报告表</w:t>
            </w:r>
            <w:r>
              <w:rPr>
                <w:rFonts w:hint="eastAsia"/>
                <w:color w:val="000000" w:themeColor="text1"/>
                <w:sz w:val="24"/>
                <w14:textFill>
                  <w14:solidFill>
                    <w14:schemeClr w14:val="tx1"/>
                  </w14:solidFill>
                </w14:textFill>
              </w:rPr>
              <w:t>》中总量计算结果，现有工程总量控制指标为</w:t>
            </w:r>
            <w:r>
              <w:rPr>
                <w:color w:val="000000" w:themeColor="text1"/>
                <w:sz w:val="24"/>
                <w14:textFill>
                  <w14:solidFill>
                    <w14:schemeClr w14:val="tx1"/>
                  </w14:solidFill>
                </w14:textFill>
              </w:rPr>
              <w:t>：烟尘</w:t>
            </w:r>
            <w:r>
              <w:rPr>
                <w:rFonts w:hint="eastAsia"/>
                <w:color w:val="000000" w:themeColor="text1"/>
                <w:sz w:val="24"/>
                <w14:textFill>
                  <w14:solidFill>
                    <w14:schemeClr w14:val="tx1"/>
                  </w14:solidFill>
                </w14:textFill>
              </w:rPr>
              <w:t>0.17t/a；</w:t>
            </w:r>
            <w:r>
              <w:rPr>
                <w:color w:val="000000" w:themeColor="text1"/>
                <w:sz w:val="24"/>
                <w14:textFill>
                  <w14:solidFill>
                    <w14:schemeClr w14:val="tx1"/>
                  </w14:solidFill>
                </w14:textFill>
              </w:rPr>
              <w:t>SO</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.78</w:t>
            </w:r>
            <w:r>
              <w:rPr>
                <w:color w:val="000000" w:themeColor="text1"/>
                <w:sz w:val="24"/>
                <w14:textFill>
                  <w14:solidFill>
                    <w14:schemeClr w14:val="tx1"/>
                  </w14:solidFill>
                </w14:textFill>
              </w:rPr>
              <w:t>t/a；COD：0</w:t>
            </w:r>
            <w:r>
              <w:rPr>
                <w:rFonts w:hint="eastAsia"/>
                <w:color w:val="000000" w:themeColor="text1"/>
                <w:sz w:val="24"/>
                <w14:textFill>
                  <w14:solidFill>
                    <w14:schemeClr w14:val="tx1"/>
                  </w14:solidFill>
                </w14:textFill>
              </w:rPr>
              <w:t>.04</w:t>
            </w:r>
            <w:r>
              <w:rPr>
                <w:color w:val="000000" w:themeColor="text1"/>
                <w:sz w:val="24"/>
                <w14:textFill>
                  <w14:solidFill>
                    <w14:schemeClr w14:val="tx1"/>
                  </w14:solidFill>
                </w14:textFill>
              </w:rPr>
              <w:t>t/a；NH</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-N：0</w:t>
            </w:r>
            <w:r>
              <w:rPr>
                <w:rFonts w:hint="eastAsia"/>
                <w:color w:val="000000" w:themeColor="text1"/>
                <w:sz w:val="24"/>
                <w14:textFill>
                  <w14:solidFill>
                    <w14:schemeClr w14:val="tx1"/>
                  </w14:solidFill>
                </w14:textFill>
              </w:rPr>
              <w:t>.01</w:t>
            </w:r>
            <w:r>
              <w:rPr>
                <w:color w:val="000000" w:themeColor="text1"/>
                <w:sz w:val="24"/>
                <w14:textFill>
                  <w14:solidFill>
                    <w14:schemeClr w14:val="tx1"/>
                  </w14:solidFill>
                </w14:textFill>
              </w:rPr>
              <w:t>t/a</w:t>
            </w:r>
            <w:r>
              <w:rPr>
                <w:rFonts w:hint="eastAsia"/>
                <w:color w:val="000000" w:themeColor="text1"/>
                <w:sz w:val="24"/>
                <w14:textFill>
                  <w14:solidFill>
                    <w14:schemeClr w14:val="tx1"/>
                  </w14:solidFill>
                </w14:textFill>
              </w:rPr>
              <w:t>（《</w:t>
            </w:r>
            <w:r>
              <w:rPr>
                <w:rFonts w:hint="eastAsia"/>
                <w:bCs/>
                <w:color w:val="000000" w:themeColor="text1"/>
                <w:sz w:val="24"/>
                <w:szCs w:val="22"/>
                <w14:textFill>
                  <w14:solidFill>
                    <w14:schemeClr w14:val="tx1"/>
                  </w14:solidFill>
                </w14:textFill>
              </w:rPr>
              <w:t>魏县疾病预防控制中心新建项目环境影响报告表</w:t>
            </w:r>
            <w:r>
              <w:rPr>
                <w:rFonts w:hint="eastAsia"/>
                <w:color w:val="000000" w:themeColor="text1"/>
                <w:sz w:val="24"/>
                <w14:textFill>
                  <w14:solidFill>
                    <w14:schemeClr w14:val="tx1"/>
                  </w14:solidFill>
                </w14:textFill>
              </w:rPr>
              <w:t>》中建设1台锅炉，实际锅炉未建设）。</w:t>
            </w:r>
          </w:p>
          <w:p>
            <w:pPr>
              <w:widowControl/>
              <w:spacing w:line="440" w:lineRule="exact"/>
              <w:ind w:firstLine="479" w:firstLineChars="199"/>
              <w:jc w:val="left"/>
              <w:outlineLvl w:val="2"/>
              <w:rPr>
                <w:b/>
                <w:bCs/>
                <w:color w:val="000000" w:themeColor="text1"/>
                <w:kern w:val="0"/>
                <w:sz w:val="24"/>
                <w:szCs w:val="22"/>
                <w14:textFill>
                  <w14:solidFill>
                    <w14:schemeClr w14:val="tx1"/>
                  </w14:solidFill>
                </w14:textFill>
              </w:rPr>
            </w:pPr>
            <w:r>
              <w:rPr>
                <w:rFonts w:hint="eastAsia"/>
                <w:b/>
                <w:bCs/>
                <w:color w:val="000000" w:themeColor="text1"/>
                <w:kern w:val="0"/>
                <w:sz w:val="24"/>
                <w:szCs w:val="22"/>
                <w14:textFill>
                  <w14:solidFill>
                    <w14:schemeClr w14:val="tx1"/>
                  </w14:solidFill>
                </w14:textFill>
              </w:rPr>
              <w:t>5</w:t>
            </w:r>
            <w:r>
              <w:rPr>
                <w:b/>
                <w:bCs/>
                <w:color w:val="000000" w:themeColor="text1"/>
                <w:kern w:val="0"/>
                <w:sz w:val="24"/>
                <w:szCs w:val="22"/>
                <w14:textFill>
                  <w14:solidFill>
                    <w14:schemeClr w14:val="tx1"/>
                  </w14:solidFill>
                </w14:textFill>
              </w:rPr>
              <w:t>、现有工程存在的环保问题</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根据现场踏勘情况，</w:t>
            </w:r>
            <w:r>
              <w:rPr>
                <w:rFonts w:hint="eastAsia"/>
                <w:color w:val="000000" w:themeColor="text1"/>
                <w:sz w:val="24"/>
                <w14:textFill>
                  <w14:solidFill>
                    <w14:schemeClr w14:val="tx1"/>
                  </w14:solidFill>
                </w14:textFill>
              </w:rPr>
              <w:t>现有工程存在的环保问题主要有：</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（1）餐饮废水未经隔油池处理，直接进入现有工程化粪池处理后，经市政管网排入魏县污水处理厂进一步处理。</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）食堂油烟未经处理直接排放。</w:t>
            </w:r>
          </w:p>
          <w:p>
            <w:pPr>
              <w:spacing w:line="440" w:lineRule="exact"/>
              <w:ind w:firstLine="480" w:firstLineChars="200"/>
              <w:rPr>
                <w:color w:val="000000" w:themeColor="text1"/>
                <w:sz w:val="24"/>
                <w:szCs w:val="18"/>
                <w14:textFill>
                  <w14:solidFill>
                    <w14:schemeClr w14:val="tx1"/>
                  </w14:solidFill>
                </w14:textFill>
              </w:rPr>
            </w:pPr>
            <w:r>
              <w:rPr>
                <w:rFonts w:ascii="宋体" w:hAnsi="宋体"/>
                <w:color w:val="000000" w:themeColor="text1"/>
                <w:sz w:val="24"/>
                <w:szCs w:val="16"/>
                <w14:textFill>
                  <w14:solidFill>
                    <w14:schemeClr w14:val="tx1"/>
                  </w14:solidFill>
                </w14:textFill>
              </w:rPr>
              <w:t>“以新带老”</w:t>
            </w:r>
            <w:r>
              <w:rPr>
                <w:color w:val="000000" w:themeColor="text1"/>
                <w:sz w:val="24"/>
                <w:szCs w:val="16"/>
                <w14:textFill>
                  <w14:solidFill>
                    <w14:schemeClr w14:val="tx1"/>
                  </w14:solidFill>
                </w14:textFill>
              </w:rPr>
              <w:t>整改工程</w:t>
            </w:r>
            <w:r>
              <w:rPr>
                <w:color w:val="000000" w:themeColor="text1"/>
                <w:sz w:val="24"/>
                <w:szCs w:val="18"/>
                <w14:textFill>
                  <w14:solidFill>
                    <w14:schemeClr w14:val="tx1"/>
                  </w14:solidFill>
                </w14:textFill>
              </w:rPr>
              <w:t>：</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olor w:val="000000" w:themeColor="text1"/>
                <w:sz w:val="24"/>
                <w:szCs w:val="18"/>
                <w14:textFill>
                  <w14:solidFill>
                    <w14:schemeClr w14:val="tx1"/>
                  </w14:solidFill>
                </w14:textFill>
              </w:rPr>
              <w:t>①</w:t>
            </w:r>
            <w:r>
              <w:rPr>
                <w:rFonts w:hint="eastAsia"/>
                <w:color w:val="000000" w:themeColor="text1"/>
                <w:sz w:val="24"/>
                <w:szCs w:val="18"/>
                <w14:textFill>
                  <w14:solidFill>
                    <w14:schemeClr w14:val="tx1"/>
                  </w14:solidFill>
                </w14:textFill>
              </w:rPr>
              <w:t>增设隔油池，</w:t>
            </w:r>
            <w:r>
              <w:rPr>
                <w:bCs/>
                <w:color w:val="000000" w:themeColor="text1"/>
                <w:sz w:val="24"/>
                <w:lang w:val="en-GB"/>
                <w14:textFill>
                  <w14:solidFill>
                    <w14:schemeClr w14:val="tx1"/>
                  </w14:solidFill>
                </w14:textFill>
              </w:rPr>
              <w:t>食堂废水经隔油池预处理后</w:t>
            </w:r>
            <w:r>
              <w:rPr>
                <w:rFonts w:hint="eastAsia"/>
                <w:color w:val="000000" w:themeColor="text1"/>
                <w:sz w:val="24"/>
                <w14:textFill>
                  <w14:solidFill>
                    <w14:schemeClr w14:val="tx1"/>
                  </w14:solidFill>
                </w14:textFill>
              </w:rPr>
              <w:t>，经现有工程化粪池处理后，经市政管网排入魏县污水处理厂进一步处理。</w:t>
            </w:r>
          </w:p>
          <w:p>
            <w:pPr>
              <w:spacing w:line="440" w:lineRule="exact"/>
              <w:ind w:firstLine="480" w:firstLineChars="200"/>
              <w:rPr>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②</w:t>
            </w:r>
            <w:r>
              <w:rPr>
                <w:rFonts w:hint="eastAsia"/>
                <w:color w:val="000000" w:themeColor="text1"/>
                <w:sz w:val="24"/>
                <w:szCs w:val="18"/>
                <w14:textFill>
                  <w14:solidFill>
                    <w14:schemeClr w14:val="tx1"/>
                  </w14:solidFill>
                </w14:textFill>
              </w:rPr>
              <w:t>食堂安装油烟净化器，产生的食堂油烟经油烟净化器处理后排放。</w:t>
            </w: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rPr>
                <w:color w:val="000000" w:themeColor="text1"/>
                <w:sz w:val="24"/>
                <w:szCs w:val="18"/>
                <w14:textFill>
                  <w14:solidFill>
                    <w14:schemeClr w14:val="tx1"/>
                  </w14:solidFill>
                </w14:textFill>
              </w:rPr>
            </w:pPr>
          </w:p>
        </w:tc>
      </w:tr>
    </w:tbl>
    <w:p>
      <w:pPr>
        <w:pStyle w:val="14"/>
        <w:jc w:val="center"/>
        <w:rPr>
          <w:rFonts w:ascii="黑体" w:hAnsi="黑体" w:eastAsia="黑体"/>
          <w:snapToGrid w:val="0"/>
          <w:color w:val="000000" w:themeColor="text1"/>
          <w:sz w:val="36"/>
          <w:szCs w:val="36"/>
          <w14:textFill>
            <w14:solidFill>
              <w14:schemeClr w14:val="tx1"/>
            </w14:solidFill>
          </w14:textFill>
        </w:rPr>
        <w:sectPr>
          <w:pgSz w:w="11906" w:h="16838"/>
          <w:pgMar w:top="1701" w:right="1531" w:bottom="1701" w:left="1531" w:header="851" w:footer="851" w:gutter="0"/>
          <w:cols w:space="720" w:num="1"/>
          <w:docGrid w:linePitch="312" w:charSpace="0"/>
        </w:sectPr>
      </w:pPr>
    </w:p>
    <w:p>
      <w:pPr>
        <w:pStyle w:val="14"/>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三、区域环境质量现状、环境保护目标及评价标准</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84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75" w:type="dxa"/>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区域</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环境</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现状</w:t>
            </w:r>
          </w:p>
        </w:tc>
        <w:tc>
          <w:tcPr>
            <w:tcW w:w="8486" w:type="dxa"/>
            <w:vAlign w:val="center"/>
          </w:tcPr>
          <w:p>
            <w:pPr>
              <w:spacing w:line="400" w:lineRule="exact"/>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1、环境空气</w:t>
            </w:r>
          </w:p>
          <w:p>
            <w:pPr>
              <w:widowControl/>
              <w:spacing w:line="440" w:lineRule="exact"/>
              <w:ind w:firstLine="480" w:firstLineChars="200"/>
              <w:rPr>
                <w:bCs/>
                <w:color w:val="000000" w:themeColor="text1"/>
                <w:kern w:val="0"/>
                <w:sz w:val="24"/>
                <w:szCs w:val="20"/>
                <w14:textFill>
                  <w14:solidFill>
                    <w14:schemeClr w14:val="tx1"/>
                  </w14:solidFill>
                </w14:textFill>
              </w:rPr>
            </w:pPr>
            <w:r>
              <w:rPr>
                <w:bCs/>
                <w:color w:val="000000" w:themeColor="text1"/>
                <w:kern w:val="0"/>
                <w:sz w:val="24"/>
                <w:szCs w:val="20"/>
                <w14:textFill>
                  <w14:solidFill>
                    <w14:schemeClr w14:val="tx1"/>
                  </w14:solidFill>
                </w14:textFill>
              </w:rPr>
              <w:t>（1）环境空气质量达标区判定</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根据邯郸市生态环境局于202</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7</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日发布的《20</w:t>
            </w:r>
            <w:r>
              <w:rPr>
                <w:rFonts w:hint="eastAsia"/>
                <w:color w:val="000000" w:themeColor="text1"/>
                <w:sz w:val="24"/>
                <w14:textFill>
                  <w14:solidFill>
                    <w14:schemeClr w14:val="tx1"/>
                  </w14:solidFill>
                </w14:textFill>
              </w:rPr>
              <w:t>20</w:t>
            </w:r>
            <w:r>
              <w:rPr>
                <w:color w:val="000000" w:themeColor="text1"/>
                <w:sz w:val="24"/>
                <w14:textFill>
                  <w14:solidFill>
                    <w14:schemeClr w14:val="tx1"/>
                  </w14:solidFill>
                </w14:textFill>
              </w:rPr>
              <w:t>年度邯郸市环境质量公报》中相关数据进行判定</w:t>
            </w:r>
            <w:r>
              <w:rPr>
                <w:bCs/>
                <w:color w:val="000000" w:themeColor="text1"/>
                <w:sz w:val="24"/>
                <w14:textFill>
                  <w14:solidFill>
                    <w14:schemeClr w14:val="tx1"/>
                  </w14:solidFill>
                </w14:textFill>
              </w:rPr>
              <w:t>。</w:t>
            </w:r>
          </w:p>
          <w:p>
            <w:pPr>
              <w:pStyle w:val="59"/>
              <w:ind w:firstLine="482"/>
              <w:rPr>
                <w:b/>
                <w:color w:val="000000" w:themeColor="text1"/>
                <w14:textFill>
                  <w14:solidFill>
                    <w14:schemeClr w14:val="tx1"/>
                  </w14:solidFill>
                </w14:textFill>
              </w:rPr>
            </w:pPr>
            <w:r>
              <w:rPr>
                <w:b/>
                <w:color w:val="000000" w:themeColor="text1"/>
                <w14:textFill>
                  <w14:solidFill>
                    <w14:schemeClr w14:val="tx1"/>
                  </w14:solidFill>
                </w14:textFill>
              </w:rPr>
              <w:t>表</w:t>
            </w:r>
            <w:r>
              <w:rPr>
                <w:rFonts w:hint="eastAsia"/>
                <w:b/>
                <w:color w:val="000000" w:themeColor="text1"/>
                <w14:textFill>
                  <w14:solidFill>
                    <w14:schemeClr w14:val="tx1"/>
                  </w14:solidFill>
                </w14:textFill>
              </w:rPr>
              <w:t>9</w:t>
            </w:r>
            <w:r>
              <w:rPr>
                <w:b/>
                <w:color w:val="000000" w:themeColor="text1"/>
                <w14:textFill>
                  <w14:solidFill>
                    <w14:schemeClr w14:val="tx1"/>
                  </w14:solidFill>
                </w14:textFill>
              </w:rPr>
              <w:t xml:space="preserve">    区域环境空气质量现状评价表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516"/>
              <w:gridCol w:w="1130"/>
              <w:gridCol w:w="1130"/>
              <w:gridCol w:w="849"/>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污染物</w:t>
                  </w:r>
                </w:p>
              </w:tc>
              <w:tc>
                <w:tcPr>
                  <w:tcW w:w="354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年评价指标</w:t>
                  </w:r>
                </w:p>
              </w:tc>
              <w:tc>
                <w:tcPr>
                  <w:tcW w:w="113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现状浓度</w:t>
                  </w:r>
                </w:p>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μg/m</w:t>
                  </w:r>
                  <w:r>
                    <w:rPr>
                      <w:color w:val="000000" w:themeColor="text1"/>
                      <w:sz w:val="21"/>
                      <w:szCs w:val="21"/>
                      <w:vertAlign w:val="superscript"/>
                      <w14:textFill>
                        <w14:solidFill>
                          <w14:schemeClr w14:val="tx1"/>
                        </w14:solidFill>
                      </w14:textFill>
                    </w:rPr>
                    <w:t>3</w:t>
                  </w:r>
                </w:p>
              </w:tc>
              <w:tc>
                <w:tcPr>
                  <w:tcW w:w="113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标准值</w:t>
                  </w:r>
                </w:p>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μg/m</w:t>
                  </w:r>
                  <w:r>
                    <w:rPr>
                      <w:color w:val="000000" w:themeColor="text1"/>
                      <w:sz w:val="21"/>
                      <w:szCs w:val="21"/>
                      <w:vertAlign w:val="superscript"/>
                      <w14:textFill>
                        <w14:solidFill>
                          <w14:schemeClr w14:val="tx1"/>
                        </w14:solidFill>
                      </w14:textFill>
                    </w:rPr>
                    <w:t>3</w:t>
                  </w:r>
                </w:p>
              </w:tc>
              <w:tc>
                <w:tcPr>
                  <w:tcW w:w="850"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占标率</w:t>
                  </w:r>
                </w:p>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936"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SO</w:t>
                  </w:r>
                  <w:r>
                    <w:rPr>
                      <w:color w:val="000000" w:themeColor="text1"/>
                      <w:sz w:val="21"/>
                      <w:szCs w:val="21"/>
                      <w:vertAlign w:val="subscript"/>
                      <w14:textFill>
                        <w14:solidFill>
                          <w14:schemeClr w14:val="tx1"/>
                        </w14:solidFill>
                      </w14:textFill>
                    </w:rPr>
                    <w:t>2</w:t>
                  </w:r>
                </w:p>
              </w:tc>
              <w:tc>
                <w:tcPr>
                  <w:tcW w:w="354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年平均质量浓度</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850"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23.3</w:t>
                  </w:r>
                </w:p>
              </w:tc>
              <w:tc>
                <w:tcPr>
                  <w:tcW w:w="936"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p>
              </w:tc>
              <w:tc>
                <w:tcPr>
                  <w:tcW w:w="354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24小时平均第98位百分位数</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150</w:t>
                  </w:r>
                </w:p>
              </w:tc>
              <w:tc>
                <w:tcPr>
                  <w:tcW w:w="850"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36"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NO</w:t>
                  </w:r>
                  <w:r>
                    <w:rPr>
                      <w:color w:val="000000" w:themeColor="text1"/>
                      <w:sz w:val="21"/>
                      <w:szCs w:val="21"/>
                      <w:vertAlign w:val="subscript"/>
                      <w14:textFill>
                        <w14:solidFill>
                          <w14:schemeClr w14:val="tx1"/>
                        </w14:solidFill>
                      </w14:textFill>
                    </w:rPr>
                    <w:t>2</w:t>
                  </w:r>
                </w:p>
              </w:tc>
              <w:tc>
                <w:tcPr>
                  <w:tcW w:w="354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年平均质量浓度</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35</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850"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87.5</w:t>
                  </w:r>
                </w:p>
              </w:tc>
              <w:tc>
                <w:tcPr>
                  <w:tcW w:w="936"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p>
              </w:tc>
              <w:tc>
                <w:tcPr>
                  <w:tcW w:w="354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24小时平均第98位百分位数</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80</w:t>
                  </w:r>
                </w:p>
              </w:tc>
              <w:tc>
                <w:tcPr>
                  <w:tcW w:w="850"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36"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PM</w:t>
                  </w:r>
                  <w:r>
                    <w:rPr>
                      <w:color w:val="000000" w:themeColor="text1"/>
                      <w:sz w:val="21"/>
                      <w:szCs w:val="21"/>
                      <w:vertAlign w:val="subscript"/>
                      <w14:textFill>
                        <w14:solidFill>
                          <w14:schemeClr w14:val="tx1"/>
                        </w14:solidFill>
                      </w14:textFill>
                    </w:rPr>
                    <w:t>10</w:t>
                  </w:r>
                </w:p>
              </w:tc>
              <w:tc>
                <w:tcPr>
                  <w:tcW w:w="354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年平均质量浓度</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102</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850"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145.7</w:t>
                  </w:r>
                </w:p>
              </w:tc>
              <w:tc>
                <w:tcPr>
                  <w:tcW w:w="936"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p>
              </w:tc>
              <w:tc>
                <w:tcPr>
                  <w:tcW w:w="354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24小时平均第95位百分位数</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150</w:t>
                  </w:r>
                </w:p>
              </w:tc>
              <w:tc>
                <w:tcPr>
                  <w:tcW w:w="850"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36"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PM</w:t>
                  </w:r>
                  <w:r>
                    <w:rPr>
                      <w:color w:val="000000" w:themeColor="text1"/>
                      <w:sz w:val="21"/>
                      <w:szCs w:val="21"/>
                      <w:vertAlign w:val="subscript"/>
                      <w14:textFill>
                        <w14:solidFill>
                          <w14:schemeClr w14:val="tx1"/>
                        </w14:solidFill>
                      </w14:textFill>
                    </w:rPr>
                    <w:t>2.5</w:t>
                  </w:r>
                </w:p>
              </w:tc>
              <w:tc>
                <w:tcPr>
                  <w:tcW w:w="354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年平均质量浓度</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57</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35</w:t>
                  </w:r>
                </w:p>
              </w:tc>
              <w:tc>
                <w:tcPr>
                  <w:tcW w:w="850"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162.9</w:t>
                  </w:r>
                </w:p>
              </w:tc>
              <w:tc>
                <w:tcPr>
                  <w:tcW w:w="936"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p>
              </w:tc>
              <w:tc>
                <w:tcPr>
                  <w:tcW w:w="354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24小时平均第95位百分位数</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75</w:t>
                  </w:r>
                </w:p>
              </w:tc>
              <w:tc>
                <w:tcPr>
                  <w:tcW w:w="850"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36"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CO</w:t>
                  </w:r>
                </w:p>
              </w:tc>
              <w:tc>
                <w:tcPr>
                  <w:tcW w:w="354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24小时平均第95位百分位数</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2100</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4000</w:t>
                  </w:r>
                </w:p>
              </w:tc>
              <w:tc>
                <w:tcPr>
                  <w:tcW w:w="850"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52.5</w:t>
                  </w:r>
                </w:p>
              </w:tc>
              <w:tc>
                <w:tcPr>
                  <w:tcW w:w="936"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O</w:t>
                  </w:r>
                  <w:r>
                    <w:rPr>
                      <w:color w:val="000000" w:themeColor="text1"/>
                      <w:sz w:val="21"/>
                      <w:szCs w:val="21"/>
                      <w:vertAlign w:val="subscript"/>
                      <w14:textFill>
                        <w14:solidFill>
                          <w14:schemeClr w14:val="tx1"/>
                        </w14:solidFill>
                      </w14:textFill>
                    </w:rPr>
                    <w:t>3</w:t>
                  </w:r>
                </w:p>
              </w:tc>
              <w:tc>
                <w:tcPr>
                  <w:tcW w:w="354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日最大</w:t>
                  </w:r>
                  <w:r>
                    <w:rPr>
                      <w:color w:val="000000" w:themeColor="text1"/>
                      <w:sz w:val="21"/>
                      <w:szCs w:val="21"/>
                      <w14:textFill>
                        <w14:solidFill>
                          <w14:schemeClr w14:val="tx1"/>
                        </w14:solidFill>
                      </w14:textFill>
                    </w:rPr>
                    <w:t>8小时平均第90位百分位数</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182</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160</w:t>
                  </w:r>
                </w:p>
              </w:tc>
              <w:tc>
                <w:tcPr>
                  <w:tcW w:w="850"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113.8</w:t>
                  </w:r>
                </w:p>
              </w:tc>
              <w:tc>
                <w:tcPr>
                  <w:tcW w:w="936"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不达标</w:t>
                  </w:r>
                </w:p>
              </w:tc>
            </w:tr>
          </w:tbl>
          <w:p>
            <w:pPr>
              <w:spacing w:line="40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根据公报结果，项目区域为环境空气质量不达标区，不达标因子为PM</w:t>
            </w:r>
            <w:r>
              <w:rPr>
                <w:color w:val="000000" w:themeColor="text1"/>
                <w:kern w:val="0"/>
                <w:sz w:val="24"/>
                <w:vertAlign w:val="subscript"/>
                <w14:textFill>
                  <w14:solidFill>
                    <w14:schemeClr w14:val="tx1"/>
                  </w14:solidFill>
                </w14:textFill>
              </w:rPr>
              <w:t>10</w:t>
            </w:r>
            <w:r>
              <w:rPr>
                <w:color w:val="000000" w:themeColor="text1"/>
                <w:kern w:val="0"/>
                <w:sz w:val="24"/>
                <w14:textFill>
                  <w14:solidFill>
                    <w14:schemeClr w14:val="tx1"/>
                  </w14:solidFill>
                </w14:textFill>
              </w:rPr>
              <w:t>、PM</w:t>
            </w:r>
            <w:r>
              <w:rPr>
                <w:color w:val="000000" w:themeColor="text1"/>
                <w:kern w:val="0"/>
                <w:sz w:val="24"/>
                <w:vertAlign w:val="subscript"/>
                <w14:textFill>
                  <w14:solidFill>
                    <w14:schemeClr w14:val="tx1"/>
                  </w14:solidFill>
                </w14:textFill>
              </w:rPr>
              <w:t>2.5</w:t>
            </w:r>
            <w:r>
              <w:rPr>
                <w:color w:val="000000" w:themeColor="text1"/>
                <w:kern w:val="0"/>
                <w:sz w:val="24"/>
                <w14:textFill>
                  <w14:solidFill>
                    <w14:schemeClr w14:val="tx1"/>
                  </w14:solidFill>
                </w14:textFill>
              </w:rPr>
              <w:t>、O</w:t>
            </w:r>
            <w:r>
              <w:rPr>
                <w:color w:val="000000" w:themeColor="text1"/>
                <w:kern w:val="0"/>
                <w:sz w:val="24"/>
                <w:vertAlign w:val="subscript"/>
                <w14:textFill>
                  <w14:solidFill>
                    <w14:schemeClr w14:val="tx1"/>
                  </w14:solidFill>
                </w14:textFill>
              </w:rPr>
              <w:t>3</w:t>
            </w:r>
            <w:r>
              <w:rPr>
                <w:color w:val="000000" w:themeColor="text1"/>
                <w:kern w:val="0"/>
                <w:sz w:val="24"/>
                <w14:textFill>
                  <w14:solidFill>
                    <w14:schemeClr w14:val="tx1"/>
                  </w14:solidFill>
                </w14:textFill>
              </w:rPr>
              <w:t>。</w:t>
            </w:r>
          </w:p>
          <w:p>
            <w:pPr>
              <w:widowControl/>
              <w:spacing w:line="44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（2）其他污染物环境质量现状监测</w:t>
            </w:r>
          </w:p>
          <w:p>
            <w:pPr>
              <w:widowControl/>
              <w:spacing w:line="440" w:lineRule="exact"/>
              <w:ind w:firstLine="480" w:firstLineChars="200"/>
              <w:rPr>
                <w:bCs/>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非甲烷总烃</w:t>
            </w:r>
            <w:r>
              <w:rPr>
                <w:color w:val="000000" w:themeColor="text1"/>
                <w:kern w:val="0"/>
                <w:sz w:val="24"/>
                <w14:textFill>
                  <w14:solidFill>
                    <w14:schemeClr w14:val="tx1"/>
                  </w14:solidFill>
                </w14:textFill>
              </w:rPr>
              <w:t>的环境质量现状监测引用</w:t>
            </w:r>
            <w:r>
              <w:rPr>
                <w:rFonts w:hint="eastAsia"/>
                <w:bCs/>
                <w:color w:val="000000" w:themeColor="text1"/>
                <w:kern w:val="0"/>
                <w:sz w:val="24"/>
                <w14:textFill>
                  <w14:solidFill>
                    <w14:schemeClr w14:val="tx1"/>
                  </w14:solidFill>
                </w14:textFill>
              </w:rPr>
              <w:t>《河北魏县经济开发区总体规划跟踪及调整环境影响报告书》中西马庄村环境空气质量现状监测数据，监测时间为2020年6月23日~6月29日，</w:t>
            </w:r>
            <w:r>
              <w:rPr>
                <w:bCs/>
                <w:color w:val="000000" w:themeColor="text1"/>
                <w:kern w:val="0"/>
                <w:sz w:val="24"/>
                <w14:textFill>
                  <w14:solidFill>
                    <w14:schemeClr w14:val="tx1"/>
                  </w14:solidFill>
                </w14:textFill>
              </w:rPr>
              <w:t>且引用的监测点位处于本项目5千米范围内，符合</w:t>
            </w:r>
            <w:r>
              <w:rPr>
                <w:color w:val="000000" w:themeColor="text1"/>
                <w:kern w:val="0"/>
                <w:sz w:val="24"/>
                <w14:textFill>
                  <w14:solidFill>
                    <w14:schemeClr w14:val="tx1"/>
                  </w14:solidFill>
                </w14:textFill>
              </w:rPr>
              <w:t>《建设项目环境影响报告表编制技术指南（污染影响类）</w:t>
            </w:r>
            <w:r>
              <w:rPr>
                <w:rFonts w:hint="eastAsia"/>
                <w:color w:val="000000" w:themeColor="text1"/>
                <w:kern w:val="0"/>
                <w:sz w:val="24"/>
                <w:lang w:eastAsia="zh-CN"/>
                <w14:textFill>
                  <w14:solidFill>
                    <w14:schemeClr w14:val="tx1"/>
                  </w14:solidFill>
                </w14:textFill>
              </w:rPr>
              <w:t>（试行）》</w:t>
            </w:r>
            <w:r>
              <w:rPr>
                <w:color w:val="000000" w:themeColor="text1"/>
                <w:kern w:val="0"/>
                <w:sz w:val="24"/>
                <w14:textFill>
                  <w14:solidFill>
                    <w14:schemeClr w14:val="tx1"/>
                  </w14:solidFill>
                </w14:textFill>
              </w:rPr>
              <w:t>要求。因此，该检测数据引用有效</w:t>
            </w:r>
            <w:r>
              <w:rPr>
                <w:bCs/>
                <w:color w:val="000000" w:themeColor="text1"/>
                <w:kern w:val="0"/>
                <w:sz w:val="24"/>
                <w14:textFill>
                  <w14:solidFill>
                    <w14:schemeClr w14:val="tx1"/>
                  </w14:solidFill>
                </w14:textFill>
              </w:rPr>
              <w:t>。</w:t>
            </w:r>
          </w:p>
          <w:p>
            <w:pPr>
              <w:widowControl/>
              <w:spacing w:line="440" w:lineRule="exact"/>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①</w:t>
            </w:r>
            <w:r>
              <w:rPr>
                <w:color w:val="000000" w:themeColor="text1"/>
                <w:kern w:val="0"/>
                <w:sz w:val="24"/>
                <w14:textFill>
                  <w14:solidFill>
                    <w14:schemeClr w14:val="tx1"/>
                  </w14:solidFill>
                </w14:textFill>
              </w:rPr>
              <w:t>其他监测因子</w:t>
            </w:r>
          </w:p>
          <w:p>
            <w:pPr>
              <w:widowControl/>
              <w:spacing w:line="44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非甲烷总烃。</w:t>
            </w:r>
          </w:p>
          <w:p>
            <w:pPr>
              <w:widowControl/>
              <w:spacing w:line="440" w:lineRule="exact"/>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②</w:t>
            </w:r>
            <w:r>
              <w:rPr>
                <w:color w:val="000000" w:themeColor="text1"/>
                <w:kern w:val="0"/>
                <w:sz w:val="24"/>
                <w14:textFill>
                  <w14:solidFill>
                    <w14:schemeClr w14:val="tx1"/>
                  </w14:solidFill>
                </w14:textFill>
              </w:rPr>
              <w:t>监测点位</w:t>
            </w:r>
          </w:p>
          <w:p>
            <w:pPr>
              <w:widowControl/>
              <w:spacing w:line="44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项目其它污染物补充监测点位见表10，监测布点见附图6</w:t>
            </w:r>
            <w:r>
              <w:rPr>
                <w:color w:val="000000" w:themeColor="text1"/>
                <w:kern w:val="0"/>
                <w:sz w:val="24"/>
                <w14:textFill>
                  <w14:solidFill>
                    <w14:schemeClr w14:val="tx1"/>
                  </w14:solidFill>
                </w14:textFill>
              </w:rPr>
              <w:t>。</w:t>
            </w:r>
          </w:p>
          <w:p>
            <w:pPr>
              <w:widowControl/>
              <w:spacing w:line="440" w:lineRule="exact"/>
              <w:ind w:firstLine="481" w:firstLineChars="200"/>
              <w:rPr>
                <w:b/>
                <w:color w:val="000000" w:themeColor="text1"/>
                <w:kern w:val="0"/>
                <w:sz w:val="24"/>
                <w14:textFill>
                  <w14:solidFill>
                    <w14:schemeClr w14:val="tx1"/>
                  </w14:solidFill>
                </w14:textFill>
              </w:rPr>
            </w:pPr>
          </w:p>
          <w:p>
            <w:pPr>
              <w:widowControl/>
              <w:spacing w:line="440" w:lineRule="exact"/>
              <w:ind w:firstLine="481" w:firstLineChars="200"/>
              <w:rPr>
                <w:b/>
                <w:color w:val="000000" w:themeColor="text1"/>
                <w:kern w:val="0"/>
                <w:sz w:val="24"/>
                <w14:textFill>
                  <w14:solidFill>
                    <w14:schemeClr w14:val="tx1"/>
                  </w14:solidFill>
                </w14:textFill>
              </w:rPr>
            </w:pPr>
          </w:p>
          <w:p>
            <w:pPr>
              <w:widowControl/>
              <w:spacing w:line="440" w:lineRule="exact"/>
              <w:ind w:firstLine="481" w:firstLineChars="200"/>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表</w:t>
            </w:r>
            <w:r>
              <w:rPr>
                <w:rFonts w:hint="eastAsia"/>
                <w:b/>
                <w:color w:val="000000" w:themeColor="text1"/>
                <w:kern w:val="0"/>
                <w:sz w:val="24"/>
                <w14:textFill>
                  <w14:solidFill>
                    <w14:schemeClr w14:val="tx1"/>
                  </w14:solidFill>
                </w14:textFill>
              </w:rPr>
              <w:t xml:space="preserve">10 </w:t>
            </w:r>
            <w:r>
              <w:rPr>
                <w:b/>
                <w:color w:val="000000" w:themeColor="text1"/>
                <w:kern w:val="0"/>
                <w:sz w:val="24"/>
                <w14:textFill>
                  <w14:solidFill>
                    <w14:schemeClr w14:val="tx1"/>
                  </w14:solidFill>
                </w14:textFill>
              </w:rPr>
              <w:t xml:space="preserve">   其它污染物补充监测点位信息表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54"/>
              <w:gridCol w:w="1275"/>
              <w:gridCol w:w="991"/>
              <w:gridCol w:w="1700"/>
              <w:gridCol w:w="1275"/>
              <w:gridCol w:w="709"/>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880" w:type="pct"/>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监测点</w:t>
                  </w:r>
                </w:p>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名称</w:t>
                  </w:r>
                </w:p>
              </w:tc>
              <w:tc>
                <w:tcPr>
                  <w:tcW w:w="1372" w:type="pct"/>
                  <w:gridSpan w:val="2"/>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监测点坐标/°</w:t>
                  </w:r>
                </w:p>
              </w:tc>
              <w:tc>
                <w:tcPr>
                  <w:tcW w:w="1029" w:type="pct"/>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监测因子</w:t>
                  </w:r>
                </w:p>
              </w:tc>
              <w:tc>
                <w:tcPr>
                  <w:tcW w:w="772" w:type="pct"/>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监测时段</w:t>
                  </w:r>
                </w:p>
              </w:tc>
              <w:tc>
                <w:tcPr>
                  <w:tcW w:w="429" w:type="pct"/>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相对厂址方位</w:t>
                  </w:r>
                </w:p>
              </w:tc>
              <w:tc>
                <w:tcPr>
                  <w:tcW w:w="518" w:type="pct"/>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相对</w:t>
                  </w:r>
                  <w:r>
                    <w:rPr>
                      <w:rFonts w:hint="eastAsia"/>
                      <w:color w:val="000000" w:themeColor="text1"/>
                      <w:szCs w:val="21"/>
                      <w14:textFill>
                        <w14:solidFill>
                          <w14:schemeClr w14:val="tx1"/>
                        </w14:solidFill>
                      </w14:textFill>
                    </w:rPr>
                    <w:t>院区</w:t>
                  </w:r>
                  <w:r>
                    <w:rPr>
                      <w:color w:val="000000" w:themeColor="text1"/>
                      <w:szCs w:val="21"/>
                      <w14:textFill>
                        <w14:solidFill>
                          <w14:schemeClr w14:val="tx1"/>
                        </w14:solidFill>
                      </w14:textFill>
                    </w:rPr>
                    <w:t>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trPr>
              <w:tc>
                <w:tcPr>
                  <w:tcW w:w="880"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p>
              </w:tc>
              <w:tc>
                <w:tcPr>
                  <w:tcW w:w="772" w:type="pct"/>
                  <w:tcBorders>
                    <w:top w:val="single" w:color="000000"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经度</w:t>
                  </w:r>
                </w:p>
              </w:tc>
              <w:tc>
                <w:tcPr>
                  <w:tcW w:w="600" w:type="pct"/>
                  <w:tcBorders>
                    <w:top w:val="single" w:color="000000"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纬度</w:t>
                  </w:r>
                </w:p>
              </w:tc>
              <w:tc>
                <w:tcPr>
                  <w:tcW w:w="1029"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p>
              </w:tc>
              <w:tc>
                <w:tcPr>
                  <w:tcW w:w="772"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p>
              </w:tc>
              <w:tc>
                <w:tcPr>
                  <w:tcW w:w="429"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p>
              </w:tc>
              <w:tc>
                <w:tcPr>
                  <w:tcW w:w="518"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 w:hRule="atLeast"/>
              </w:trPr>
              <w:tc>
                <w:tcPr>
                  <w:tcW w:w="88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西马庄村监测点</w:t>
                  </w:r>
                </w:p>
              </w:tc>
              <w:tc>
                <w:tcPr>
                  <w:tcW w:w="77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114.956630</w:t>
                  </w:r>
                </w:p>
              </w:tc>
              <w:tc>
                <w:tcPr>
                  <w:tcW w:w="6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36.325779</w:t>
                  </w:r>
                </w:p>
              </w:tc>
              <w:tc>
                <w:tcPr>
                  <w:tcW w:w="1029" w:type="pct"/>
                  <w:tcBorders>
                    <w:top w:val="single" w:color="auto" w:sz="4" w:space="0"/>
                    <w:left w:val="single" w:color="auto" w:sz="4" w:space="0"/>
                    <w:right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772" w:type="pc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2020年6月23日~6月29日</w:t>
                  </w:r>
                </w:p>
              </w:tc>
              <w:tc>
                <w:tcPr>
                  <w:tcW w:w="4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SE</w:t>
                  </w:r>
                </w:p>
              </w:tc>
              <w:tc>
                <w:tcPr>
                  <w:tcW w:w="51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3300</w:t>
                  </w:r>
                </w:p>
              </w:tc>
            </w:tr>
          </w:tbl>
          <w:p>
            <w:pPr>
              <w:widowControl/>
              <w:spacing w:line="440" w:lineRule="exact"/>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③</w:t>
            </w:r>
            <w:r>
              <w:rPr>
                <w:color w:val="000000" w:themeColor="text1"/>
                <w:kern w:val="0"/>
                <w:sz w:val="24"/>
                <w14:textFill>
                  <w14:solidFill>
                    <w14:schemeClr w14:val="tx1"/>
                  </w14:solidFill>
                </w14:textFill>
              </w:rPr>
              <w:t>监测时段与频次</w:t>
            </w:r>
          </w:p>
          <w:p>
            <w:pPr>
              <w:widowControl/>
              <w:spacing w:line="44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连续</w:t>
            </w:r>
            <w:r>
              <w:rPr>
                <w:color w:val="000000" w:themeColor="text1"/>
                <w:kern w:val="0"/>
                <w:sz w:val="24"/>
                <w14:textFill>
                  <w14:solidFill>
                    <w14:schemeClr w14:val="tx1"/>
                  </w14:solidFill>
                </w14:textFill>
              </w:rPr>
              <w:t>监测7天。</w:t>
            </w:r>
            <w:r>
              <w:rPr>
                <w:rFonts w:hint="eastAsia"/>
                <w:color w:val="000000" w:themeColor="text1"/>
                <w:kern w:val="0"/>
                <w:sz w:val="24"/>
                <w14:textFill>
                  <w14:solidFill>
                    <w14:schemeClr w14:val="tx1"/>
                  </w14:solidFill>
                </w14:textFill>
              </w:rPr>
              <w:t>非甲烷总烃</w:t>
            </w:r>
            <w:r>
              <w:rPr>
                <w:color w:val="000000" w:themeColor="text1"/>
                <w:kern w:val="0"/>
                <w:sz w:val="24"/>
                <w14:textFill>
                  <w14:solidFill>
                    <w14:schemeClr w14:val="tx1"/>
                  </w14:solidFill>
                </w14:textFill>
              </w:rPr>
              <w:t>监测</w:t>
            </w:r>
            <w:r>
              <w:rPr>
                <w:rFonts w:hint="eastAsia"/>
                <w:color w:val="000000" w:themeColor="text1"/>
                <w:kern w:val="0"/>
                <w:sz w:val="24"/>
                <w14:textFill>
                  <w14:solidFill>
                    <w14:schemeClr w14:val="tx1"/>
                  </w14:solidFill>
                </w14:textFill>
              </w:rPr>
              <w:t>1小时</w:t>
            </w:r>
            <w:r>
              <w:rPr>
                <w:color w:val="000000" w:themeColor="text1"/>
                <w:kern w:val="0"/>
                <w:sz w:val="24"/>
                <w14:textFill>
                  <w14:solidFill>
                    <w14:schemeClr w14:val="tx1"/>
                  </w14:solidFill>
                </w14:textFill>
              </w:rPr>
              <w:t>平均浓度</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每天监测4次，监测时间分别为北京时间02：00、8：00、14：00、20：00时，小时浓度每次采样时间不少于45min</w:t>
            </w:r>
            <w:r>
              <w:rPr>
                <w:rFonts w:hint="eastAsia"/>
                <w:color w:val="000000" w:themeColor="text1"/>
                <w:kern w:val="0"/>
                <w:sz w:val="24"/>
                <w14:textFill>
                  <w14:solidFill>
                    <w14:schemeClr w14:val="tx1"/>
                  </w14:solidFill>
                </w14:textFill>
              </w:rPr>
              <w:t>。</w:t>
            </w:r>
          </w:p>
          <w:p>
            <w:pPr>
              <w:widowControl/>
              <w:spacing w:line="440" w:lineRule="exact"/>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④</w:t>
            </w:r>
            <w:r>
              <w:rPr>
                <w:color w:val="000000" w:themeColor="text1"/>
                <w:kern w:val="0"/>
                <w:sz w:val="24"/>
                <w14:textFill>
                  <w14:solidFill>
                    <w14:schemeClr w14:val="tx1"/>
                  </w14:solidFill>
                </w14:textFill>
              </w:rPr>
              <w:t>监测分析方法</w:t>
            </w:r>
          </w:p>
          <w:p>
            <w:pPr>
              <w:widowControl/>
              <w:spacing w:line="440" w:lineRule="exact"/>
              <w:ind w:firstLine="481" w:firstLineChars="200"/>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表</w:t>
            </w:r>
            <w:r>
              <w:rPr>
                <w:rFonts w:hint="eastAsia"/>
                <w:b/>
                <w:color w:val="000000" w:themeColor="text1"/>
                <w:kern w:val="0"/>
                <w:sz w:val="24"/>
                <w14:textFill>
                  <w14:solidFill>
                    <w14:schemeClr w14:val="tx1"/>
                  </w14:solidFill>
                </w14:textFill>
              </w:rPr>
              <w:t>11</w:t>
            </w:r>
            <w:r>
              <w:rPr>
                <w:b/>
                <w:color w:val="000000" w:themeColor="text1"/>
                <w:kern w:val="0"/>
                <w:sz w:val="24"/>
                <w14:textFill>
                  <w14:solidFill>
                    <w14:schemeClr w14:val="tx1"/>
                  </w14:solidFill>
                </w14:textFill>
              </w:rPr>
              <w:t xml:space="preserve">    大气污染物分析方法表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5807"/>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18" w:type="pct"/>
                  <w:tcMar>
                    <w:left w:w="0" w:type="dxa"/>
                    <w:right w:w="0" w:type="dxa"/>
                  </w:tcMar>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w:t>
                  </w:r>
                </w:p>
              </w:tc>
              <w:tc>
                <w:tcPr>
                  <w:tcW w:w="3515" w:type="pct"/>
                  <w:tcMar>
                    <w:left w:w="0" w:type="dxa"/>
                    <w:right w:w="0" w:type="dxa"/>
                  </w:tcMar>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检测分析方法及来源</w:t>
                  </w:r>
                </w:p>
              </w:tc>
              <w:tc>
                <w:tcPr>
                  <w:tcW w:w="867" w:type="pct"/>
                  <w:tcMar>
                    <w:left w:w="0" w:type="dxa"/>
                    <w:right w:w="0" w:type="dxa"/>
                  </w:tcMar>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检出限（mg/m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18" w:type="pct"/>
                  <w:tcMar>
                    <w:left w:w="0" w:type="dxa"/>
                    <w:right w:w="0" w:type="dxa"/>
                  </w:tcMar>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3515" w:type="pct"/>
                  <w:tcMar>
                    <w:left w:w="0" w:type="dxa"/>
                    <w:right w:w="0" w:type="dxa"/>
                  </w:tcMar>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《环境空气 总烃、甲烷和非甲烷总烃的测定 直接进样-气相色谱法》HJ604-2017</w:t>
                  </w:r>
                </w:p>
              </w:tc>
              <w:tc>
                <w:tcPr>
                  <w:tcW w:w="867" w:type="pct"/>
                  <w:tcMar>
                    <w:left w:w="0" w:type="dxa"/>
                    <w:right w:w="0" w:type="dxa"/>
                  </w:tcMar>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0.07</w:t>
                  </w:r>
                </w:p>
              </w:tc>
            </w:tr>
          </w:tbl>
          <w:p>
            <w:pPr>
              <w:widowControl/>
              <w:spacing w:line="44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⑤其他污染物现状监测结果</w:t>
            </w:r>
          </w:p>
          <w:p>
            <w:pPr>
              <w:widowControl/>
              <w:spacing w:line="44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其他污染物现状监测结果</w:t>
            </w:r>
            <w:r>
              <w:rPr>
                <w:color w:val="000000" w:themeColor="text1"/>
                <w:kern w:val="0"/>
                <w:sz w:val="24"/>
                <w14:textFill>
                  <w14:solidFill>
                    <w14:schemeClr w14:val="tx1"/>
                  </w14:solidFill>
                </w14:textFill>
              </w:rPr>
              <w:t>见表</w:t>
            </w:r>
            <w:r>
              <w:rPr>
                <w:rFonts w:hint="eastAsia"/>
                <w:color w:val="000000" w:themeColor="text1"/>
                <w:kern w:val="0"/>
                <w:sz w:val="24"/>
                <w14:textFill>
                  <w14:solidFill>
                    <w14:schemeClr w14:val="tx1"/>
                  </w14:solidFill>
                </w14:textFill>
              </w:rPr>
              <w:t>12</w:t>
            </w:r>
            <w:r>
              <w:rPr>
                <w:color w:val="000000" w:themeColor="text1"/>
                <w:kern w:val="0"/>
                <w:sz w:val="24"/>
                <w14:textFill>
                  <w14:solidFill>
                    <w14:schemeClr w14:val="tx1"/>
                  </w14:solidFill>
                </w14:textFill>
              </w:rPr>
              <w:t>。</w:t>
            </w:r>
          </w:p>
          <w:p>
            <w:pPr>
              <w:widowControl/>
              <w:spacing w:line="440" w:lineRule="exact"/>
              <w:ind w:firstLine="481" w:firstLineChars="200"/>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表</w:t>
            </w:r>
            <w:r>
              <w:rPr>
                <w:rFonts w:hint="eastAsia"/>
                <w:b/>
                <w:color w:val="000000" w:themeColor="text1"/>
                <w:kern w:val="0"/>
                <w:sz w:val="24"/>
                <w14:textFill>
                  <w14:solidFill>
                    <w14:schemeClr w14:val="tx1"/>
                  </w14:solidFill>
                </w14:textFill>
              </w:rPr>
              <w:t xml:space="preserve">12 </w:t>
            </w:r>
            <w:r>
              <w:rPr>
                <w:b/>
                <w:color w:val="000000" w:themeColor="text1"/>
                <w:kern w:val="0"/>
                <w:sz w:val="24"/>
                <w14:textFill>
                  <w14:solidFill>
                    <w14:schemeClr w14:val="tx1"/>
                  </w14:solidFill>
                </w14:textFill>
              </w:rPr>
              <w:t xml:space="preserve">   各监测点平均浓度及评价结果</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06"/>
              <w:gridCol w:w="1252"/>
              <w:gridCol w:w="724"/>
              <w:gridCol w:w="988"/>
              <w:gridCol w:w="1498"/>
              <w:gridCol w:w="978"/>
              <w:gridCol w:w="773"/>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851" w:type="pc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监测点</w:t>
                  </w:r>
                </w:p>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名称</w:t>
                  </w:r>
                </w:p>
              </w:tc>
              <w:tc>
                <w:tcPr>
                  <w:tcW w:w="758" w:type="pc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监测</w:t>
                  </w:r>
                </w:p>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因子</w:t>
                  </w:r>
                </w:p>
              </w:tc>
              <w:tc>
                <w:tcPr>
                  <w:tcW w:w="438" w:type="pc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平均</w:t>
                  </w:r>
                </w:p>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时间</w:t>
                  </w:r>
                </w:p>
              </w:tc>
              <w:tc>
                <w:tcPr>
                  <w:tcW w:w="598" w:type="pct"/>
                  <w:tcBorders>
                    <w:top w:val="single" w:color="auto" w:sz="4" w:space="0"/>
                    <w:left w:val="single" w:color="auto" w:sz="4" w:space="0"/>
                    <w:right w:val="single" w:color="auto" w:sz="4" w:space="0"/>
                  </w:tcBorders>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评价</w:t>
                  </w:r>
                  <w:r>
                    <w:rPr>
                      <w:color w:val="000000" w:themeColor="text1"/>
                      <w:szCs w:val="21"/>
                      <w14:textFill>
                        <w14:solidFill>
                          <w14:schemeClr w14:val="tx1"/>
                        </w14:solidFill>
                      </w14:textFill>
                    </w:rPr>
                    <w:t>标准mg/m</w:t>
                  </w:r>
                  <w:r>
                    <w:rPr>
                      <w:color w:val="000000" w:themeColor="text1"/>
                      <w:szCs w:val="21"/>
                      <w:vertAlign w:val="superscript"/>
                      <w14:textFill>
                        <w14:solidFill>
                          <w14:schemeClr w14:val="tx1"/>
                        </w14:solidFill>
                      </w14:textFill>
                    </w:rPr>
                    <w:t>3</w:t>
                  </w:r>
                </w:p>
              </w:tc>
              <w:tc>
                <w:tcPr>
                  <w:tcW w:w="907" w:type="pct"/>
                  <w:tcBorders>
                    <w:top w:val="single" w:color="auto" w:sz="4" w:space="0"/>
                    <w:left w:val="single" w:color="auto" w:sz="4" w:space="0"/>
                    <w:right w:val="single" w:color="auto" w:sz="4" w:space="0"/>
                  </w:tcBorders>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监测浓度范围</w:t>
                  </w:r>
                  <w:r>
                    <w:rPr>
                      <w:color w:val="000000" w:themeColor="text1"/>
                      <w:szCs w:val="21"/>
                      <w14:textFill>
                        <w14:solidFill>
                          <w14:schemeClr w14:val="tx1"/>
                        </w14:solidFill>
                      </w14:textFill>
                    </w:rPr>
                    <w:t>mg/m</w:t>
                  </w:r>
                  <w:r>
                    <w:rPr>
                      <w:color w:val="000000" w:themeColor="text1"/>
                      <w:szCs w:val="21"/>
                      <w:vertAlign w:val="superscript"/>
                      <w14:textFill>
                        <w14:solidFill>
                          <w14:schemeClr w14:val="tx1"/>
                        </w14:solidFill>
                      </w14:textFill>
                    </w:rPr>
                    <w:t>3</w:t>
                  </w:r>
                </w:p>
              </w:tc>
              <w:tc>
                <w:tcPr>
                  <w:tcW w:w="592" w:type="pct"/>
                  <w:tcBorders>
                    <w:top w:val="single" w:color="auto" w:sz="4" w:space="0"/>
                    <w:left w:val="single" w:color="auto" w:sz="4" w:space="0"/>
                    <w:right w:val="single" w:color="auto" w:sz="4" w:space="0"/>
                  </w:tcBorders>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最大浓度占标率%</w:t>
                  </w:r>
                </w:p>
              </w:tc>
              <w:tc>
                <w:tcPr>
                  <w:tcW w:w="468" w:type="pc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rFonts w:eastAsia="Times New Roman"/>
                      <w:color w:val="000000" w:themeColor="text1"/>
                      <w:szCs w:val="21"/>
                      <w14:textFill>
                        <w14:solidFill>
                          <w14:schemeClr w14:val="tx1"/>
                        </w14:solidFill>
                      </w14:textFill>
                    </w:rPr>
                  </w:pPr>
                  <w:r>
                    <w:rPr>
                      <w:color w:val="000000" w:themeColor="text1"/>
                      <w:szCs w:val="21"/>
                      <w14:textFill>
                        <w14:solidFill>
                          <w14:schemeClr w14:val="tx1"/>
                        </w14:solidFill>
                      </w14:textFill>
                    </w:rPr>
                    <w:t>超标率</w:t>
                  </w:r>
                </w:p>
                <w:p>
                  <w:pPr>
                    <w:widowControl/>
                    <w:adjustRightInd w:val="0"/>
                    <w:snapToGrid w:val="0"/>
                    <w:spacing w:line="360" w:lineRule="exact"/>
                    <w:jc w:val="center"/>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w:t>
                  </w:r>
                </w:p>
              </w:tc>
              <w:tc>
                <w:tcPr>
                  <w:tcW w:w="388" w:type="pc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51" w:type="pc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西马庄村监测点</w:t>
                  </w:r>
                </w:p>
              </w:tc>
              <w:tc>
                <w:tcPr>
                  <w:tcW w:w="75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43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1h</w:t>
                  </w:r>
                </w:p>
              </w:tc>
              <w:tc>
                <w:tcPr>
                  <w:tcW w:w="59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90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1.02-1.26</w:t>
                  </w:r>
                </w:p>
              </w:tc>
              <w:tc>
                <w:tcPr>
                  <w:tcW w:w="5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63</w:t>
                  </w:r>
                </w:p>
              </w:tc>
              <w:tc>
                <w:tcPr>
                  <w:tcW w:w="46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3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r>
          </w:tbl>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由</w:t>
            </w:r>
            <w:r>
              <w:rPr>
                <w:rFonts w:hint="eastAsia"/>
                <w:bCs/>
                <w:color w:val="000000" w:themeColor="text1"/>
                <w:sz w:val="24"/>
                <w14:textFill>
                  <w14:solidFill>
                    <w14:schemeClr w14:val="tx1"/>
                  </w14:solidFill>
                </w14:textFill>
              </w:rPr>
              <w:t>监测</w:t>
            </w:r>
            <w:r>
              <w:rPr>
                <w:bCs/>
                <w:color w:val="000000" w:themeColor="text1"/>
                <w:sz w:val="24"/>
                <w14:textFill>
                  <w14:solidFill>
                    <w14:schemeClr w14:val="tx1"/>
                  </w14:solidFill>
                </w14:textFill>
              </w:rPr>
              <w:t>结果可知，</w:t>
            </w:r>
            <w:r>
              <w:rPr>
                <w:rFonts w:hint="eastAsia"/>
                <w:bCs/>
                <w:color w:val="000000" w:themeColor="text1"/>
                <w:sz w:val="24"/>
                <w14:textFill>
                  <w14:solidFill>
                    <w14:schemeClr w14:val="tx1"/>
                  </w14:solidFill>
                </w14:textFill>
              </w:rPr>
              <w:t>监测期间非甲烷总烃满足河北省地方标准《环境空气质量 非甲烷总烃限值》（DB13/1577-2012）二级标准</w:t>
            </w:r>
            <w:r>
              <w:rPr>
                <w:rFonts w:hint="eastAsia"/>
                <w:color w:val="000000" w:themeColor="text1"/>
                <w:sz w:val="24"/>
                <w14:textFill>
                  <w14:solidFill>
                    <w14:schemeClr w14:val="tx1"/>
                  </w14:solidFill>
                </w14:textFill>
              </w:rPr>
              <w:t>要求。</w:t>
            </w:r>
          </w:p>
          <w:p>
            <w:pPr>
              <w:widowControl/>
              <w:spacing w:line="400" w:lineRule="exact"/>
              <w:ind w:firstLine="481" w:firstLineChars="200"/>
              <w:rPr>
                <w:b/>
                <w:color w:val="000000" w:themeColor="text1"/>
                <w:kern w:val="0"/>
                <w:sz w:val="24"/>
                <w:szCs w:val="20"/>
                <w14:textFill>
                  <w14:solidFill>
                    <w14:schemeClr w14:val="tx1"/>
                  </w14:solidFill>
                </w14:textFill>
              </w:rPr>
            </w:pPr>
            <w:r>
              <w:rPr>
                <w:b/>
                <w:color w:val="000000" w:themeColor="text1"/>
                <w:kern w:val="0"/>
                <w:sz w:val="24"/>
                <w:szCs w:val="20"/>
                <w14:textFill>
                  <w14:solidFill>
                    <w14:schemeClr w14:val="tx1"/>
                  </w14:solidFill>
                </w14:textFill>
              </w:rPr>
              <w:t>2、地下水</w:t>
            </w:r>
          </w:p>
          <w:p>
            <w:pPr>
              <w:spacing w:line="400" w:lineRule="exact"/>
              <w:ind w:firstLine="480" w:firstLineChars="200"/>
              <w:outlineLvl w:val="2"/>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本项目不存在地下水环境污染途径，无需进行现状监测。</w:t>
            </w:r>
          </w:p>
          <w:p>
            <w:pPr>
              <w:spacing w:line="400" w:lineRule="exact"/>
              <w:ind w:firstLine="481" w:firstLineChars="200"/>
              <w:outlineLvl w:val="2"/>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3、地表水</w:t>
            </w:r>
          </w:p>
          <w:p>
            <w:pPr>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距离本项目最近的地表水体为西南580m处的玉泉河，玉泉河汇入魏大馆排水渠。根据</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河北魏县经济开发区总体规划跟踪及调整环境影响报告书</w:t>
            </w:r>
            <w:r>
              <w:rPr>
                <w:color w:val="000000" w:themeColor="text1"/>
                <w:sz w:val="24"/>
                <w14:textFill>
                  <w14:solidFill>
                    <w14:schemeClr w14:val="tx1"/>
                  </w14:solidFill>
                </w14:textFill>
              </w:rPr>
              <w:t>》中相关内容</w:t>
            </w:r>
            <w:r>
              <w:rPr>
                <w:rFonts w:hint="eastAsia"/>
                <w:color w:val="000000" w:themeColor="text1"/>
                <w:sz w:val="24"/>
                <w14:textFill>
                  <w14:solidFill>
                    <w14:schemeClr w14:val="tx1"/>
                  </w14:solidFill>
                </w14:textFill>
              </w:rPr>
              <w:t>，魏大馆排水渠满足《</w:t>
            </w:r>
            <w:r>
              <w:rPr>
                <w:color w:val="000000" w:themeColor="text1"/>
                <w:sz w:val="24"/>
                <w14:textFill>
                  <w14:solidFill>
                    <w14:schemeClr w14:val="tx1"/>
                  </w14:solidFill>
                </w14:textFill>
              </w:rPr>
              <w:t>地表水环境质量标准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（GB3838-2002）Ⅴ类标准</w:t>
            </w:r>
            <w:r>
              <w:rPr>
                <w:rFonts w:hint="eastAsia"/>
                <w:color w:val="000000" w:themeColor="text1"/>
                <w:sz w:val="24"/>
                <w14:textFill>
                  <w14:solidFill>
                    <w14:schemeClr w14:val="tx1"/>
                  </w14:solidFill>
                </w14:textFill>
              </w:rPr>
              <w:t>。</w:t>
            </w:r>
          </w:p>
          <w:p>
            <w:pPr>
              <w:spacing w:line="460" w:lineRule="exact"/>
              <w:ind w:firstLine="481" w:firstLineChars="200"/>
              <w:rPr>
                <w:color w:val="000000" w:themeColor="text1"/>
                <w:sz w:val="24"/>
                <w14:textFill>
                  <w14:solidFill>
                    <w14:schemeClr w14:val="tx1"/>
                  </w14:solidFill>
                </w14:textFill>
              </w:rPr>
            </w:pPr>
            <w:r>
              <w:rPr>
                <w:rFonts w:hint="eastAsia"/>
                <w:b/>
                <w:bCs/>
                <w:color w:val="000000" w:themeColor="text1"/>
                <w:sz w:val="24"/>
                <w:szCs w:val="22"/>
                <w14:textFill>
                  <w14:solidFill>
                    <w14:schemeClr w14:val="tx1"/>
                  </w14:solidFill>
                </w14:textFill>
              </w:rPr>
              <w:t>4</w:t>
            </w:r>
            <w:r>
              <w:rPr>
                <w:b/>
                <w:bCs/>
                <w:color w:val="000000" w:themeColor="text1"/>
                <w:sz w:val="24"/>
                <w:szCs w:val="22"/>
                <w14:textFill>
                  <w14:solidFill>
                    <w14:schemeClr w14:val="tx1"/>
                  </w14:solidFill>
                </w14:textFill>
              </w:rPr>
              <w:t>、声环境</w:t>
            </w:r>
          </w:p>
          <w:p>
            <w:pPr>
              <w:widowControl/>
              <w:spacing w:line="440" w:lineRule="exact"/>
              <w:ind w:firstLine="480" w:firstLineChars="200"/>
              <w:rPr>
                <w:color w:val="000000" w:themeColor="text1"/>
                <w:kern w:val="0"/>
                <w:sz w:val="24"/>
                <w:szCs w:val="20"/>
                <w14:textFill>
                  <w14:solidFill>
                    <w14:schemeClr w14:val="tx1"/>
                  </w14:solidFill>
                </w14:textFill>
              </w:rPr>
            </w:pPr>
            <w:r>
              <w:rPr>
                <w:rFonts w:hint="eastAsia"/>
                <w:color w:val="000000" w:themeColor="text1"/>
                <w:sz w:val="24"/>
                <w14:textFill>
                  <w14:solidFill>
                    <w14:schemeClr w14:val="tx1"/>
                  </w14:solidFill>
                </w14:textFill>
              </w:rPr>
              <w:t>根据河北德盛检测技术有限公司出具的《魏县疾病预防控制中心能力提升建设项目环境质量现状检测报告》（德盛环检字2021-0926号），检测时间为2</w:t>
            </w:r>
            <w:r>
              <w:rPr>
                <w:color w:val="000000" w:themeColor="text1"/>
                <w:sz w:val="24"/>
                <w14:textFill>
                  <w14:solidFill>
                    <w14:schemeClr w14:val="tx1"/>
                  </w14:solidFill>
                </w14:textFill>
              </w:rPr>
              <w:t>021</w:t>
            </w:r>
            <w:r>
              <w:rPr>
                <w:rFonts w:hint="eastAsia"/>
                <w:color w:val="000000" w:themeColor="text1"/>
                <w:sz w:val="24"/>
                <w14:textFill>
                  <w14:solidFill>
                    <w14:schemeClr w14:val="tx1"/>
                  </w14:solidFill>
                </w14:textFill>
              </w:rPr>
              <w:t>年10月23日，监测点位见附图7。院区界5</w:t>
            </w:r>
            <w:r>
              <w:rPr>
                <w:color w:val="000000" w:themeColor="text1"/>
                <w:sz w:val="24"/>
                <w14:textFill>
                  <w14:solidFill>
                    <w14:schemeClr w14:val="tx1"/>
                  </w14:solidFill>
                </w14:textFill>
              </w:rPr>
              <w:t>0m</w:t>
            </w:r>
            <w:r>
              <w:rPr>
                <w:rFonts w:hint="eastAsia"/>
                <w:color w:val="000000" w:themeColor="text1"/>
                <w:sz w:val="24"/>
                <w14:textFill>
                  <w14:solidFill>
                    <w14:schemeClr w14:val="tx1"/>
                  </w14:solidFill>
                </w14:textFill>
              </w:rPr>
              <w:t>范围内敏感点瑞祥小区（含幼儿园）噪声值为：昼间53.7~54.6</w:t>
            </w:r>
            <w:r>
              <w:rPr>
                <w:color w:val="000000" w:themeColor="text1"/>
                <w:kern w:val="0"/>
                <w:sz w:val="24"/>
                <w:szCs w:val="22"/>
                <w14:textFill>
                  <w14:solidFill>
                    <w14:schemeClr w14:val="tx1"/>
                  </w14:solidFill>
                </w14:textFill>
              </w:rPr>
              <w:t>dB（A）</w:t>
            </w:r>
            <w:r>
              <w:rPr>
                <w:rFonts w:hint="eastAsia"/>
                <w:color w:val="000000" w:themeColor="text1"/>
                <w:kern w:val="0"/>
                <w:sz w:val="24"/>
                <w:szCs w:val="22"/>
                <w14:textFill>
                  <w14:solidFill>
                    <w14:schemeClr w14:val="tx1"/>
                  </w14:solidFill>
                </w14:textFill>
              </w:rPr>
              <w:t>、夜间41.9~42.7</w:t>
            </w:r>
            <w:r>
              <w:rPr>
                <w:color w:val="000000" w:themeColor="text1"/>
                <w:kern w:val="0"/>
                <w:sz w:val="24"/>
                <w:szCs w:val="22"/>
                <w14:textFill>
                  <w14:solidFill>
                    <w14:schemeClr w14:val="tx1"/>
                  </w14:solidFill>
                </w14:textFill>
              </w:rPr>
              <w:t>dB（A）</w:t>
            </w:r>
            <w:r>
              <w:rPr>
                <w:rFonts w:hint="eastAsia"/>
                <w:color w:val="000000" w:themeColor="text1"/>
                <w:kern w:val="0"/>
                <w:sz w:val="24"/>
                <w:szCs w:val="20"/>
                <w14:textFill>
                  <w14:solidFill>
                    <w14:schemeClr w14:val="tx1"/>
                  </w14:solidFill>
                </w14:textFill>
              </w:rPr>
              <w:t>，满足《声环境质量标准》（</w:t>
            </w:r>
            <w:r>
              <w:rPr>
                <w:color w:val="000000" w:themeColor="text1"/>
                <w:kern w:val="0"/>
                <w:sz w:val="24"/>
                <w:szCs w:val="20"/>
                <w14:textFill>
                  <w14:solidFill>
                    <w14:schemeClr w14:val="tx1"/>
                  </w14:solidFill>
                </w14:textFill>
              </w:rPr>
              <w:t>GB3096-2008</w:t>
            </w:r>
            <w:r>
              <w:rPr>
                <w:rFonts w:hint="eastAsia"/>
                <w:color w:val="000000" w:themeColor="text1"/>
                <w:kern w:val="0"/>
                <w:sz w:val="24"/>
                <w:szCs w:val="20"/>
                <w14:textFill>
                  <w14:solidFill>
                    <w14:schemeClr w14:val="tx1"/>
                  </w14:solidFill>
                </w14:textFill>
              </w:rPr>
              <w:t>）中1类标准要求。</w:t>
            </w:r>
          </w:p>
          <w:p>
            <w:pPr>
              <w:adjustRightInd w:val="0"/>
              <w:snapToGrid w:val="0"/>
              <w:spacing w:line="440" w:lineRule="exact"/>
              <w:ind w:firstLine="481" w:firstLineChars="200"/>
              <w:rPr>
                <w:b/>
                <w:bCs/>
                <w:snapToGrid w:val="0"/>
                <w:color w:val="000000" w:themeColor="text1"/>
                <w:kern w:val="0"/>
                <w:sz w:val="24"/>
                <w14:textFill>
                  <w14:solidFill>
                    <w14:schemeClr w14:val="tx1"/>
                  </w14:solidFill>
                </w14:textFill>
              </w:rPr>
            </w:pPr>
            <w:r>
              <w:rPr>
                <w:rFonts w:hint="eastAsia"/>
                <w:b/>
                <w:bCs/>
                <w:color w:val="000000" w:themeColor="text1"/>
                <w:sz w:val="24"/>
                <w:szCs w:val="20"/>
                <w14:textFill>
                  <w14:solidFill>
                    <w14:schemeClr w14:val="tx1"/>
                  </w14:solidFill>
                </w14:textFill>
              </w:rPr>
              <w:t>5</w:t>
            </w:r>
            <w:r>
              <w:rPr>
                <w:b/>
                <w:bCs/>
                <w:color w:val="000000" w:themeColor="text1"/>
                <w:sz w:val="24"/>
                <w:szCs w:val="20"/>
                <w14:textFill>
                  <w14:solidFill>
                    <w14:schemeClr w14:val="tx1"/>
                  </w14:solidFill>
                </w14:textFill>
              </w:rPr>
              <w:t>、</w:t>
            </w:r>
            <w:r>
              <w:rPr>
                <w:b/>
                <w:bCs/>
                <w:snapToGrid w:val="0"/>
                <w:color w:val="000000" w:themeColor="text1"/>
                <w:kern w:val="0"/>
                <w:sz w:val="24"/>
                <w14:textFill>
                  <w14:solidFill>
                    <w14:schemeClr w14:val="tx1"/>
                  </w14:solidFill>
                </w14:textFill>
              </w:rPr>
              <w:t>土壤环境</w:t>
            </w:r>
          </w:p>
          <w:p>
            <w:pPr>
              <w:adjustRightInd w:val="0"/>
              <w:snapToGrid w:val="0"/>
              <w:spacing w:line="440" w:lineRule="exact"/>
              <w:ind w:firstLine="480" w:firstLineChars="200"/>
              <w:jc w:val="left"/>
              <w:rPr>
                <w:color w:val="000000" w:themeColor="text1"/>
                <w:sz w:val="24"/>
                <w:szCs w:val="20"/>
                <w14:textFill>
                  <w14:solidFill>
                    <w14:schemeClr w14:val="tx1"/>
                  </w14:solidFill>
                </w14:textFill>
              </w:rPr>
            </w:pPr>
            <w:r>
              <w:rPr>
                <w:rFonts w:hint="eastAsia"/>
                <w:color w:val="000000" w:themeColor="text1"/>
                <w:sz w:val="24"/>
                <w:szCs w:val="20"/>
                <w14:textFill>
                  <w14:solidFill>
                    <w14:schemeClr w14:val="tx1"/>
                  </w14:solidFill>
                </w14:textFill>
              </w:rPr>
              <w:t>本项目不存在土壤环境污染途径，无需进行现状监测。</w:t>
            </w:r>
          </w:p>
          <w:p>
            <w:pPr>
              <w:adjustRightInd w:val="0"/>
              <w:snapToGrid w:val="0"/>
              <w:spacing w:line="440" w:lineRule="exact"/>
              <w:ind w:firstLine="481" w:firstLineChars="200"/>
              <w:jc w:val="left"/>
              <w:rPr>
                <w:b/>
                <w:bCs/>
                <w:color w:val="000000" w:themeColor="text1"/>
                <w:sz w:val="24"/>
                <w:szCs w:val="20"/>
                <w14:textFill>
                  <w14:solidFill>
                    <w14:schemeClr w14:val="tx1"/>
                  </w14:solidFill>
                </w14:textFill>
              </w:rPr>
            </w:pPr>
            <w:r>
              <w:rPr>
                <w:rFonts w:hint="eastAsia"/>
                <w:b/>
                <w:bCs/>
                <w:color w:val="000000" w:themeColor="text1"/>
                <w:sz w:val="24"/>
                <w:szCs w:val="20"/>
                <w14:textFill>
                  <w14:solidFill>
                    <w14:schemeClr w14:val="tx1"/>
                  </w14:solidFill>
                </w14:textFill>
              </w:rPr>
              <w:t>6、生态环境</w:t>
            </w:r>
          </w:p>
          <w:p>
            <w:pPr>
              <w:adjustRightInd w:val="0"/>
              <w:snapToGrid w:val="0"/>
              <w:spacing w:line="440" w:lineRule="exact"/>
              <w:ind w:firstLine="480" w:firstLineChars="200"/>
              <w:jc w:val="left"/>
              <w:rPr>
                <w:color w:val="000000" w:themeColor="text1"/>
                <w:sz w:val="24"/>
                <w:szCs w:val="20"/>
                <w14:textFill>
                  <w14:solidFill>
                    <w14:schemeClr w14:val="tx1"/>
                  </w14:solidFill>
                </w14:textFill>
              </w:rPr>
            </w:pPr>
            <w:r>
              <w:rPr>
                <w:rFonts w:hint="eastAsia"/>
                <w:color w:val="000000" w:themeColor="text1"/>
                <w:sz w:val="24"/>
                <w:szCs w:val="20"/>
                <w14:textFill>
                  <w14:solidFill>
                    <w14:schemeClr w14:val="tx1"/>
                  </w14:solidFill>
                </w14:textFill>
              </w:rPr>
              <w:t>本项目位于魏县疾病预防控制中心现有院区内，不新增占地，</w:t>
            </w:r>
            <w:r>
              <w:rPr>
                <w:rFonts w:hint="eastAsia"/>
                <w:color w:val="000000" w:themeColor="text1"/>
                <w:sz w:val="24"/>
                <w:szCs w:val="22"/>
                <w14:textFill>
                  <w14:solidFill>
                    <w14:schemeClr w14:val="tx1"/>
                  </w14:solidFill>
                </w14:textFill>
              </w:rPr>
              <w:t>用地性质为医卫慈善用地/医疗卫生</w:t>
            </w:r>
            <w:r>
              <w:rPr>
                <w:rFonts w:hint="eastAsia"/>
                <w:color w:val="000000" w:themeColor="text1"/>
                <w:sz w:val="24"/>
                <w:szCs w:val="20"/>
                <w14:textFill>
                  <w14:solidFill>
                    <w14:schemeClr w14:val="tx1"/>
                  </w14:solidFill>
                </w14:textFill>
              </w:rPr>
              <w:t>，</w:t>
            </w:r>
            <w:r>
              <w:rPr>
                <w:color w:val="000000" w:themeColor="text1"/>
                <w:sz w:val="24"/>
                <w14:textFill>
                  <w14:solidFill>
                    <w14:schemeClr w14:val="tx1"/>
                  </w14:solidFill>
                </w14:textFill>
              </w:rPr>
              <w:t>项目的实施不会使该地块的土地利用功能发生改变</w:t>
            </w:r>
            <w:r>
              <w:rPr>
                <w:rFonts w:hint="eastAsia"/>
                <w:color w:val="000000" w:themeColor="text1"/>
                <w:kern w:val="0"/>
                <w:sz w:val="24"/>
                <w:szCs w:val="22"/>
                <w14:textFill>
                  <w14:solidFill>
                    <w14:schemeClr w14:val="tx1"/>
                  </w14:solidFill>
                </w14:textFill>
              </w:rPr>
              <w:t>，无生态环境保护目标</w:t>
            </w:r>
            <w:r>
              <w:rPr>
                <w:rFonts w:hint="eastAsia"/>
                <w:color w:val="000000" w:themeColor="text1"/>
                <w:sz w:val="24"/>
                <w:szCs w:val="20"/>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75" w:type="dxa"/>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环境保护目标</w:t>
            </w:r>
          </w:p>
        </w:tc>
        <w:tc>
          <w:tcPr>
            <w:tcW w:w="8486" w:type="dxa"/>
            <w:vAlign w:val="center"/>
          </w:tcPr>
          <w:p>
            <w:pPr>
              <w:spacing w:line="440" w:lineRule="exact"/>
              <w:ind w:firstLine="480" w:firstLineChars="200"/>
              <w:jc w:val="left"/>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根据项目工程特点、评价区域环境特征，确定</w:t>
            </w:r>
            <w:r>
              <w:rPr>
                <w:rFonts w:hint="eastAsia"/>
                <w:color w:val="000000" w:themeColor="text1"/>
                <w:sz w:val="24"/>
                <w:szCs w:val="22"/>
                <w14:textFill>
                  <w14:solidFill>
                    <w14:schemeClr w14:val="tx1"/>
                  </w14:solidFill>
                </w14:textFill>
              </w:rPr>
              <w:t>项目</w:t>
            </w:r>
            <w:r>
              <w:rPr>
                <w:color w:val="000000" w:themeColor="text1"/>
                <w:sz w:val="24"/>
                <w:szCs w:val="22"/>
                <w14:textFill>
                  <w14:solidFill>
                    <w14:schemeClr w14:val="tx1"/>
                  </w14:solidFill>
                </w14:textFill>
              </w:rPr>
              <w:t>环境保护目标及保护级别见表</w:t>
            </w:r>
            <w:r>
              <w:rPr>
                <w:rFonts w:hint="eastAsia"/>
                <w:color w:val="000000" w:themeColor="text1"/>
                <w:sz w:val="24"/>
                <w:szCs w:val="22"/>
                <w14:textFill>
                  <w14:solidFill>
                    <w14:schemeClr w14:val="tx1"/>
                  </w14:solidFill>
                </w14:textFill>
              </w:rPr>
              <w:t>13</w:t>
            </w:r>
            <w:r>
              <w:rPr>
                <w:color w:val="000000" w:themeColor="text1"/>
                <w:sz w:val="24"/>
                <w:szCs w:val="22"/>
                <w14:textFill>
                  <w14:solidFill>
                    <w14:schemeClr w14:val="tx1"/>
                  </w14:solidFill>
                </w14:textFill>
              </w:rPr>
              <w:t>。</w:t>
            </w:r>
          </w:p>
          <w:p>
            <w:pPr>
              <w:keepNext/>
              <w:widowControl/>
              <w:spacing w:line="360" w:lineRule="exact"/>
              <w:ind w:left="482"/>
              <w:rPr>
                <w:b/>
                <w:color w:val="000000" w:themeColor="text1"/>
                <w:sz w:val="24"/>
                <w14:textFill>
                  <w14:solidFill>
                    <w14:schemeClr w14:val="tx1"/>
                  </w14:solidFill>
                </w14:textFill>
              </w:rPr>
            </w:pPr>
            <w:r>
              <w:rPr>
                <w:b/>
                <w:color w:val="000000" w:themeColor="text1"/>
                <w:sz w:val="24"/>
                <w14:textFill>
                  <w14:solidFill>
                    <w14:schemeClr w14:val="tx1"/>
                  </w14:solidFill>
                </w14:textFill>
              </w:rPr>
              <w:t>表1</w:t>
            </w: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主</w:t>
            </w:r>
            <w:r>
              <w:rPr>
                <w:b/>
                <w:color w:val="000000" w:themeColor="text1"/>
                <w:sz w:val="24"/>
                <w14:textFill>
                  <w14:solidFill>
                    <w14:schemeClr w14:val="tx1"/>
                  </w14:solidFill>
                </w14:textFill>
              </w:rPr>
              <w:t>要环境保护目标及保护级别</w:t>
            </w:r>
          </w:p>
          <w:tbl>
            <w:tblPr>
              <w:tblStyle w:val="1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06"/>
              <w:gridCol w:w="1433"/>
              <w:gridCol w:w="1046"/>
              <w:gridCol w:w="1055"/>
              <w:gridCol w:w="957"/>
              <w:gridCol w:w="824"/>
              <w:gridCol w:w="754"/>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07" w:type="pct"/>
                  <w:vMerge w:val="restar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环境</w:t>
                  </w:r>
                </w:p>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要素</w:t>
                  </w:r>
                </w:p>
              </w:tc>
              <w:tc>
                <w:tcPr>
                  <w:tcW w:w="868" w:type="pct"/>
                  <w:vMerge w:val="restar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保护目标</w:t>
                  </w:r>
                </w:p>
              </w:tc>
              <w:tc>
                <w:tcPr>
                  <w:tcW w:w="1273" w:type="pct"/>
                  <w:gridSpan w:val="2"/>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坐标/°</w:t>
                  </w:r>
                </w:p>
              </w:tc>
              <w:tc>
                <w:tcPr>
                  <w:tcW w:w="580" w:type="pct"/>
                  <w:vMerge w:val="restar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保护</w:t>
                  </w:r>
                </w:p>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内容（人）</w:t>
                  </w:r>
                </w:p>
              </w:tc>
              <w:tc>
                <w:tcPr>
                  <w:tcW w:w="499" w:type="pct"/>
                  <w:vMerge w:val="restar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相对厂址方位</w:t>
                  </w:r>
                </w:p>
              </w:tc>
              <w:tc>
                <w:tcPr>
                  <w:tcW w:w="457" w:type="pct"/>
                  <w:vMerge w:val="restar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最近距离（m）</w:t>
                  </w:r>
                </w:p>
              </w:tc>
              <w:tc>
                <w:tcPr>
                  <w:tcW w:w="1017" w:type="pct"/>
                  <w:vMerge w:val="restar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0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868"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634"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经度</w:t>
                  </w:r>
                </w:p>
              </w:tc>
              <w:tc>
                <w:tcPr>
                  <w:tcW w:w="63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纬度</w:t>
                  </w:r>
                </w:p>
              </w:tc>
              <w:tc>
                <w:tcPr>
                  <w:tcW w:w="580"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499"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45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101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4" w:hRule="atLeast"/>
              </w:trPr>
              <w:tc>
                <w:tcPr>
                  <w:tcW w:w="307" w:type="pct"/>
                  <w:vMerge w:val="restar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大气</w:t>
                  </w:r>
                </w:p>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环境</w:t>
                  </w:r>
                </w:p>
              </w:tc>
              <w:tc>
                <w:tcPr>
                  <w:tcW w:w="868"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瑞祥小区（包含幼儿园）</w:t>
                  </w:r>
                </w:p>
              </w:tc>
              <w:tc>
                <w:tcPr>
                  <w:tcW w:w="634"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114.924352</w:t>
                  </w:r>
                </w:p>
              </w:tc>
              <w:tc>
                <w:tcPr>
                  <w:tcW w:w="63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36.340528</w:t>
                  </w:r>
                </w:p>
              </w:tc>
              <w:tc>
                <w:tcPr>
                  <w:tcW w:w="580"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1000</w:t>
                  </w:r>
                </w:p>
              </w:tc>
              <w:tc>
                <w:tcPr>
                  <w:tcW w:w="49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E、W、S</w:t>
                  </w:r>
                </w:p>
              </w:tc>
              <w:tc>
                <w:tcPr>
                  <w:tcW w:w="457"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紧邻</w:t>
                  </w:r>
                </w:p>
              </w:tc>
              <w:tc>
                <w:tcPr>
                  <w:tcW w:w="1017" w:type="pct"/>
                  <w:vMerge w:val="restar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《环境空气质量标准》（GB3095-2012）及修改单中二级标准</w:t>
                  </w:r>
                  <w:r>
                    <w:rPr>
                      <w:rFonts w:hint="eastAsia"/>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《环境空气质量 非甲烷总烃限值》（DB13/1577－2012）表1中的二级标准；</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环境影响评价技术导则 大气环境》（HJ2.2-2018）附录D标准限值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4" w:hRule="atLeast"/>
              </w:trPr>
              <w:tc>
                <w:tcPr>
                  <w:tcW w:w="30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868"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幼儿园（位于瑞祥小区</w:t>
                  </w:r>
                </w:p>
              </w:tc>
              <w:tc>
                <w:tcPr>
                  <w:tcW w:w="634"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114.926069</w:t>
                  </w:r>
                </w:p>
              </w:tc>
              <w:tc>
                <w:tcPr>
                  <w:tcW w:w="63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36.341075</w:t>
                  </w:r>
                </w:p>
              </w:tc>
              <w:tc>
                <w:tcPr>
                  <w:tcW w:w="580"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49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E</w:t>
                  </w:r>
                </w:p>
              </w:tc>
              <w:tc>
                <w:tcPr>
                  <w:tcW w:w="457"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101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4" w:hRule="atLeast"/>
              </w:trPr>
              <w:tc>
                <w:tcPr>
                  <w:tcW w:w="30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868"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三田村</w:t>
                  </w:r>
                </w:p>
              </w:tc>
              <w:tc>
                <w:tcPr>
                  <w:tcW w:w="634"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114.924910</w:t>
                  </w:r>
                </w:p>
              </w:tc>
              <w:tc>
                <w:tcPr>
                  <w:tcW w:w="63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36.339154</w:t>
                  </w:r>
                </w:p>
              </w:tc>
              <w:tc>
                <w:tcPr>
                  <w:tcW w:w="580"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1345</w:t>
                  </w:r>
                </w:p>
              </w:tc>
              <w:tc>
                <w:tcPr>
                  <w:tcW w:w="49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S</w:t>
                  </w:r>
                </w:p>
              </w:tc>
              <w:tc>
                <w:tcPr>
                  <w:tcW w:w="457"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70</w:t>
                  </w:r>
                </w:p>
              </w:tc>
              <w:tc>
                <w:tcPr>
                  <w:tcW w:w="101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4" w:hRule="atLeast"/>
              </w:trPr>
              <w:tc>
                <w:tcPr>
                  <w:tcW w:w="30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868"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魏县妇幼保健院</w:t>
                  </w:r>
                </w:p>
              </w:tc>
              <w:tc>
                <w:tcPr>
                  <w:tcW w:w="634"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114.923923</w:t>
                  </w:r>
                </w:p>
              </w:tc>
              <w:tc>
                <w:tcPr>
                  <w:tcW w:w="63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36.3421048</w:t>
                  </w:r>
                </w:p>
              </w:tc>
              <w:tc>
                <w:tcPr>
                  <w:tcW w:w="580"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300</w:t>
                  </w:r>
                </w:p>
              </w:tc>
              <w:tc>
                <w:tcPr>
                  <w:tcW w:w="49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NW</w:t>
                  </w:r>
                </w:p>
              </w:tc>
              <w:tc>
                <w:tcPr>
                  <w:tcW w:w="457"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85</w:t>
                  </w:r>
                </w:p>
              </w:tc>
              <w:tc>
                <w:tcPr>
                  <w:tcW w:w="101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4" w:hRule="atLeast"/>
              </w:trPr>
              <w:tc>
                <w:tcPr>
                  <w:tcW w:w="30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868"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盛世御景小区</w:t>
                  </w:r>
                </w:p>
              </w:tc>
              <w:tc>
                <w:tcPr>
                  <w:tcW w:w="634"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114.922099</w:t>
                  </w:r>
                </w:p>
              </w:tc>
              <w:tc>
                <w:tcPr>
                  <w:tcW w:w="63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36.340860</w:t>
                  </w:r>
                </w:p>
              </w:tc>
              <w:tc>
                <w:tcPr>
                  <w:tcW w:w="580"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1000</w:t>
                  </w:r>
                </w:p>
              </w:tc>
              <w:tc>
                <w:tcPr>
                  <w:tcW w:w="49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W</w:t>
                  </w:r>
                </w:p>
              </w:tc>
              <w:tc>
                <w:tcPr>
                  <w:tcW w:w="457"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130</w:t>
                  </w:r>
                </w:p>
              </w:tc>
              <w:tc>
                <w:tcPr>
                  <w:tcW w:w="101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rPr>
              <w:tc>
                <w:tcPr>
                  <w:tcW w:w="30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868"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魏都嘉苑小区</w:t>
                  </w:r>
                </w:p>
              </w:tc>
              <w:tc>
                <w:tcPr>
                  <w:tcW w:w="634"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114.928247</w:t>
                  </w:r>
                </w:p>
              </w:tc>
              <w:tc>
                <w:tcPr>
                  <w:tcW w:w="63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36.3398517</w:t>
                  </w:r>
                </w:p>
              </w:tc>
              <w:tc>
                <w:tcPr>
                  <w:tcW w:w="580"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800</w:t>
                  </w:r>
                </w:p>
              </w:tc>
              <w:tc>
                <w:tcPr>
                  <w:tcW w:w="49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E</w:t>
                  </w:r>
                </w:p>
              </w:tc>
              <w:tc>
                <w:tcPr>
                  <w:tcW w:w="457"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160</w:t>
                  </w:r>
                </w:p>
              </w:tc>
              <w:tc>
                <w:tcPr>
                  <w:tcW w:w="101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4" w:hRule="atLeast"/>
              </w:trPr>
              <w:tc>
                <w:tcPr>
                  <w:tcW w:w="30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868"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魏县纪委</w:t>
                  </w:r>
                </w:p>
              </w:tc>
              <w:tc>
                <w:tcPr>
                  <w:tcW w:w="634"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114.928161</w:t>
                  </w:r>
                </w:p>
              </w:tc>
              <w:tc>
                <w:tcPr>
                  <w:tcW w:w="63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36.340849</w:t>
                  </w:r>
                </w:p>
              </w:tc>
              <w:tc>
                <w:tcPr>
                  <w:tcW w:w="580"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100</w:t>
                  </w:r>
                </w:p>
              </w:tc>
              <w:tc>
                <w:tcPr>
                  <w:tcW w:w="49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E</w:t>
                  </w:r>
                </w:p>
              </w:tc>
              <w:tc>
                <w:tcPr>
                  <w:tcW w:w="457"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101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rPr>
              <w:tc>
                <w:tcPr>
                  <w:tcW w:w="30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868"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魏县第二中学</w:t>
                  </w:r>
                </w:p>
              </w:tc>
              <w:tc>
                <w:tcPr>
                  <w:tcW w:w="634"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114.922512</w:t>
                  </w:r>
                </w:p>
              </w:tc>
              <w:tc>
                <w:tcPr>
                  <w:tcW w:w="63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36.344487</w:t>
                  </w:r>
                </w:p>
              </w:tc>
              <w:tc>
                <w:tcPr>
                  <w:tcW w:w="580"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300</w:t>
                  </w:r>
                </w:p>
              </w:tc>
              <w:tc>
                <w:tcPr>
                  <w:tcW w:w="49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NW</w:t>
                  </w:r>
                </w:p>
              </w:tc>
              <w:tc>
                <w:tcPr>
                  <w:tcW w:w="457"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350</w:t>
                  </w:r>
                </w:p>
              </w:tc>
              <w:tc>
                <w:tcPr>
                  <w:tcW w:w="101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rPr>
              <w:tc>
                <w:tcPr>
                  <w:tcW w:w="30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868"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益民苑小区</w:t>
                  </w:r>
                </w:p>
              </w:tc>
              <w:tc>
                <w:tcPr>
                  <w:tcW w:w="634"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114.931664</w:t>
                  </w:r>
                </w:p>
              </w:tc>
              <w:tc>
                <w:tcPr>
                  <w:tcW w:w="63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36.340049</w:t>
                  </w:r>
                </w:p>
              </w:tc>
              <w:tc>
                <w:tcPr>
                  <w:tcW w:w="580"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500</w:t>
                  </w:r>
                </w:p>
              </w:tc>
              <w:tc>
                <w:tcPr>
                  <w:tcW w:w="49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E</w:t>
                  </w:r>
                </w:p>
              </w:tc>
              <w:tc>
                <w:tcPr>
                  <w:tcW w:w="457"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440</w:t>
                  </w:r>
                </w:p>
              </w:tc>
              <w:tc>
                <w:tcPr>
                  <w:tcW w:w="101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rPr>
              <w:tc>
                <w:tcPr>
                  <w:tcW w:w="30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868"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博望小区</w:t>
                  </w:r>
                </w:p>
              </w:tc>
              <w:tc>
                <w:tcPr>
                  <w:tcW w:w="634"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114.928226</w:t>
                  </w:r>
                </w:p>
              </w:tc>
              <w:tc>
                <w:tcPr>
                  <w:tcW w:w="63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36.336064</w:t>
                  </w:r>
                </w:p>
              </w:tc>
              <w:tc>
                <w:tcPr>
                  <w:tcW w:w="580"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800</w:t>
                  </w:r>
                </w:p>
              </w:tc>
              <w:tc>
                <w:tcPr>
                  <w:tcW w:w="49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SE</w:t>
                  </w:r>
                </w:p>
              </w:tc>
              <w:tc>
                <w:tcPr>
                  <w:tcW w:w="457"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460</w:t>
                  </w:r>
                </w:p>
              </w:tc>
              <w:tc>
                <w:tcPr>
                  <w:tcW w:w="101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rPr>
              <w:tc>
                <w:tcPr>
                  <w:tcW w:w="30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868"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魏县第一中学</w:t>
                  </w:r>
                </w:p>
              </w:tc>
              <w:tc>
                <w:tcPr>
                  <w:tcW w:w="634"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114.918902</w:t>
                  </w:r>
                </w:p>
              </w:tc>
              <w:tc>
                <w:tcPr>
                  <w:tcW w:w="63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36.337013</w:t>
                  </w:r>
                </w:p>
              </w:tc>
              <w:tc>
                <w:tcPr>
                  <w:tcW w:w="580"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49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w:t>
                  </w:r>
                </w:p>
              </w:tc>
              <w:tc>
                <w:tcPr>
                  <w:tcW w:w="457"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475</w:t>
                  </w:r>
                </w:p>
              </w:tc>
              <w:tc>
                <w:tcPr>
                  <w:tcW w:w="101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r>
          </w:tbl>
          <w:p>
            <w:pPr>
              <w:keepNext/>
              <w:widowControl/>
              <w:spacing w:line="360" w:lineRule="exact"/>
              <w:ind w:left="482"/>
              <w:rPr>
                <w:b/>
                <w:color w:val="000000" w:themeColor="text1"/>
                <w:sz w:val="24"/>
                <w14:textFill>
                  <w14:solidFill>
                    <w14:schemeClr w14:val="tx1"/>
                  </w14:solidFill>
                </w14:textFill>
              </w:rPr>
            </w:pPr>
          </w:p>
          <w:p>
            <w:pPr>
              <w:keepNext/>
              <w:widowControl/>
              <w:spacing w:line="360" w:lineRule="exact"/>
              <w:ind w:left="482"/>
              <w:rPr>
                <w:b/>
                <w:color w:val="000000" w:themeColor="text1"/>
                <w:sz w:val="24"/>
                <w14:textFill>
                  <w14:solidFill>
                    <w14:schemeClr w14:val="tx1"/>
                  </w14:solidFill>
                </w14:textFill>
              </w:rPr>
            </w:pPr>
          </w:p>
          <w:p>
            <w:pPr>
              <w:keepNext/>
              <w:widowControl/>
              <w:spacing w:line="360" w:lineRule="exact"/>
              <w:ind w:left="482"/>
              <w:rPr>
                <w:b/>
                <w:color w:val="000000" w:themeColor="text1"/>
                <w:sz w:val="24"/>
                <w14:textFill>
                  <w14:solidFill>
                    <w14:schemeClr w14:val="tx1"/>
                  </w14:solidFill>
                </w14:textFill>
              </w:rPr>
            </w:pPr>
            <w:r>
              <w:rPr>
                <w:b/>
                <w:color w:val="000000" w:themeColor="text1"/>
                <w:sz w:val="24"/>
                <w14:textFill>
                  <w14:solidFill>
                    <w14:schemeClr w14:val="tx1"/>
                  </w14:solidFill>
                </w14:textFill>
              </w:rPr>
              <w:t>续表1</w:t>
            </w: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主</w:t>
            </w:r>
            <w:r>
              <w:rPr>
                <w:b/>
                <w:color w:val="000000" w:themeColor="text1"/>
                <w:sz w:val="24"/>
                <w14:textFill>
                  <w14:solidFill>
                    <w14:schemeClr w14:val="tx1"/>
                  </w14:solidFill>
                </w14:textFill>
              </w:rPr>
              <w:t>要环境保护目标及保护级别</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51"/>
              <w:gridCol w:w="952"/>
              <w:gridCol w:w="1042"/>
              <w:gridCol w:w="1054"/>
              <w:gridCol w:w="1047"/>
              <w:gridCol w:w="834"/>
              <w:gridCol w:w="697"/>
              <w:gridCol w:w="2077"/>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4" w:type="pct"/>
                <w:trHeight w:val="20" w:hRule="atLeast"/>
              </w:trPr>
              <w:tc>
                <w:tcPr>
                  <w:tcW w:w="334" w:type="pct"/>
                  <w:vMerge w:val="restar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环境</w:t>
                  </w:r>
                </w:p>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要素</w:t>
                  </w:r>
                </w:p>
              </w:tc>
              <w:tc>
                <w:tcPr>
                  <w:tcW w:w="576" w:type="pct"/>
                  <w:vMerge w:val="restar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保护目标</w:t>
                  </w:r>
                </w:p>
              </w:tc>
              <w:tc>
                <w:tcPr>
                  <w:tcW w:w="1269" w:type="pct"/>
                  <w:gridSpan w:val="2"/>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坐标/°</w:t>
                  </w:r>
                </w:p>
              </w:tc>
              <w:tc>
                <w:tcPr>
                  <w:tcW w:w="634" w:type="pct"/>
                  <w:vMerge w:val="restar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保护</w:t>
                  </w:r>
                </w:p>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内容（人）</w:t>
                  </w:r>
                </w:p>
              </w:tc>
              <w:tc>
                <w:tcPr>
                  <w:tcW w:w="505" w:type="pct"/>
                  <w:vMerge w:val="restar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相对厂址方位</w:t>
                  </w:r>
                </w:p>
              </w:tc>
              <w:tc>
                <w:tcPr>
                  <w:tcW w:w="422" w:type="pct"/>
                  <w:vMerge w:val="restar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最近距离（m）</w:t>
                  </w:r>
                </w:p>
              </w:tc>
              <w:tc>
                <w:tcPr>
                  <w:tcW w:w="1257" w:type="pct"/>
                  <w:vMerge w:val="restar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4" w:type="pct"/>
                <w:trHeight w:val="20" w:hRule="atLeast"/>
              </w:trPr>
              <w:tc>
                <w:tcPr>
                  <w:tcW w:w="334" w:type="pct"/>
                  <w:vMerge w:val="continue"/>
                  <w:vAlign w:val="center"/>
                </w:tcPr>
                <w:p>
                  <w:pPr>
                    <w:widowControl/>
                    <w:adjustRightInd w:val="0"/>
                    <w:snapToGrid w:val="0"/>
                    <w:spacing w:line="340" w:lineRule="exact"/>
                    <w:jc w:val="center"/>
                    <w:rPr>
                      <w:color w:val="000000" w:themeColor="text1"/>
                      <w14:textFill>
                        <w14:solidFill>
                          <w14:schemeClr w14:val="tx1"/>
                        </w14:solidFill>
                      </w14:textFill>
                    </w:rPr>
                  </w:pPr>
                </w:p>
              </w:tc>
              <w:tc>
                <w:tcPr>
                  <w:tcW w:w="576" w:type="pct"/>
                  <w:vMerge w:val="continue"/>
                  <w:vAlign w:val="center"/>
                </w:tcPr>
                <w:p>
                  <w:pPr>
                    <w:widowControl/>
                    <w:adjustRightInd w:val="0"/>
                    <w:snapToGrid w:val="0"/>
                    <w:spacing w:line="340" w:lineRule="exact"/>
                    <w:jc w:val="center"/>
                    <w:rPr>
                      <w:color w:val="000000" w:themeColor="text1"/>
                      <w14:textFill>
                        <w14:solidFill>
                          <w14:schemeClr w14:val="tx1"/>
                        </w14:solidFill>
                      </w14:textFill>
                    </w:rPr>
                  </w:pPr>
                </w:p>
              </w:tc>
              <w:tc>
                <w:tcPr>
                  <w:tcW w:w="631" w:type="pc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经度</w:t>
                  </w:r>
                </w:p>
              </w:tc>
              <w:tc>
                <w:tcPr>
                  <w:tcW w:w="638" w:type="pc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纬度</w:t>
                  </w:r>
                </w:p>
              </w:tc>
              <w:tc>
                <w:tcPr>
                  <w:tcW w:w="634" w:type="pct"/>
                  <w:vMerge w:val="continue"/>
                  <w:vAlign w:val="center"/>
                </w:tcPr>
                <w:p>
                  <w:pPr>
                    <w:widowControl/>
                    <w:adjustRightInd w:val="0"/>
                    <w:snapToGrid w:val="0"/>
                    <w:spacing w:line="340" w:lineRule="exact"/>
                    <w:jc w:val="center"/>
                    <w:rPr>
                      <w:color w:val="000000" w:themeColor="text1"/>
                      <w14:textFill>
                        <w14:solidFill>
                          <w14:schemeClr w14:val="tx1"/>
                        </w14:solidFill>
                      </w14:textFill>
                    </w:rPr>
                  </w:pPr>
                </w:p>
              </w:tc>
              <w:tc>
                <w:tcPr>
                  <w:tcW w:w="505" w:type="pct"/>
                  <w:vMerge w:val="continue"/>
                  <w:vAlign w:val="center"/>
                </w:tcPr>
                <w:p>
                  <w:pPr>
                    <w:widowControl/>
                    <w:adjustRightInd w:val="0"/>
                    <w:snapToGrid w:val="0"/>
                    <w:spacing w:line="340" w:lineRule="exact"/>
                    <w:jc w:val="center"/>
                    <w:rPr>
                      <w:color w:val="000000" w:themeColor="text1"/>
                      <w14:textFill>
                        <w14:solidFill>
                          <w14:schemeClr w14:val="tx1"/>
                        </w14:solidFill>
                      </w14:textFill>
                    </w:rPr>
                  </w:pPr>
                </w:p>
              </w:tc>
              <w:tc>
                <w:tcPr>
                  <w:tcW w:w="422" w:type="pct"/>
                  <w:vMerge w:val="continue"/>
                  <w:vAlign w:val="center"/>
                </w:tcPr>
                <w:p>
                  <w:pPr>
                    <w:widowControl/>
                    <w:adjustRightInd w:val="0"/>
                    <w:snapToGrid w:val="0"/>
                    <w:spacing w:line="340" w:lineRule="exact"/>
                    <w:jc w:val="center"/>
                    <w:rPr>
                      <w:color w:val="000000" w:themeColor="text1"/>
                      <w14:textFill>
                        <w14:solidFill>
                          <w14:schemeClr w14:val="tx1"/>
                        </w14:solidFill>
                      </w14:textFill>
                    </w:rPr>
                  </w:pPr>
                </w:p>
              </w:tc>
              <w:tc>
                <w:tcPr>
                  <w:tcW w:w="1257" w:type="pct"/>
                  <w:vMerge w:val="continue"/>
                  <w:vAlign w:val="center"/>
                </w:tcPr>
                <w:p>
                  <w:pPr>
                    <w:widowControl/>
                    <w:adjustRightInd w:val="0"/>
                    <w:snapToGrid w:val="0"/>
                    <w:spacing w:line="34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34" w:type="pc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地表水</w:t>
                  </w:r>
                </w:p>
              </w:tc>
              <w:tc>
                <w:tcPr>
                  <w:tcW w:w="2479" w:type="pct"/>
                  <w:gridSpan w:val="4"/>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玉泉河</w:t>
                  </w:r>
                </w:p>
              </w:tc>
              <w:tc>
                <w:tcPr>
                  <w:tcW w:w="505" w:type="pc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SW</w:t>
                  </w:r>
                </w:p>
              </w:tc>
              <w:tc>
                <w:tcPr>
                  <w:tcW w:w="422" w:type="pc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580</w:t>
                  </w:r>
                </w:p>
              </w:tc>
              <w:tc>
                <w:tcPr>
                  <w:tcW w:w="1261" w:type="pct"/>
                  <w:gridSpan w:val="2"/>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34" w:type="pc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地下水</w:t>
                  </w:r>
                </w:p>
              </w:tc>
              <w:tc>
                <w:tcPr>
                  <w:tcW w:w="3406" w:type="pct"/>
                  <w:gridSpan w:val="6"/>
                  <w:vAlign w:val="center"/>
                </w:tcPr>
                <w:p>
                  <w:pPr>
                    <w:widowControl/>
                    <w:adjustRightInd w:val="0"/>
                    <w:snapToGrid w:val="0"/>
                    <w:spacing w:line="3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院区界</w:t>
                  </w:r>
                  <w:r>
                    <w:rPr>
                      <w:color w:val="000000" w:themeColor="text1"/>
                      <w14:textFill>
                        <w14:solidFill>
                          <w14:schemeClr w14:val="tx1"/>
                        </w14:solidFill>
                      </w14:textFill>
                    </w:rPr>
                    <w:t>外500米范围内无地下水集中式饮用水水源和热水、矿泉水、温泉等特殊地下水资源保护目标</w:t>
                  </w:r>
                </w:p>
              </w:tc>
              <w:tc>
                <w:tcPr>
                  <w:tcW w:w="1261" w:type="pct"/>
                  <w:gridSpan w:val="2"/>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《地下水质量标准》</w:t>
                  </w:r>
                </w:p>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（GB/T14848-2017）Ⅲ类标准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rPr>
              <w:tc>
                <w:tcPr>
                  <w:tcW w:w="334" w:type="pct"/>
                  <w:vMerge w:val="restar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声环境</w:t>
                  </w:r>
                </w:p>
              </w:tc>
              <w:tc>
                <w:tcPr>
                  <w:tcW w:w="3406" w:type="pct"/>
                  <w:gridSpan w:val="6"/>
                  <w:vAlign w:val="center"/>
                </w:tcPr>
                <w:p>
                  <w:pPr>
                    <w:widowControl/>
                    <w:adjustRightInd w:val="0"/>
                    <w:snapToGrid w:val="0"/>
                    <w:spacing w:line="3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院区</w:t>
                  </w:r>
                  <w:r>
                    <w:rPr>
                      <w:color w:val="000000" w:themeColor="text1"/>
                      <w14:textFill>
                        <w14:solidFill>
                          <w14:schemeClr w14:val="tx1"/>
                        </w14:solidFill>
                      </w14:textFill>
                    </w:rPr>
                    <w:t>界</w:t>
                  </w:r>
                </w:p>
              </w:tc>
              <w:tc>
                <w:tcPr>
                  <w:tcW w:w="1261" w:type="pct"/>
                  <w:gridSpan w:val="2"/>
                  <w:vMerge w:val="restar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《声环境质量标准》（GB3096-2008）1类标准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334" w:type="pct"/>
                  <w:vMerge w:val="continue"/>
                  <w:vAlign w:val="center"/>
                </w:tcPr>
                <w:p>
                  <w:pPr>
                    <w:widowControl/>
                    <w:adjustRightInd w:val="0"/>
                    <w:snapToGrid w:val="0"/>
                    <w:spacing w:line="340" w:lineRule="exact"/>
                    <w:jc w:val="center"/>
                    <w:rPr>
                      <w:color w:val="000000" w:themeColor="text1"/>
                      <w14:textFill>
                        <w14:solidFill>
                          <w14:schemeClr w14:val="tx1"/>
                        </w14:solidFill>
                      </w14:textFill>
                    </w:rPr>
                  </w:pPr>
                </w:p>
              </w:tc>
              <w:tc>
                <w:tcPr>
                  <w:tcW w:w="2479" w:type="pct"/>
                  <w:gridSpan w:val="4"/>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瑞祥小区（包含幼儿园）</w:t>
                  </w:r>
                </w:p>
              </w:tc>
              <w:tc>
                <w:tcPr>
                  <w:tcW w:w="505" w:type="pc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E、W、S</w:t>
                  </w:r>
                </w:p>
              </w:tc>
              <w:tc>
                <w:tcPr>
                  <w:tcW w:w="422" w:type="pc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紧邻</w:t>
                  </w:r>
                </w:p>
              </w:tc>
              <w:tc>
                <w:tcPr>
                  <w:tcW w:w="1261" w:type="pct"/>
                  <w:gridSpan w:val="2"/>
                  <w:vMerge w:val="continue"/>
                  <w:vAlign w:val="center"/>
                </w:tcPr>
                <w:p>
                  <w:pPr>
                    <w:widowControl/>
                    <w:adjustRightInd w:val="0"/>
                    <w:snapToGrid w:val="0"/>
                    <w:spacing w:line="34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334" w:type="pct"/>
                  <w:vMerge w:val="continue"/>
                  <w:vAlign w:val="center"/>
                </w:tcPr>
                <w:p>
                  <w:pPr>
                    <w:widowControl/>
                    <w:adjustRightInd w:val="0"/>
                    <w:snapToGrid w:val="0"/>
                    <w:spacing w:line="340" w:lineRule="exact"/>
                    <w:jc w:val="center"/>
                    <w:rPr>
                      <w:color w:val="000000" w:themeColor="text1"/>
                      <w14:textFill>
                        <w14:solidFill>
                          <w14:schemeClr w14:val="tx1"/>
                        </w14:solidFill>
                      </w14:textFill>
                    </w:rPr>
                  </w:pPr>
                </w:p>
              </w:tc>
              <w:tc>
                <w:tcPr>
                  <w:tcW w:w="2479" w:type="pct"/>
                  <w:gridSpan w:val="4"/>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幼儿园（位于瑞祥小区）</w:t>
                  </w:r>
                </w:p>
              </w:tc>
              <w:tc>
                <w:tcPr>
                  <w:tcW w:w="505" w:type="pct"/>
                  <w:vAlign w:val="center"/>
                </w:tcPr>
                <w:p>
                  <w:pPr>
                    <w:widowControl/>
                    <w:adjustRightInd w:val="0"/>
                    <w:snapToGrid w:val="0"/>
                    <w:spacing w:line="3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E</w:t>
                  </w:r>
                </w:p>
              </w:tc>
              <w:tc>
                <w:tcPr>
                  <w:tcW w:w="422" w:type="pct"/>
                  <w:vAlign w:val="center"/>
                </w:tcPr>
                <w:p>
                  <w:pPr>
                    <w:widowControl/>
                    <w:adjustRightInd w:val="0"/>
                    <w:snapToGrid w:val="0"/>
                    <w:spacing w:line="3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1261" w:type="pct"/>
                  <w:gridSpan w:val="2"/>
                  <w:vMerge w:val="continue"/>
                  <w:vAlign w:val="center"/>
                </w:tcPr>
                <w:p>
                  <w:pPr>
                    <w:widowControl/>
                    <w:adjustRightInd w:val="0"/>
                    <w:snapToGrid w:val="0"/>
                    <w:spacing w:line="34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34" w:type="pc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土壤环境</w:t>
                  </w:r>
                </w:p>
              </w:tc>
              <w:tc>
                <w:tcPr>
                  <w:tcW w:w="3406" w:type="pct"/>
                  <w:gridSpan w:val="6"/>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院区</w:t>
                  </w:r>
                  <w:r>
                    <w:rPr>
                      <w:color w:val="000000" w:themeColor="text1"/>
                      <w14:textFill>
                        <w14:solidFill>
                          <w14:schemeClr w14:val="tx1"/>
                        </w14:solidFill>
                      </w14:textFill>
                    </w:rPr>
                    <w:t>土壤</w:t>
                  </w:r>
                </w:p>
              </w:tc>
              <w:tc>
                <w:tcPr>
                  <w:tcW w:w="1261" w:type="pct"/>
                  <w:gridSpan w:val="2"/>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《土壤环境 建设用地土壤污染风险管控标准（试行）》（GB36600-2018）表1中的第一类用地的筛选值标准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trPr>
              <w:tc>
                <w:tcPr>
                  <w:tcW w:w="334" w:type="pc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风险环境</w:t>
                  </w:r>
                </w:p>
              </w:tc>
              <w:tc>
                <w:tcPr>
                  <w:tcW w:w="3406" w:type="pct"/>
                  <w:gridSpan w:val="6"/>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大气：项目周围500m环境敏感点及周边企业</w:t>
                  </w:r>
                </w:p>
                <w:p>
                  <w:pPr>
                    <w:widowControl/>
                    <w:adjustRightInd w:val="0"/>
                    <w:snapToGrid w:val="0"/>
                    <w:spacing w:line="340" w:lineRule="exact"/>
                    <w:jc w:val="center"/>
                    <w:rPr>
                      <w:color w:val="000000" w:themeColor="text1"/>
                      <w:szCs w:val="21"/>
                      <w14:textFill>
                        <w14:solidFill>
                          <w14:schemeClr w14:val="tx1"/>
                        </w14:solidFill>
                      </w14:textFill>
                    </w:rPr>
                  </w:pPr>
                  <w:r>
                    <w:rPr>
                      <w:color w:val="000000" w:themeColor="text1"/>
                      <w14:textFill>
                        <w14:solidFill>
                          <w14:schemeClr w14:val="tx1"/>
                        </w14:solidFill>
                      </w14:textFill>
                    </w:rPr>
                    <w:t>地表水：</w:t>
                  </w:r>
                  <w:r>
                    <w:rPr>
                      <w:rFonts w:hint="eastAsia"/>
                      <w:color w:val="000000" w:themeColor="text1"/>
                      <w14:textFill>
                        <w14:solidFill>
                          <w14:schemeClr w14:val="tx1"/>
                        </w14:solidFill>
                      </w14:textFill>
                    </w:rPr>
                    <w:t>院区</w:t>
                  </w:r>
                  <w:r>
                    <w:rPr>
                      <w:color w:val="000000" w:themeColor="text1"/>
                      <w14:textFill>
                        <w14:solidFill>
                          <w14:schemeClr w14:val="tx1"/>
                        </w14:solidFill>
                      </w14:textFill>
                    </w:rPr>
                    <w:t>废水不直接外排地表水体；地下水：厂址及周边区域地下水</w:t>
                  </w:r>
                </w:p>
              </w:tc>
              <w:tc>
                <w:tcPr>
                  <w:tcW w:w="1261" w:type="pct"/>
                  <w:gridSpan w:val="2"/>
                  <w:vAlign w:val="center"/>
                </w:tcPr>
                <w:p>
                  <w:pPr>
                    <w:widowControl/>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风险处于可防控水平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334" w:type="pc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生态环境</w:t>
                  </w:r>
                </w:p>
              </w:tc>
              <w:tc>
                <w:tcPr>
                  <w:tcW w:w="3406" w:type="pct"/>
                  <w:gridSpan w:val="6"/>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无生态环境保护目标</w:t>
                  </w:r>
                </w:p>
              </w:tc>
              <w:tc>
                <w:tcPr>
                  <w:tcW w:w="1261" w:type="pct"/>
                  <w:gridSpan w:val="2"/>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w:t>
                  </w:r>
                </w:p>
              </w:tc>
            </w:tr>
          </w:tbl>
          <w:p>
            <w:pPr>
              <w:spacing w:line="400" w:lineRule="exact"/>
              <w:ind w:firstLine="481" w:firstLineChars="200"/>
              <w:rPr>
                <w:b/>
                <w:bCs/>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5" w:type="dxa"/>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污染</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物排</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放控</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制标</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准</w:t>
            </w:r>
          </w:p>
        </w:tc>
        <w:tc>
          <w:tcPr>
            <w:tcW w:w="8486" w:type="dxa"/>
            <w:vAlign w:val="center"/>
          </w:tcPr>
          <w:p>
            <w:pPr>
              <w:widowControl/>
              <w:spacing w:line="440" w:lineRule="exact"/>
              <w:ind w:firstLine="481" w:firstLineChars="200"/>
              <w:rPr>
                <w:b/>
                <w:color w:val="000000" w:themeColor="text1"/>
                <w:kern w:val="0"/>
                <w:sz w:val="24"/>
                <w:szCs w:val="20"/>
                <w14:textFill>
                  <w14:solidFill>
                    <w14:schemeClr w14:val="tx1"/>
                  </w14:solidFill>
                </w14:textFill>
              </w:rPr>
            </w:pPr>
            <w:r>
              <w:rPr>
                <w:b/>
                <w:color w:val="000000" w:themeColor="text1"/>
                <w:kern w:val="0"/>
                <w:sz w:val="24"/>
                <w:szCs w:val="20"/>
                <w14:textFill>
                  <w14:solidFill>
                    <w14:schemeClr w14:val="tx1"/>
                  </w14:solidFill>
                </w14:textFill>
              </w:rPr>
              <w:t>1</w:t>
            </w:r>
            <w:r>
              <w:rPr>
                <w:rFonts w:hint="eastAsia"/>
                <w:b/>
                <w:color w:val="000000" w:themeColor="text1"/>
                <w:kern w:val="0"/>
                <w:sz w:val="24"/>
                <w:szCs w:val="20"/>
                <w14:textFill>
                  <w14:solidFill>
                    <w14:schemeClr w14:val="tx1"/>
                  </w14:solidFill>
                </w14:textFill>
              </w:rPr>
              <w:t>、污染物排放标准</w:t>
            </w:r>
          </w:p>
          <w:p>
            <w:pPr>
              <w:widowControl/>
              <w:spacing w:line="440" w:lineRule="exact"/>
              <w:ind w:firstLine="480" w:firstLineChars="200"/>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（1）废气</w:t>
            </w:r>
          </w:p>
          <w:p>
            <w:pPr>
              <w:spacing w:line="440" w:lineRule="exact"/>
              <w:ind w:firstLine="480"/>
              <w:rPr>
                <w:snapToGrid w:val="0"/>
                <w:color w:val="000000" w:themeColor="text1"/>
                <w:kern w:val="0"/>
                <w:sz w:val="24"/>
                <w:szCs w:val="22"/>
                <w14:textFill>
                  <w14:solidFill>
                    <w14:schemeClr w14:val="tx1"/>
                  </w14:solidFill>
                </w14:textFill>
              </w:rPr>
            </w:pPr>
            <w:r>
              <w:rPr>
                <w:bCs/>
                <w:color w:val="000000" w:themeColor="text1"/>
                <w:sz w:val="24"/>
                <w14:textFill>
                  <w14:solidFill>
                    <w14:schemeClr w14:val="tx1"/>
                  </w14:solidFill>
                </w14:textFill>
              </w:rPr>
              <w:t>施工期含尘废气执行河北省地方标准《施工场地扬尘排放标准》(DB13/2934-2019)表1中扬尘排放浓度限值。运营期项目</w:t>
            </w:r>
            <w:r>
              <w:rPr>
                <w:bCs/>
                <w:color w:val="000000" w:themeColor="text1"/>
                <w:sz w:val="24"/>
                <w:szCs w:val="20"/>
                <w14:textFill>
                  <w14:solidFill>
                    <w14:schemeClr w14:val="tx1"/>
                  </w14:solidFill>
                </w14:textFill>
              </w:rPr>
              <w:t>饮食油烟执行《饮食业油烟排放标准》(试行)(GB18483-2001)中表2</w:t>
            </w:r>
            <w:r>
              <w:rPr>
                <w:rFonts w:hint="eastAsia"/>
                <w:bCs/>
                <w:color w:val="000000" w:themeColor="text1"/>
                <w:sz w:val="24"/>
                <w:szCs w:val="20"/>
                <w14:textFill>
                  <w14:solidFill>
                    <w14:schemeClr w14:val="tx1"/>
                  </w14:solidFill>
                </w14:textFill>
              </w:rPr>
              <w:t>中</w:t>
            </w:r>
            <w:r>
              <w:rPr>
                <w:bCs/>
                <w:color w:val="000000" w:themeColor="text1"/>
                <w:sz w:val="24"/>
                <w:szCs w:val="20"/>
                <w14:textFill>
                  <w14:solidFill>
                    <w14:schemeClr w14:val="tx1"/>
                  </w14:solidFill>
                </w14:textFill>
              </w:rPr>
              <w:t>型标准。</w:t>
            </w:r>
            <w:r>
              <w:rPr>
                <w:rFonts w:hint="eastAsia"/>
                <w:bCs/>
                <w:color w:val="000000" w:themeColor="text1"/>
                <w:sz w:val="24"/>
                <w:szCs w:val="20"/>
                <w14:textFill>
                  <w14:solidFill>
                    <w14:schemeClr w14:val="tx1"/>
                  </w14:solidFill>
                </w14:textFill>
              </w:rPr>
              <w:t>科室预处理</w:t>
            </w:r>
            <w:r>
              <w:rPr>
                <w:bCs/>
                <w:color w:val="000000" w:themeColor="text1"/>
                <w:sz w:val="24"/>
                <w:szCs w:val="20"/>
                <w14:textFill>
                  <w14:solidFill>
                    <w14:schemeClr w14:val="tx1"/>
                  </w14:solidFill>
                </w14:textFill>
              </w:rPr>
              <w:t>无组织废气执行《医疗机构水污染物排放标准》</w:t>
            </w:r>
            <w:r>
              <w:rPr>
                <w:rFonts w:hint="eastAsia"/>
                <w:bCs/>
                <w:color w:val="000000" w:themeColor="text1"/>
                <w:sz w:val="24"/>
                <w:szCs w:val="20"/>
                <w14:textFill>
                  <w14:solidFill>
                    <w14:schemeClr w14:val="tx1"/>
                  </w14:solidFill>
                </w14:textFill>
              </w:rPr>
              <w:t>（</w:t>
            </w:r>
            <w:r>
              <w:rPr>
                <w:bCs/>
                <w:color w:val="000000" w:themeColor="text1"/>
                <w:sz w:val="24"/>
                <w:szCs w:val="20"/>
                <w14:textFill>
                  <w14:solidFill>
                    <w14:schemeClr w14:val="tx1"/>
                  </w14:solidFill>
                </w14:textFill>
              </w:rPr>
              <w:t>GB18466-2005</w:t>
            </w:r>
            <w:r>
              <w:rPr>
                <w:rFonts w:hint="eastAsia"/>
                <w:bCs/>
                <w:color w:val="000000" w:themeColor="text1"/>
                <w:sz w:val="24"/>
                <w:szCs w:val="20"/>
                <w14:textFill>
                  <w14:solidFill>
                    <w14:schemeClr w14:val="tx1"/>
                  </w14:solidFill>
                </w14:textFill>
              </w:rPr>
              <w:t>）</w:t>
            </w:r>
            <w:r>
              <w:rPr>
                <w:bCs/>
                <w:color w:val="000000" w:themeColor="text1"/>
                <w:sz w:val="24"/>
                <w:szCs w:val="20"/>
                <w14:textFill>
                  <w14:solidFill>
                    <w14:schemeClr w14:val="tx1"/>
                  </w14:solidFill>
                </w14:textFill>
              </w:rPr>
              <w:t>表3标准</w:t>
            </w:r>
            <w:r>
              <w:rPr>
                <w:rFonts w:hint="eastAsia"/>
                <w:bCs/>
                <w:color w:val="000000" w:themeColor="text1"/>
                <w:sz w:val="24"/>
                <w:szCs w:val="20"/>
                <w14:textFill>
                  <w14:solidFill>
                    <w14:schemeClr w14:val="tx1"/>
                  </w14:solidFill>
                </w14:textFill>
              </w:rPr>
              <w:t>。实验室废气中氯化氢执行《大气污染物综合排放标准》(GB16297-1996)表2中无组织排放监控浓度限值要求；氨执行</w:t>
            </w:r>
            <w:r>
              <w:rPr>
                <w:bCs/>
                <w:color w:val="000000" w:themeColor="text1"/>
                <w:sz w:val="24"/>
                <w:szCs w:val="20"/>
                <w14:textFill>
                  <w14:solidFill>
                    <w14:schemeClr w14:val="tx1"/>
                  </w14:solidFill>
                </w14:textFill>
              </w:rPr>
              <w:t>《恶臭污染物综合排放标准》（GB14554-93）中表1中二级新扩改建厂界标准限值</w:t>
            </w:r>
            <w:r>
              <w:rPr>
                <w:rFonts w:hint="eastAsia"/>
                <w:bCs/>
                <w:color w:val="000000" w:themeColor="text1"/>
                <w:sz w:val="24"/>
                <w:szCs w:val="20"/>
                <w14:textFill>
                  <w14:solidFill>
                    <w14:schemeClr w14:val="tx1"/>
                  </w14:solidFill>
                </w14:textFill>
              </w:rPr>
              <w:t>；</w:t>
            </w:r>
            <w:r>
              <w:rPr>
                <w:bCs/>
                <w:color w:val="000000" w:themeColor="text1"/>
                <w:sz w:val="24"/>
                <w:szCs w:val="20"/>
                <w14:textFill>
                  <w14:solidFill>
                    <w14:schemeClr w14:val="tx1"/>
                  </w14:solidFill>
                </w14:textFill>
              </w:rPr>
              <w:t>丙酮执行</w:t>
            </w:r>
            <w:r>
              <w:rPr>
                <w:rFonts w:hint="eastAsia"/>
                <w:bCs/>
                <w:color w:val="000000" w:themeColor="text1"/>
                <w:sz w:val="24"/>
                <w:szCs w:val="20"/>
                <w14:textFill>
                  <w14:solidFill>
                    <w14:schemeClr w14:val="tx1"/>
                  </w14:solidFill>
                </w14:textFill>
              </w:rPr>
              <w:t>《工业企业挥发性有机物排放控制标准》（DB13/2322-2016）表2其他企业边界浓度限值；非甲烷总烃执行《工业企业挥发性有机物排放控制标准》（DB13/2322-2016）表2其他企业边界浓度限值，同时满足</w:t>
            </w:r>
            <w:r>
              <w:rPr>
                <w:bCs/>
                <w:color w:val="000000" w:themeColor="text1"/>
                <w:sz w:val="24"/>
                <w:szCs w:val="20"/>
                <w14:textFill>
                  <w14:solidFill>
                    <w14:schemeClr w14:val="tx1"/>
                  </w14:solidFill>
                </w14:textFill>
              </w:rPr>
              <w:t>《挥发性有机物无组织排放控制标准》（GB37822-2019）附录A中表A.1厂区内VOCs无组织排放限值</w:t>
            </w:r>
            <w:r>
              <w:rPr>
                <w:rFonts w:hint="eastAsia"/>
                <w:bCs/>
                <w:color w:val="000000" w:themeColor="text1"/>
                <w:sz w:val="24"/>
                <w:szCs w:val="20"/>
                <w14:textFill>
                  <w14:solidFill>
                    <w14:schemeClr w14:val="tx1"/>
                  </w14:solidFill>
                </w14:textFill>
              </w:rPr>
              <w:t>。</w:t>
            </w:r>
          </w:p>
          <w:p>
            <w:pPr>
              <w:spacing w:line="340" w:lineRule="exact"/>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表1</w:t>
            </w: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施工期</w:t>
            </w:r>
            <w:r>
              <w:rPr>
                <w:b/>
                <w:color w:val="000000" w:themeColor="text1"/>
                <w:sz w:val="24"/>
                <w14:textFill>
                  <w14:solidFill>
                    <w14:schemeClr w14:val="tx1"/>
                  </w14:solidFill>
                </w14:textFill>
              </w:rPr>
              <w:t>大气污染物排放限值</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04"/>
              <w:gridCol w:w="1052"/>
              <w:gridCol w:w="1536"/>
              <w:gridCol w:w="1763"/>
              <w:gridCol w:w="3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26" w:type="pct"/>
                  <w:tcMar>
                    <w:left w:w="0" w:type="dxa"/>
                    <w:right w:w="0" w:type="dxa"/>
                  </w:tcMar>
                  <w:vAlign w:val="center"/>
                </w:tcPr>
                <w:p>
                  <w:pPr>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类别</w:t>
                  </w:r>
                </w:p>
              </w:tc>
              <w:tc>
                <w:tcPr>
                  <w:tcW w:w="637" w:type="pct"/>
                  <w:tcMar>
                    <w:left w:w="0" w:type="dxa"/>
                    <w:right w:w="0" w:type="dxa"/>
                  </w:tcMar>
                  <w:vAlign w:val="center"/>
                </w:tcPr>
                <w:p>
                  <w:pPr>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项目</w:t>
                  </w:r>
                </w:p>
              </w:tc>
              <w:tc>
                <w:tcPr>
                  <w:tcW w:w="1997" w:type="pct"/>
                  <w:gridSpan w:val="2"/>
                  <w:tcMar>
                    <w:left w:w="0" w:type="dxa"/>
                    <w:right w:w="0" w:type="dxa"/>
                  </w:tcMar>
                  <w:vAlign w:val="center"/>
                </w:tcPr>
                <w:p>
                  <w:pPr>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标准</w:t>
                  </w:r>
                </w:p>
              </w:tc>
              <w:tc>
                <w:tcPr>
                  <w:tcW w:w="1941" w:type="pct"/>
                  <w:tcMar>
                    <w:left w:w="0" w:type="dxa"/>
                    <w:right w:w="0" w:type="dxa"/>
                  </w:tcMar>
                  <w:vAlign w:val="center"/>
                </w:tcPr>
                <w:p>
                  <w:pPr>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9" w:hRule="atLeast"/>
              </w:trPr>
              <w:tc>
                <w:tcPr>
                  <w:tcW w:w="426" w:type="pct"/>
                  <w:tcMar>
                    <w:left w:w="0" w:type="dxa"/>
                    <w:right w:w="0" w:type="dxa"/>
                  </w:tcMar>
                  <w:vAlign w:val="center"/>
                </w:tcPr>
                <w:p>
                  <w:pPr>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废气</w:t>
                  </w:r>
                </w:p>
              </w:tc>
              <w:tc>
                <w:tcPr>
                  <w:tcW w:w="637" w:type="pct"/>
                  <w:tcMar>
                    <w:left w:w="0" w:type="dxa"/>
                    <w:right w:w="0" w:type="dxa"/>
                  </w:tcMar>
                  <w:vAlign w:val="center"/>
                </w:tcPr>
                <w:p>
                  <w:pPr>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PM</w:t>
                  </w:r>
                  <w:r>
                    <w:rPr>
                      <w:bCs/>
                      <w:color w:val="000000" w:themeColor="text1"/>
                      <w:szCs w:val="21"/>
                      <w:vertAlign w:val="subscript"/>
                      <w14:textFill>
                        <w14:solidFill>
                          <w14:schemeClr w14:val="tx1"/>
                        </w14:solidFill>
                      </w14:textFill>
                    </w:rPr>
                    <w:t>10</w:t>
                  </w:r>
                </w:p>
              </w:tc>
              <w:tc>
                <w:tcPr>
                  <w:tcW w:w="930" w:type="pct"/>
                  <w:tcMar>
                    <w:left w:w="0" w:type="dxa"/>
                    <w:right w:w="0" w:type="dxa"/>
                  </w:tcMar>
                  <w:vAlign w:val="center"/>
                </w:tcPr>
                <w:p>
                  <w:pPr>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无组织排放监控浓度限值</w:t>
                  </w:r>
                </w:p>
              </w:tc>
              <w:tc>
                <w:tcPr>
                  <w:tcW w:w="1067" w:type="pct"/>
                  <w:tcMar>
                    <w:left w:w="0" w:type="dxa"/>
                    <w:right w:w="0" w:type="dxa"/>
                  </w:tcMar>
                  <w:vAlign w:val="center"/>
                </w:tcPr>
                <w:p>
                  <w:pPr>
                    <w:spacing w:line="320" w:lineRule="exact"/>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80</w:t>
                  </w:r>
                  <w:r>
                    <w:rPr>
                      <w:color w:val="000000" w:themeColor="text1"/>
                      <w:kern w:val="0"/>
                      <w:szCs w:val="21"/>
                      <w14:textFill>
                        <w14:solidFill>
                          <w14:schemeClr w14:val="tx1"/>
                        </w14:solidFill>
                      </w14:textFill>
                    </w:rPr>
                    <w:t>μ</w:t>
                  </w:r>
                  <w:r>
                    <w:rPr>
                      <w:bCs/>
                      <w:color w:val="000000" w:themeColor="text1"/>
                      <w:szCs w:val="21"/>
                      <w14:textFill>
                        <w14:solidFill>
                          <w14:schemeClr w14:val="tx1"/>
                        </w14:solidFill>
                      </w14:textFill>
                    </w:rPr>
                    <w:t>g/m</w:t>
                  </w:r>
                  <w:r>
                    <w:rPr>
                      <w:bCs/>
                      <w:color w:val="000000" w:themeColor="text1"/>
                      <w:szCs w:val="21"/>
                      <w:vertAlign w:val="superscript"/>
                      <w14:textFill>
                        <w14:solidFill>
                          <w14:schemeClr w14:val="tx1"/>
                        </w14:solidFill>
                      </w14:textFill>
                    </w:rPr>
                    <w:t>3</w:t>
                  </w:r>
                  <w:r>
                    <w:rPr>
                      <w:color w:val="000000" w:themeColor="text1"/>
                      <w:kern w:val="0"/>
                      <w:szCs w:val="21"/>
                      <w14:textFill>
                        <w14:solidFill>
                          <w14:schemeClr w14:val="tx1"/>
                        </w14:solidFill>
                      </w14:textFill>
                    </w:rPr>
                    <w:t>，达标判定依据≤2次/天</w:t>
                  </w:r>
                </w:p>
              </w:tc>
              <w:tc>
                <w:tcPr>
                  <w:tcW w:w="1941" w:type="pct"/>
                  <w:tcMar>
                    <w:left w:w="0" w:type="dxa"/>
                    <w:right w:w="0" w:type="dxa"/>
                  </w:tcMar>
                  <w:vAlign w:val="center"/>
                </w:tcPr>
                <w:p>
                  <w:pPr>
                    <w:spacing w:line="320" w:lineRule="exact"/>
                    <w:jc w:val="center"/>
                    <w:rPr>
                      <w:bCs/>
                      <w:color w:val="000000" w:themeColor="text1"/>
                      <w:szCs w:val="21"/>
                      <w:highlight w:val="green"/>
                      <w14:textFill>
                        <w14:solidFill>
                          <w14:schemeClr w14:val="tx1"/>
                        </w14:solidFill>
                      </w14:textFill>
                    </w:rPr>
                  </w:pPr>
                  <w:r>
                    <w:rPr>
                      <w:color w:val="000000" w:themeColor="text1"/>
                      <w:szCs w:val="21"/>
                      <w14:textFill>
                        <w14:solidFill>
                          <w14:schemeClr w14:val="tx1"/>
                        </w14:solidFill>
                      </w14:textFill>
                    </w:rPr>
                    <w:t>河北省地方标准《施工场地扬尘排放标准》(DB13/2934-2019)表1中扬尘排放浓度限值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 w:hRule="atLeast"/>
              </w:trPr>
              <w:tc>
                <w:tcPr>
                  <w:tcW w:w="5000" w:type="pct"/>
                  <w:gridSpan w:val="5"/>
                  <w:tcMar>
                    <w:left w:w="0" w:type="dxa"/>
                    <w:right w:w="0" w:type="dxa"/>
                  </w:tcMar>
                  <w:vAlign w:val="center"/>
                </w:tcPr>
                <w:p>
                  <w:pPr>
                    <w:spacing w:line="320" w:lineRule="exact"/>
                    <w:jc w:val="left"/>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注：施工扬尘排放浓度限值指监测点PM</w:t>
                  </w:r>
                  <w:r>
                    <w:rPr>
                      <w:color w:val="000000" w:themeColor="text1"/>
                      <w:kern w:val="0"/>
                      <w:szCs w:val="21"/>
                      <w:vertAlign w:val="subscript"/>
                      <w14:textFill>
                        <w14:solidFill>
                          <w14:schemeClr w14:val="tx1"/>
                        </w14:solidFill>
                      </w14:textFill>
                    </w:rPr>
                    <w:t>10</w:t>
                  </w:r>
                  <w:r>
                    <w:rPr>
                      <w:color w:val="000000" w:themeColor="text1"/>
                      <w:kern w:val="0"/>
                      <w:szCs w:val="21"/>
                      <w14:textFill>
                        <w14:solidFill>
                          <w14:schemeClr w14:val="tx1"/>
                        </w14:solidFill>
                      </w14:textFill>
                    </w:rPr>
                    <w:t>小时平均浓度实测值与同时段所属县（市、区）PM</w:t>
                  </w:r>
                  <w:r>
                    <w:rPr>
                      <w:color w:val="000000" w:themeColor="text1"/>
                      <w:kern w:val="0"/>
                      <w:szCs w:val="21"/>
                      <w:vertAlign w:val="subscript"/>
                      <w14:textFill>
                        <w14:solidFill>
                          <w14:schemeClr w14:val="tx1"/>
                        </w14:solidFill>
                      </w14:textFill>
                    </w:rPr>
                    <w:t>10</w:t>
                  </w:r>
                  <w:r>
                    <w:rPr>
                      <w:color w:val="000000" w:themeColor="text1"/>
                      <w:kern w:val="0"/>
                      <w:szCs w:val="21"/>
                      <w14:textFill>
                        <w14:solidFill>
                          <w14:schemeClr w14:val="tx1"/>
                        </w14:solidFill>
                      </w14:textFill>
                    </w:rPr>
                    <w:t>小时平均浓度的差值。当县（市、区）PM</w:t>
                  </w:r>
                  <w:r>
                    <w:rPr>
                      <w:color w:val="000000" w:themeColor="text1"/>
                      <w:kern w:val="0"/>
                      <w:szCs w:val="21"/>
                      <w:vertAlign w:val="subscript"/>
                      <w14:textFill>
                        <w14:solidFill>
                          <w14:schemeClr w14:val="tx1"/>
                        </w14:solidFill>
                      </w14:textFill>
                    </w:rPr>
                    <w:t>10</w:t>
                  </w:r>
                  <w:r>
                    <w:rPr>
                      <w:color w:val="000000" w:themeColor="text1"/>
                      <w:kern w:val="0"/>
                      <w:szCs w:val="21"/>
                      <w14:textFill>
                        <w14:solidFill>
                          <w14:schemeClr w14:val="tx1"/>
                        </w14:solidFill>
                      </w14:textFill>
                    </w:rPr>
                    <w:t>小时平均浓度值大于150μg/m</w:t>
                  </w:r>
                  <w:r>
                    <w:rPr>
                      <w:color w:val="000000" w:themeColor="text1"/>
                      <w:kern w:val="0"/>
                      <w:szCs w:val="21"/>
                      <w:vertAlign w:val="superscript"/>
                      <w14:textFill>
                        <w14:solidFill>
                          <w14:schemeClr w14:val="tx1"/>
                        </w14:solidFill>
                      </w14:textFill>
                    </w:rPr>
                    <w:t>3</w:t>
                  </w:r>
                  <w:r>
                    <w:rPr>
                      <w:color w:val="000000" w:themeColor="text1"/>
                      <w:kern w:val="0"/>
                      <w:szCs w:val="21"/>
                      <w14:textFill>
                        <w14:solidFill>
                          <w14:schemeClr w14:val="tx1"/>
                        </w14:solidFill>
                      </w14:textFill>
                    </w:rPr>
                    <w:t>时，以150μg/m</w:t>
                  </w:r>
                  <w:r>
                    <w:rPr>
                      <w:color w:val="000000" w:themeColor="text1"/>
                      <w:kern w:val="0"/>
                      <w:szCs w:val="21"/>
                      <w:vertAlign w:val="superscript"/>
                      <w14:textFill>
                        <w14:solidFill>
                          <w14:schemeClr w14:val="tx1"/>
                        </w14:solidFill>
                      </w14:textFill>
                    </w:rPr>
                    <w:t>3</w:t>
                  </w:r>
                  <w:r>
                    <w:rPr>
                      <w:color w:val="000000" w:themeColor="text1"/>
                      <w:kern w:val="0"/>
                      <w:szCs w:val="21"/>
                      <w14:textFill>
                        <w14:solidFill>
                          <w14:schemeClr w14:val="tx1"/>
                        </w14:solidFill>
                      </w14:textFill>
                    </w:rPr>
                    <w:t>计。</w:t>
                  </w:r>
                </w:p>
              </w:tc>
            </w:tr>
          </w:tbl>
          <w:p>
            <w:pPr>
              <w:spacing w:line="440" w:lineRule="exact"/>
              <w:ind w:firstLine="481" w:firstLineChars="200"/>
              <w:rPr>
                <w:b/>
                <w:bCs/>
                <w:color w:val="000000" w:themeColor="text1"/>
                <w:sz w:val="24"/>
                <w14:textFill>
                  <w14:solidFill>
                    <w14:schemeClr w14:val="tx1"/>
                  </w14:solidFill>
                </w14:textFill>
              </w:rPr>
            </w:pPr>
            <w:r>
              <w:rPr>
                <w:b/>
                <w:color w:val="000000" w:themeColor="text1"/>
                <w:sz w:val="24"/>
                <w14:textFill>
                  <w14:solidFill>
                    <w14:schemeClr w14:val="tx1"/>
                  </w14:solidFill>
                </w14:textFill>
              </w:rPr>
              <w:t>表1</w:t>
            </w:r>
            <w:r>
              <w:rPr>
                <w:rFonts w:hint="eastAsia"/>
                <w:b/>
                <w:color w:val="000000" w:themeColor="text1"/>
                <w:sz w:val="24"/>
                <w14:textFill>
                  <w14:solidFill>
                    <w14:schemeClr w14:val="tx1"/>
                  </w14:solidFill>
                </w14:textFill>
              </w:rPr>
              <w:t>5</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运</w:t>
            </w:r>
            <w:r>
              <w:rPr>
                <w:b/>
                <w:color w:val="000000" w:themeColor="text1"/>
                <w:sz w:val="24"/>
                <w14:textFill>
                  <w14:solidFill>
                    <w14:schemeClr w14:val="tx1"/>
                  </w14:solidFill>
                </w14:textFill>
              </w:rPr>
              <w:t>营期</w:t>
            </w:r>
            <w:r>
              <w:rPr>
                <w:b/>
                <w:bCs/>
                <w:color w:val="000000" w:themeColor="text1"/>
                <w:sz w:val="24"/>
                <w14:textFill>
                  <w14:solidFill>
                    <w14:schemeClr w14:val="tx1"/>
                  </w14:solidFill>
                </w14:textFill>
              </w:rPr>
              <w:t>大气污染物排放限值</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9"/>
              <w:gridCol w:w="915"/>
              <w:gridCol w:w="917"/>
              <w:gridCol w:w="2409"/>
              <w:gridCol w:w="3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4" w:type="pct"/>
                  <w:shd w:val="clear" w:color="auto" w:fill="auto"/>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时段</w:t>
                  </w:r>
                </w:p>
              </w:tc>
              <w:tc>
                <w:tcPr>
                  <w:tcW w:w="554" w:type="pct"/>
                  <w:shd w:val="clear" w:color="auto" w:fill="auto"/>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污染源</w:t>
                  </w:r>
                </w:p>
              </w:tc>
              <w:tc>
                <w:tcPr>
                  <w:tcW w:w="555" w:type="pct"/>
                  <w:shd w:val="clear" w:color="auto" w:fill="auto"/>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w:t>
                  </w:r>
                </w:p>
              </w:tc>
              <w:tc>
                <w:tcPr>
                  <w:tcW w:w="1458" w:type="pct"/>
                  <w:shd w:val="clear" w:color="auto" w:fill="auto"/>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排放浓度（mg/m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w:t>
                  </w:r>
                </w:p>
              </w:tc>
              <w:tc>
                <w:tcPr>
                  <w:tcW w:w="1919" w:type="pct"/>
                  <w:shd w:val="clear" w:color="auto" w:fill="auto"/>
                  <w:vAlign w:val="center"/>
                </w:tcPr>
                <w:p>
                  <w:pPr>
                    <w:spacing w:line="360" w:lineRule="exact"/>
                    <w:jc w:val="center"/>
                    <w:rPr>
                      <w:color w:val="000000" w:themeColor="text1"/>
                      <w:szCs w:val="21"/>
                      <w14:textFill>
                        <w14:solidFill>
                          <w14:schemeClr w14:val="tx1"/>
                        </w14:solidFill>
                      </w14:textFill>
                    </w:rPr>
                  </w:pPr>
                  <w:r>
                    <w:rPr>
                      <w:color w:val="000000" w:themeColor="text1"/>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514" w:type="pct"/>
                  <w:vMerge w:val="restart"/>
                  <w:shd w:val="clear" w:color="auto" w:fill="auto"/>
                  <w:vAlign w:val="center"/>
                </w:tcPr>
                <w:p>
                  <w:pPr>
                    <w:pStyle w:val="48"/>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运营期</w:t>
                  </w:r>
                </w:p>
              </w:tc>
              <w:tc>
                <w:tcPr>
                  <w:tcW w:w="554" w:type="pct"/>
                  <w:vMerge w:val="restart"/>
                  <w:shd w:val="clear" w:color="auto" w:fill="auto"/>
                  <w:vAlign w:val="center"/>
                </w:tcPr>
                <w:p>
                  <w:pPr>
                    <w:pStyle w:val="48"/>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科室预处理</w:t>
                  </w:r>
                  <w:r>
                    <w:rPr>
                      <w:color w:val="000000" w:themeColor="text1"/>
                      <w:szCs w:val="21"/>
                      <w14:textFill>
                        <w14:solidFill>
                          <w14:schemeClr w14:val="tx1"/>
                        </w14:solidFill>
                      </w14:textFill>
                    </w:rPr>
                    <w:t>无组织废气</w:t>
                  </w:r>
                </w:p>
              </w:tc>
              <w:tc>
                <w:tcPr>
                  <w:tcW w:w="555" w:type="pct"/>
                  <w:shd w:val="clear" w:color="auto" w:fill="auto"/>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NH</w:t>
                  </w:r>
                  <w:r>
                    <w:rPr>
                      <w:color w:val="000000" w:themeColor="text1"/>
                      <w:szCs w:val="21"/>
                      <w:vertAlign w:val="subscript"/>
                      <w14:textFill>
                        <w14:solidFill>
                          <w14:schemeClr w14:val="tx1"/>
                        </w14:solidFill>
                      </w14:textFill>
                    </w:rPr>
                    <w:t>3</w:t>
                  </w:r>
                </w:p>
              </w:tc>
              <w:tc>
                <w:tcPr>
                  <w:tcW w:w="1458" w:type="pct"/>
                  <w:shd w:val="clear" w:color="auto" w:fill="auto"/>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919" w:type="pct"/>
                  <w:vMerge w:val="restart"/>
                  <w:shd w:val="clear" w:color="auto" w:fill="auto"/>
                  <w:vAlign w:val="center"/>
                </w:tcPr>
                <w:p>
                  <w:pPr>
                    <w:spacing w:line="360" w:lineRule="exact"/>
                    <w:jc w:val="center"/>
                    <w:rPr>
                      <w:color w:val="000000" w:themeColor="text1"/>
                      <w:szCs w:val="21"/>
                      <w14:textFill>
                        <w14:solidFill>
                          <w14:schemeClr w14:val="tx1"/>
                        </w14:solidFill>
                      </w14:textFill>
                    </w:rPr>
                  </w:pPr>
                  <w:r>
                    <w:rPr>
                      <w:color w:val="000000" w:themeColor="text1"/>
                      <w14:textFill>
                        <w14:solidFill>
                          <w14:schemeClr w14:val="tx1"/>
                        </w14:solidFill>
                      </w14:textFill>
                    </w:rPr>
                    <w:t>《医疗机构水污染物排放标准》(GB18466-2005)表3标准要求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51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5" w:type="pct"/>
                  <w:shd w:val="clear" w:color="auto" w:fill="auto"/>
                  <w:vAlign w:val="center"/>
                </w:tcPr>
                <w:p>
                  <w:pPr>
                    <w:adjustRightInd w:val="0"/>
                    <w:spacing w:line="360" w:lineRule="exact"/>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H</w:t>
                  </w:r>
                  <w:r>
                    <w:rPr>
                      <w:bCs/>
                      <w:color w:val="000000" w:themeColor="text1"/>
                      <w:szCs w:val="21"/>
                      <w:vertAlign w:val="subscript"/>
                      <w14:textFill>
                        <w14:solidFill>
                          <w14:schemeClr w14:val="tx1"/>
                        </w14:solidFill>
                      </w14:textFill>
                    </w:rPr>
                    <w:t>2</w:t>
                  </w:r>
                  <w:r>
                    <w:rPr>
                      <w:bCs/>
                      <w:color w:val="000000" w:themeColor="text1"/>
                      <w:szCs w:val="21"/>
                      <w14:textFill>
                        <w14:solidFill>
                          <w14:schemeClr w14:val="tx1"/>
                        </w14:solidFill>
                      </w14:textFill>
                    </w:rPr>
                    <w:t>S</w:t>
                  </w:r>
                </w:p>
              </w:tc>
              <w:tc>
                <w:tcPr>
                  <w:tcW w:w="1458" w:type="pct"/>
                  <w:shd w:val="clear" w:color="auto" w:fill="auto"/>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0.03</w:t>
                  </w:r>
                </w:p>
              </w:tc>
              <w:tc>
                <w:tcPr>
                  <w:tcW w:w="1919" w:type="pct"/>
                  <w:vMerge w:val="continue"/>
                  <w:shd w:val="clear" w:color="auto" w:fill="auto"/>
                  <w:vAlign w:val="center"/>
                </w:tcPr>
                <w:p>
                  <w:pPr>
                    <w:spacing w:line="360" w:lineRule="exact"/>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51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5" w:type="pct"/>
                  <w:shd w:val="clear" w:color="auto" w:fill="auto"/>
                  <w:vAlign w:val="center"/>
                </w:tcPr>
                <w:p>
                  <w:pPr>
                    <w:pStyle w:val="48"/>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臭气浓度</w:t>
                  </w:r>
                </w:p>
              </w:tc>
              <w:tc>
                <w:tcPr>
                  <w:tcW w:w="1458" w:type="pct"/>
                  <w:shd w:val="clear" w:color="auto" w:fill="auto"/>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10（无量纲）</w:t>
                  </w:r>
                </w:p>
              </w:tc>
              <w:tc>
                <w:tcPr>
                  <w:tcW w:w="1919" w:type="pct"/>
                  <w:vMerge w:val="continue"/>
                  <w:shd w:val="clear" w:color="auto" w:fill="auto"/>
                  <w:vAlign w:val="center"/>
                </w:tcPr>
                <w:p>
                  <w:pPr>
                    <w:widowControl/>
                    <w:spacing w:line="360" w:lineRule="exact"/>
                    <w:jc w:val="center"/>
                    <w:rPr>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51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4" w:type="pct"/>
                  <w:shd w:val="clear" w:color="auto" w:fill="auto"/>
                  <w:vAlign w:val="center"/>
                </w:tcPr>
                <w:p>
                  <w:pPr>
                    <w:pStyle w:val="48"/>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餐厅</w:t>
                  </w:r>
                </w:p>
              </w:tc>
              <w:tc>
                <w:tcPr>
                  <w:tcW w:w="555" w:type="pct"/>
                  <w:shd w:val="clear" w:color="auto" w:fill="auto"/>
                  <w:vAlign w:val="center"/>
                </w:tcPr>
                <w:p>
                  <w:pPr>
                    <w:pStyle w:val="48"/>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饮食油烟</w:t>
                  </w:r>
                </w:p>
              </w:tc>
              <w:tc>
                <w:tcPr>
                  <w:tcW w:w="1458" w:type="pct"/>
                  <w:shd w:val="clear" w:color="auto" w:fill="auto"/>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919" w:type="pct"/>
                  <w:shd w:val="clear" w:color="auto" w:fill="auto"/>
                  <w:vAlign w:val="center"/>
                </w:tcPr>
                <w:p>
                  <w:pPr>
                    <w:widowControl/>
                    <w:spacing w:line="360" w:lineRule="exact"/>
                    <w:jc w:val="center"/>
                    <w:rPr>
                      <w:snapToGrid w:val="0"/>
                      <w:color w:val="000000" w:themeColor="text1"/>
                      <w:kern w:val="0"/>
                      <w:szCs w:val="21"/>
                      <w14:textFill>
                        <w14:solidFill>
                          <w14:schemeClr w14:val="tx1"/>
                        </w14:solidFill>
                      </w14:textFill>
                    </w:rPr>
                  </w:pPr>
                  <w:r>
                    <w:rPr>
                      <w:bCs/>
                      <w:color w:val="000000" w:themeColor="text1"/>
                      <w:szCs w:val="21"/>
                      <w14:textFill>
                        <w14:solidFill>
                          <w14:schemeClr w14:val="tx1"/>
                        </w14:solidFill>
                      </w14:textFill>
                    </w:rPr>
                    <w:t>《饮食业油烟排放标准》(试行)(GB18483-2001)中表2</w:t>
                  </w:r>
                  <w:r>
                    <w:rPr>
                      <w:rFonts w:hint="eastAsia"/>
                      <w:bCs/>
                      <w:color w:val="000000" w:themeColor="text1"/>
                      <w:szCs w:val="21"/>
                      <w14:textFill>
                        <w14:solidFill>
                          <w14:schemeClr w14:val="tx1"/>
                        </w14:solidFill>
                      </w14:textFill>
                    </w:rPr>
                    <w:t>中</w:t>
                  </w:r>
                  <w:r>
                    <w:rPr>
                      <w:bCs/>
                      <w:color w:val="000000" w:themeColor="text1"/>
                      <w:szCs w:val="21"/>
                      <w14:textFill>
                        <w14:solidFill>
                          <w14:schemeClr w14:val="tx1"/>
                        </w14:solidFill>
                      </w14:textFill>
                    </w:rPr>
                    <w:t>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51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4" w:type="pct"/>
                  <w:vMerge w:val="restart"/>
                  <w:shd w:val="clear" w:color="auto" w:fill="auto"/>
                  <w:vAlign w:val="center"/>
                </w:tcPr>
                <w:p>
                  <w:pPr>
                    <w:pStyle w:val="48"/>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实验室废气</w:t>
                  </w:r>
                </w:p>
              </w:tc>
              <w:tc>
                <w:tcPr>
                  <w:tcW w:w="555" w:type="pct"/>
                  <w:shd w:val="clear" w:color="auto" w:fill="auto"/>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HCl</w:t>
                  </w:r>
                </w:p>
              </w:tc>
              <w:tc>
                <w:tcPr>
                  <w:tcW w:w="1458" w:type="pct"/>
                  <w:shd w:val="clear" w:color="auto" w:fill="auto"/>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w:t>
                  </w:r>
                </w:p>
              </w:tc>
              <w:tc>
                <w:tcPr>
                  <w:tcW w:w="1919" w:type="pct"/>
                  <w:shd w:val="clear" w:color="auto" w:fill="auto"/>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《大气污染物综合排放标准》(GB16297-1996)表2中无组织排放监控浓度限值要求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51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5" w:type="pct"/>
                  <w:shd w:val="clear" w:color="auto" w:fill="auto"/>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氨</w:t>
                  </w:r>
                </w:p>
              </w:tc>
              <w:tc>
                <w:tcPr>
                  <w:tcW w:w="1458" w:type="pct"/>
                  <w:shd w:val="clear" w:color="auto" w:fill="auto"/>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1919" w:type="pct"/>
                  <w:shd w:val="clear" w:color="auto" w:fill="auto"/>
                  <w:vAlign w:val="center"/>
                </w:tcPr>
                <w:p>
                  <w:pPr>
                    <w:spacing w:line="360" w:lineRule="exact"/>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《恶臭污染物综合排放标准》（GB14554-93）中表1中二级新扩改建厂界标准限值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51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5" w:type="pct"/>
                  <w:vMerge w:val="restart"/>
                  <w:shd w:val="clear" w:color="auto" w:fill="auto"/>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458" w:type="pct"/>
                  <w:shd w:val="clear" w:color="auto" w:fill="auto"/>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院区界浓度：</w:t>
                  </w:r>
                  <w:r>
                    <w:rPr>
                      <w:color w:val="000000" w:themeColor="text1"/>
                      <w:szCs w:val="21"/>
                      <w14:textFill>
                        <w14:solidFill>
                          <w14:schemeClr w14:val="tx1"/>
                        </w14:solidFill>
                      </w14:textFill>
                    </w:rPr>
                    <w:t>≤2.0mg/m</w:t>
                  </w:r>
                  <w:r>
                    <w:rPr>
                      <w:color w:val="000000" w:themeColor="text1"/>
                      <w:szCs w:val="21"/>
                      <w:vertAlign w:val="superscript"/>
                      <w14:textFill>
                        <w14:solidFill>
                          <w14:schemeClr w14:val="tx1"/>
                        </w14:solidFill>
                      </w14:textFill>
                    </w:rPr>
                    <w:t>3</w:t>
                  </w:r>
                </w:p>
              </w:tc>
              <w:tc>
                <w:tcPr>
                  <w:tcW w:w="1919" w:type="pct"/>
                  <w:shd w:val="clear" w:color="auto" w:fill="auto"/>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《工业企业挥发性有机物排放控制标准》（DB13/2322-2016）表2其他企业边界浓度限值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51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5" w:type="pct"/>
                  <w:vMerge w:val="continue"/>
                  <w:shd w:val="clear" w:color="auto" w:fill="auto"/>
                  <w:vAlign w:val="center"/>
                </w:tcPr>
                <w:p>
                  <w:pPr>
                    <w:widowControl/>
                    <w:adjustRightInd w:val="0"/>
                    <w:snapToGrid w:val="0"/>
                    <w:spacing w:line="360" w:lineRule="exact"/>
                    <w:jc w:val="center"/>
                    <w:rPr>
                      <w:color w:val="000000" w:themeColor="text1"/>
                      <w:szCs w:val="21"/>
                      <w14:textFill>
                        <w14:solidFill>
                          <w14:schemeClr w14:val="tx1"/>
                        </w14:solidFill>
                      </w14:textFill>
                    </w:rPr>
                  </w:pPr>
                </w:p>
              </w:tc>
              <w:tc>
                <w:tcPr>
                  <w:tcW w:w="1458" w:type="pct"/>
                  <w:shd w:val="clear" w:color="auto" w:fill="auto"/>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非甲烷总烃≤6.0mg/m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（监测点处1h平均浓度值）</w:t>
                  </w:r>
                </w:p>
              </w:tc>
              <w:tc>
                <w:tcPr>
                  <w:tcW w:w="1919" w:type="pct"/>
                  <w:vMerge w:val="restart"/>
                  <w:shd w:val="clear" w:color="auto" w:fill="auto"/>
                  <w:vAlign w:val="center"/>
                </w:tcPr>
                <w:p>
                  <w:pPr>
                    <w:widowControl/>
                    <w:spacing w:line="36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《挥发性有机物无组织排放控制标准》（GB37822-2019）附录A中表A.1厂区内VOCs无组织排放限值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51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5" w:type="pct"/>
                  <w:vMerge w:val="continue"/>
                  <w:shd w:val="clear" w:color="auto" w:fill="auto"/>
                  <w:vAlign w:val="center"/>
                </w:tcPr>
                <w:p>
                  <w:pPr>
                    <w:widowControl/>
                    <w:adjustRightInd w:val="0"/>
                    <w:snapToGrid w:val="0"/>
                    <w:spacing w:line="360" w:lineRule="exact"/>
                    <w:jc w:val="center"/>
                    <w:rPr>
                      <w:color w:val="000000" w:themeColor="text1"/>
                      <w:szCs w:val="21"/>
                      <w14:textFill>
                        <w14:solidFill>
                          <w14:schemeClr w14:val="tx1"/>
                        </w14:solidFill>
                      </w14:textFill>
                    </w:rPr>
                  </w:pPr>
                </w:p>
              </w:tc>
              <w:tc>
                <w:tcPr>
                  <w:tcW w:w="1458" w:type="pct"/>
                  <w:shd w:val="clear" w:color="auto" w:fill="auto"/>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非甲烷总烃≤20mg/m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（监测点处任意一次浓度值）</w:t>
                  </w:r>
                </w:p>
              </w:tc>
              <w:tc>
                <w:tcPr>
                  <w:tcW w:w="1919" w:type="pct"/>
                  <w:vMerge w:val="continue"/>
                  <w:shd w:val="clear" w:color="auto" w:fill="auto"/>
                  <w:vAlign w:val="center"/>
                </w:tcPr>
                <w:p>
                  <w:pPr>
                    <w:widowControl/>
                    <w:spacing w:line="360" w:lineRule="exact"/>
                    <w:jc w:val="center"/>
                    <w:rPr>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51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5" w:type="pct"/>
                  <w:shd w:val="clear" w:color="auto" w:fill="auto"/>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丙酮</w:t>
                  </w:r>
                </w:p>
              </w:tc>
              <w:tc>
                <w:tcPr>
                  <w:tcW w:w="1458" w:type="pct"/>
                  <w:shd w:val="clear" w:color="auto" w:fill="auto"/>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院区界浓度：</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.0mg/m</w:t>
                  </w:r>
                  <w:r>
                    <w:rPr>
                      <w:color w:val="000000" w:themeColor="text1"/>
                      <w:szCs w:val="21"/>
                      <w:vertAlign w:val="superscript"/>
                      <w14:textFill>
                        <w14:solidFill>
                          <w14:schemeClr w14:val="tx1"/>
                        </w14:solidFill>
                      </w14:textFill>
                    </w:rPr>
                    <w:t>3</w:t>
                  </w:r>
                </w:p>
              </w:tc>
              <w:tc>
                <w:tcPr>
                  <w:tcW w:w="1919" w:type="pct"/>
                  <w:shd w:val="clear" w:color="auto" w:fill="auto"/>
                  <w:vAlign w:val="center"/>
                </w:tcPr>
                <w:p>
                  <w:pPr>
                    <w:widowControl/>
                    <w:spacing w:line="36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《工业企业挥发性有机物排放控制标准》（DB13/2322-2016）表2其他企业边界浓度限值</w:t>
                  </w:r>
                </w:p>
              </w:tc>
            </w:tr>
          </w:tbl>
          <w:p>
            <w:pPr>
              <w:widowControl/>
              <w:spacing w:line="400" w:lineRule="exact"/>
              <w:ind w:firstLine="480" w:firstLineChars="200"/>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（2）废水</w:t>
            </w:r>
          </w:p>
          <w:p>
            <w:pPr>
              <w:spacing w:line="440" w:lineRule="exact"/>
              <w:ind w:firstLine="480" w:firstLineChars="200"/>
              <w:rPr>
                <w:bCs/>
                <w:color w:val="000000" w:themeColor="text1"/>
                <w:sz w:val="24"/>
                <w14:textFill>
                  <w14:solidFill>
                    <w14:schemeClr w14:val="tx1"/>
                  </w14:solidFill>
                </w14:textFill>
              </w:rPr>
            </w:pPr>
            <w:r>
              <w:rPr>
                <w:rFonts w:hint="eastAsia"/>
                <w:color w:val="000000" w:themeColor="text1"/>
                <w:sz w:val="24"/>
                <w:lang w:bidi="ar"/>
                <w14:textFill>
                  <w14:solidFill>
                    <w14:schemeClr w14:val="tx1"/>
                  </w14:solidFill>
                </w14:textFill>
              </w:rPr>
              <w:t>项目废水</w:t>
            </w:r>
            <w:r>
              <w:rPr>
                <w:rFonts w:hint="eastAsia"/>
                <w:bCs/>
                <w:color w:val="000000" w:themeColor="text1"/>
                <w:sz w:val="24"/>
                <w14:textFill>
                  <w14:solidFill>
                    <w14:schemeClr w14:val="tx1"/>
                  </w14:solidFill>
                </w14:textFill>
              </w:rPr>
              <w:t>执行《医疗机构水污染物排放标准》（</w:t>
            </w:r>
            <w:r>
              <w:rPr>
                <w:bCs/>
                <w:color w:val="000000" w:themeColor="text1"/>
                <w:sz w:val="24"/>
                <w14:textFill>
                  <w14:solidFill>
                    <w14:schemeClr w14:val="tx1"/>
                  </w14:solidFill>
                </w14:textFill>
              </w:rPr>
              <w:t>GB18466-2005）表2中预处理标准和魏县污水处理厂进水水质要求</w:t>
            </w:r>
            <w:r>
              <w:rPr>
                <w:rFonts w:hint="eastAsia"/>
                <w:bCs/>
                <w:color w:val="000000" w:themeColor="text1"/>
                <w:sz w:val="24"/>
                <w14:textFill>
                  <w14:solidFill>
                    <w14:schemeClr w14:val="tx1"/>
                  </w14:solidFill>
                </w14:textFill>
              </w:rPr>
              <w:t>。</w:t>
            </w:r>
          </w:p>
          <w:p>
            <w:pPr>
              <w:spacing w:line="440" w:lineRule="exact"/>
              <w:ind w:firstLine="481" w:firstLineChars="200"/>
              <w:rPr>
                <w:bCs/>
                <w:color w:val="000000" w:themeColor="text1"/>
                <w:sz w:val="24"/>
                <w14:textFill>
                  <w14:solidFill>
                    <w14:schemeClr w14:val="tx1"/>
                  </w14:solidFill>
                </w14:textFill>
              </w:rPr>
            </w:pPr>
            <w:r>
              <w:rPr>
                <w:rFonts w:hint="eastAsia" w:cs="Calibri"/>
                <w:b/>
                <w:bCs/>
                <w:color w:val="000000" w:themeColor="text1"/>
                <w:sz w:val="24"/>
                <w14:textFill>
                  <w14:solidFill>
                    <w14:schemeClr w14:val="tx1"/>
                  </w14:solidFill>
                </w14:textFill>
              </w:rPr>
              <w:t>表16    项目排水水质指标    单位mg/L</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3530"/>
              <w:gridCol w:w="1787"/>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污染物项目</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《医疗机构水污染物排放标准》（GB18466-2005）表2中预处理标准</w:t>
                  </w:r>
                </w:p>
              </w:tc>
              <w:tc>
                <w:tcPr>
                  <w:tcW w:w="10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魏县</w:t>
                  </w:r>
                  <w:r>
                    <w:rPr>
                      <w:color w:val="000000" w:themeColor="text1"/>
                      <w:szCs w:val="21"/>
                      <w14:textFill>
                        <w14:solidFill>
                          <w14:schemeClr w14:val="tx1"/>
                        </w14:solidFill>
                      </w14:textFill>
                    </w:rPr>
                    <w:t>污水处理厂进水水质要求</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本项目执行</w:t>
                  </w:r>
                  <w:r>
                    <w:rPr>
                      <w:rFonts w:hint="eastAsia"/>
                      <w:color w:val="000000" w:themeColor="text1"/>
                      <w:szCs w:val="21"/>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pH</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6~9</w:t>
                  </w:r>
                </w:p>
              </w:tc>
              <w:tc>
                <w:tcPr>
                  <w:tcW w:w="10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6~9</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COD</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250</w:t>
                  </w:r>
                </w:p>
              </w:tc>
              <w:tc>
                <w:tcPr>
                  <w:tcW w:w="10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350</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SS</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0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200</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氨氮</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0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动植物油</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10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BOD</w:t>
                  </w:r>
                  <w:r>
                    <w:rPr>
                      <w:rFonts w:hint="eastAsia"/>
                      <w:color w:val="000000" w:themeColor="text1"/>
                      <w:szCs w:val="21"/>
                      <w:vertAlign w:val="subscript"/>
                      <w14:textFill>
                        <w14:solidFill>
                          <w14:schemeClr w14:val="tx1"/>
                        </w14:solidFill>
                      </w14:textFill>
                    </w:rPr>
                    <w:t>5</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w:t>
                  </w:r>
                </w:p>
              </w:tc>
              <w:tc>
                <w:tcPr>
                  <w:tcW w:w="10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250</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总余氯</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0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粪大肠菌群</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5000MPN/L</w:t>
                  </w:r>
                </w:p>
              </w:tc>
              <w:tc>
                <w:tcPr>
                  <w:tcW w:w="10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5000MPN/L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总氰化物</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10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总汞</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0.05</w:t>
                  </w:r>
                </w:p>
              </w:tc>
              <w:tc>
                <w:tcPr>
                  <w:tcW w:w="10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总铬</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10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六价铬</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10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总镉</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w:t>
                  </w:r>
                </w:p>
              </w:tc>
              <w:tc>
                <w:tcPr>
                  <w:tcW w:w="10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总砷</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10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总银</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10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总铅</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10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挥发酚</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10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肠道致病菌</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0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肠道病毒</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0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bl>
          <w:p>
            <w:pPr>
              <w:widowControl/>
              <w:spacing w:line="400" w:lineRule="exact"/>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*：本项目科室预处理采用含氯消毒剂，科室预处理出口执行预处理标准：消毒接触池接触时间</w:t>
            </w:r>
            <w:r>
              <w:rPr>
                <w:color w:val="000000" w:themeColor="text1"/>
                <w:kern w:val="0"/>
                <w:sz w:val="24"/>
                <w:szCs w:val="20"/>
                <w14:textFill>
                  <w14:solidFill>
                    <w14:schemeClr w14:val="tx1"/>
                  </w14:solidFill>
                </w14:textFill>
              </w:rPr>
              <w:t>≥</w:t>
            </w:r>
            <w:r>
              <w:rPr>
                <w:rFonts w:hint="eastAsia"/>
                <w:color w:val="000000" w:themeColor="text1"/>
                <w:kern w:val="0"/>
                <w:sz w:val="24"/>
                <w:szCs w:val="20"/>
                <w14:textFill>
                  <w14:solidFill>
                    <w14:schemeClr w14:val="tx1"/>
                  </w14:solidFill>
                </w14:textFill>
              </w:rPr>
              <w:t>1h，接触池出口总余氯2~8mg/L。</w:t>
            </w:r>
          </w:p>
          <w:p>
            <w:pPr>
              <w:widowControl/>
              <w:spacing w:line="400" w:lineRule="exact"/>
              <w:ind w:firstLine="480" w:firstLineChars="200"/>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（3）噪声</w:t>
            </w:r>
          </w:p>
          <w:p>
            <w:pPr>
              <w:spacing w:line="440" w:lineRule="exact"/>
              <w:ind w:firstLine="480" w:firstLineChars="200"/>
              <w:rPr>
                <w:bCs/>
                <w:color w:val="000000" w:themeColor="text1"/>
                <w:sz w:val="24"/>
                <w14:textFill>
                  <w14:solidFill>
                    <w14:schemeClr w14:val="tx1"/>
                  </w14:solidFill>
                </w14:textFill>
              </w:rPr>
            </w:pPr>
            <w:r>
              <w:rPr>
                <w:color w:val="000000" w:themeColor="text1"/>
                <w:sz w:val="24"/>
                <w14:textFill>
                  <w14:solidFill>
                    <w14:schemeClr w14:val="tx1"/>
                  </w14:solidFill>
                </w14:textFill>
              </w:rPr>
              <w:t>项目施工期</w:t>
            </w:r>
            <w:r>
              <w:rPr>
                <w:rFonts w:hint="eastAsia"/>
                <w:color w:val="000000" w:themeColor="text1"/>
                <w:sz w:val="24"/>
                <w14:textFill>
                  <w14:solidFill>
                    <w14:schemeClr w14:val="tx1"/>
                  </w14:solidFill>
                </w14:textFill>
              </w:rPr>
              <w:t>院区界</w:t>
            </w:r>
            <w:r>
              <w:rPr>
                <w:color w:val="000000" w:themeColor="text1"/>
                <w:sz w:val="24"/>
                <w14:textFill>
                  <w14:solidFill>
                    <w14:schemeClr w14:val="tx1"/>
                  </w14:solidFill>
                </w14:textFill>
              </w:rPr>
              <w:t>噪声执行《建筑施工场界环境噪声排放标准》（GB12523-2011）中的相关标准；运营期</w:t>
            </w:r>
            <w:r>
              <w:rPr>
                <w:rFonts w:hint="eastAsia"/>
                <w:color w:val="000000" w:themeColor="text1"/>
                <w:sz w:val="24"/>
                <w14:textFill>
                  <w14:solidFill>
                    <w14:schemeClr w14:val="tx1"/>
                  </w14:solidFill>
                </w14:textFill>
              </w:rPr>
              <w:t>院区界</w:t>
            </w:r>
            <w:r>
              <w:rPr>
                <w:color w:val="000000" w:themeColor="text1"/>
                <w:sz w:val="24"/>
                <w14:textFill>
                  <w14:solidFill>
                    <w14:schemeClr w14:val="tx1"/>
                  </w14:solidFill>
                </w14:textFill>
              </w:rPr>
              <w:t>噪声执行《工业企业厂界环境噪声排放标准》（GB12348-2008）中的</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类标准</w:t>
            </w:r>
            <w:r>
              <w:rPr>
                <w:bCs/>
                <w:color w:val="000000" w:themeColor="text1"/>
                <w:sz w:val="24"/>
                <w14:textFill>
                  <w14:solidFill>
                    <w14:schemeClr w14:val="tx1"/>
                  </w14:solidFill>
                </w14:textFill>
              </w:rPr>
              <w:t>。</w:t>
            </w:r>
          </w:p>
          <w:p>
            <w:pPr>
              <w:spacing w:line="420" w:lineRule="exact"/>
              <w:ind w:firstLine="481" w:firstLineChars="200"/>
              <w:rPr>
                <w:b/>
                <w:color w:val="000000" w:themeColor="text1"/>
                <w:sz w:val="24"/>
                <w14:textFill>
                  <w14:solidFill>
                    <w14:schemeClr w14:val="tx1"/>
                  </w14:solidFill>
                </w14:textFill>
              </w:rPr>
            </w:pPr>
          </w:p>
          <w:p>
            <w:pPr>
              <w:spacing w:line="420" w:lineRule="exact"/>
              <w:ind w:firstLine="481" w:firstLineChars="200"/>
              <w:rPr>
                <w:b/>
                <w:color w:val="000000" w:themeColor="text1"/>
                <w:sz w:val="24"/>
                <w14:textFill>
                  <w14:solidFill>
                    <w14:schemeClr w14:val="tx1"/>
                  </w14:solidFill>
                </w14:textFill>
              </w:rPr>
            </w:pPr>
          </w:p>
          <w:p>
            <w:pPr>
              <w:spacing w:line="420" w:lineRule="exact"/>
              <w:ind w:firstLine="481" w:firstLineChars="200"/>
              <w:rPr>
                <w:b/>
                <w:color w:val="000000" w:themeColor="text1"/>
                <w:sz w:val="24"/>
                <w14:textFill>
                  <w14:solidFill>
                    <w14:schemeClr w14:val="tx1"/>
                  </w14:solidFill>
                </w14:textFill>
              </w:rPr>
            </w:pPr>
          </w:p>
          <w:p>
            <w:pPr>
              <w:spacing w:line="420" w:lineRule="exact"/>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表1</w:t>
            </w:r>
            <w:r>
              <w:rPr>
                <w:rFonts w:hint="eastAsia"/>
                <w:b/>
                <w:color w:val="000000" w:themeColor="text1"/>
                <w:sz w:val="24"/>
                <w14:textFill>
                  <w14:solidFill>
                    <w14:schemeClr w14:val="tx1"/>
                  </w14:solidFill>
                </w14:textFill>
              </w:rPr>
              <w:t>7</w:t>
            </w:r>
            <w:r>
              <w:rPr>
                <w:b/>
                <w:color w:val="000000" w:themeColor="text1"/>
                <w:sz w:val="24"/>
                <w14:textFill>
                  <w14:solidFill>
                    <w14:schemeClr w14:val="tx1"/>
                  </w14:solidFill>
                </w14:textFill>
              </w:rPr>
              <w:t xml:space="preserve">    噪声排放标准    单位：dB（A）</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1221"/>
              <w:gridCol w:w="1221"/>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37" w:type="pct"/>
                  <w:vMerge w:val="restart"/>
                  <w:tcBorders>
                    <w:top w:val="single" w:color="auto" w:sz="4" w:space="0"/>
                    <w:left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期间</w:t>
                  </w:r>
                </w:p>
              </w:tc>
              <w:tc>
                <w:tcPr>
                  <w:tcW w:w="1478"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噪声限值</w:t>
                  </w:r>
                </w:p>
              </w:tc>
              <w:tc>
                <w:tcPr>
                  <w:tcW w:w="2885"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37" w:type="pct"/>
                  <w:vMerge w:val="continue"/>
                  <w:tcBorders>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昼间</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夜间</w:t>
                  </w:r>
                </w:p>
              </w:tc>
              <w:tc>
                <w:tcPr>
                  <w:tcW w:w="288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3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施工期</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28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《建筑施工场界环境噪声排放标准》（GB12523-2011）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37" w:type="pct"/>
                  <w:tcBorders>
                    <w:top w:val="single" w:color="auto" w:sz="4" w:space="0"/>
                    <w:left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运营期</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45</w:t>
                  </w:r>
                </w:p>
              </w:tc>
              <w:tc>
                <w:tcPr>
                  <w:tcW w:w="28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《工业企业厂界环境噪声排放标准》（GB12348-2008）中的</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类标准</w:t>
                  </w:r>
                </w:p>
              </w:tc>
            </w:tr>
          </w:tbl>
          <w:p>
            <w:pPr>
              <w:adjustRightInd w:val="0"/>
              <w:snapToGrid w:val="0"/>
              <w:spacing w:line="440" w:lineRule="exact"/>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（4）固体废物</w:t>
            </w:r>
          </w:p>
          <w:p>
            <w:pPr>
              <w:spacing w:line="440" w:lineRule="exact"/>
              <w:ind w:firstLine="480" w:firstLineChars="200"/>
              <w:rPr>
                <w:color w:val="000000" w:themeColor="text1"/>
                <w:sz w:val="24"/>
                <w14:textFill>
                  <w14:solidFill>
                    <w14:schemeClr w14:val="tx1"/>
                  </w14:solidFill>
                </w14:textFill>
              </w:rPr>
            </w:pPr>
            <w:r>
              <w:rPr>
                <w:color w:val="000000" w:themeColor="text1"/>
                <w:sz w:val="24"/>
                <w:szCs w:val="22"/>
                <w14:textFill>
                  <w14:solidFill>
                    <w14:schemeClr w14:val="tx1"/>
                  </w14:solidFill>
                </w14:textFill>
              </w:rPr>
              <w:t>一般固废执行《一般工业固体废物贮存</w:t>
            </w:r>
            <w:r>
              <w:rPr>
                <w:rFonts w:hint="eastAsia"/>
                <w:color w:val="000000" w:themeColor="text1"/>
                <w:sz w:val="24"/>
                <w:szCs w:val="22"/>
                <w14:textFill>
                  <w14:solidFill>
                    <w14:schemeClr w14:val="tx1"/>
                  </w14:solidFill>
                </w14:textFill>
              </w:rPr>
              <w:t>和填埋</w:t>
            </w:r>
            <w:r>
              <w:rPr>
                <w:color w:val="000000" w:themeColor="text1"/>
                <w:sz w:val="24"/>
                <w:szCs w:val="22"/>
                <w14:textFill>
                  <w14:solidFill>
                    <w14:schemeClr w14:val="tx1"/>
                  </w14:solidFill>
                </w14:textFill>
              </w:rPr>
              <w:t>污染控制标准》（GB18599－2020）规定</w:t>
            </w:r>
            <w:r>
              <w:rPr>
                <w:rFonts w:hint="eastAsia"/>
                <w:color w:val="000000" w:themeColor="text1"/>
                <w:sz w:val="24"/>
                <w:szCs w:val="22"/>
                <w14:textFill>
                  <w14:solidFill>
                    <w14:schemeClr w14:val="tx1"/>
                  </w14:solidFill>
                </w14:textFill>
              </w:rPr>
              <w:t>。废试剂瓶、废过滤材料执行《危险废物贮存污染控制标准》（</w:t>
            </w:r>
            <w:r>
              <w:rPr>
                <w:color w:val="000000" w:themeColor="text1"/>
                <w:sz w:val="24"/>
                <w:szCs w:val="22"/>
                <w14:textFill>
                  <w14:solidFill>
                    <w14:schemeClr w14:val="tx1"/>
                  </w14:solidFill>
                </w14:textFill>
              </w:rPr>
              <w:t>GB18597-2001</w:t>
            </w:r>
            <w:r>
              <w:rPr>
                <w:rFonts w:hint="eastAsia"/>
                <w:color w:val="000000" w:themeColor="text1"/>
                <w:sz w:val="24"/>
                <w:szCs w:val="22"/>
                <w14:textFill>
                  <w14:solidFill>
                    <w14:schemeClr w14:val="tx1"/>
                  </w14:solidFill>
                </w14:textFill>
              </w:rPr>
              <w:t>）及修改单中有关规定。</w:t>
            </w:r>
            <w:r>
              <w:rPr>
                <w:color w:val="000000" w:themeColor="text1"/>
                <w:sz w:val="24"/>
                <w14:textFill>
                  <w14:solidFill>
                    <w14:schemeClr w14:val="tx1"/>
                  </w14:solidFill>
                </w14:textFill>
              </w:rPr>
              <w:t>医疗固体废物执行《危险废物贮存污染控制标准》(GB18597-2001)及修改单中的相关规定及《医疗废物集中处置技术规范》中有关要求。污水处理产生的污泥执行《医疗机构水污染物排放标准》(GB18466-2005)表4医疗机构污泥控制标准及《危险废物贮存污染控制标准》(GB18597-2001)及其修改单中相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575" w:type="dxa"/>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总量</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控制</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指标</w:t>
            </w:r>
          </w:p>
        </w:tc>
        <w:tc>
          <w:tcPr>
            <w:tcW w:w="8486" w:type="dxa"/>
            <w:vAlign w:val="center"/>
          </w:tcPr>
          <w:p>
            <w:pPr>
              <w:pStyle w:val="44"/>
              <w:spacing w:line="440" w:lineRule="exact"/>
              <w:ind w:firstLine="480"/>
              <w:rPr>
                <w:color w:val="000000" w:themeColor="text1"/>
                <w14:textFill>
                  <w14:solidFill>
                    <w14:schemeClr w14:val="tx1"/>
                  </w14:solidFill>
                </w14:textFill>
              </w:rPr>
            </w:pPr>
            <w:r>
              <w:rPr>
                <w:color w:val="000000" w:themeColor="text1"/>
                <w14:textFill>
                  <w14:solidFill>
                    <w14:schemeClr w14:val="tx1"/>
                  </w14:solidFill>
                </w14:textFill>
              </w:rPr>
              <w:t>按照《全国主要污染物排放总量控制计划》中的要求，结合项目的排污特点，确定项目的污染物排放总量控制指标为COD、NH</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-N、SO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x</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本项目废气不涉及</w:t>
            </w:r>
            <w:r>
              <w:rPr>
                <w:color w:val="000000" w:themeColor="text1"/>
                <w:kern w:val="0"/>
                <w14:textFill>
                  <w14:solidFill>
                    <w14:schemeClr w14:val="tx1"/>
                  </w14:solidFill>
                </w14:textFill>
              </w:rPr>
              <w:t>SO</w:t>
            </w:r>
            <w:r>
              <w:rPr>
                <w:color w:val="000000" w:themeColor="text1"/>
                <w:kern w:val="0"/>
                <w:vertAlign w:val="subscript"/>
                <w14:textFill>
                  <w14:solidFill>
                    <w14:schemeClr w14:val="tx1"/>
                  </w14:solidFill>
                </w14:textFill>
              </w:rPr>
              <w:t>2</w:t>
            </w:r>
            <w:r>
              <w:rPr>
                <w:color w:val="000000" w:themeColor="text1"/>
                <w:kern w:val="0"/>
                <w14:textFill>
                  <w14:solidFill>
                    <w14:schemeClr w14:val="tx1"/>
                  </w14:solidFill>
                </w14:textFill>
              </w:rPr>
              <w:t>、NO</w:t>
            </w:r>
            <w:r>
              <w:rPr>
                <w:color w:val="000000" w:themeColor="text1"/>
                <w:kern w:val="0"/>
                <w:vertAlign w:val="subscript"/>
                <w14:textFill>
                  <w14:solidFill>
                    <w14:schemeClr w14:val="tx1"/>
                  </w14:solidFill>
                </w14:textFill>
              </w:rPr>
              <w:t>x</w:t>
            </w:r>
            <w:r>
              <w:rPr>
                <w:rFonts w:hint="eastAsia"/>
                <w:color w:val="000000" w:themeColor="text1"/>
                <w14:textFill>
                  <w14:solidFill>
                    <w14:schemeClr w14:val="tx1"/>
                  </w14:solidFill>
                </w14:textFill>
              </w:rPr>
              <w:t>；废水排放执行</w:t>
            </w:r>
            <w:r>
              <w:rPr>
                <w:rFonts w:hint="eastAsia"/>
                <w:bCs/>
                <w:color w:val="000000" w:themeColor="text1"/>
                <w:szCs w:val="24"/>
                <w14:textFill>
                  <w14:solidFill>
                    <w14:schemeClr w14:val="tx1"/>
                  </w14:solidFill>
                </w14:textFill>
              </w:rPr>
              <w:t>《医疗机构水污染物排放标准》（</w:t>
            </w:r>
            <w:r>
              <w:rPr>
                <w:bCs/>
                <w:color w:val="000000" w:themeColor="text1"/>
                <w:szCs w:val="24"/>
                <w14:textFill>
                  <w14:solidFill>
                    <w14:schemeClr w14:val="tx1"/>
                  </w14:solidFill>
                </w14:textFill>
              </w:rPr>
              <w:t>GB18466-2005）表2中预处理标准和魏县污水处理厂进水水质要求</w:t>
            </w:r>
            <w:r>
              <w:rPr>
                <w:rFonts w:hint="eastAsia"/>
                <w:bCs/>
                <w:color w:val="000000" w:themeColor="text1"/>
                <w14:textFill>
                  <w14:solidFill>
                    <w14:schemeClr w14:val="tx1"/>
                  </w14:solidFill>
                </w14:textFill>
              </w:rPr>
              <w:t>，</w:t>
            </w:r>
            <w:r>
              <w:rPr>
                <w:color w:val="000000" w:themeColor="text1"/>
                <w14:textFill>
                  <w14:solidFill>
                    <w14:schemeClr w14:val="tx1"/>
                  </w14:solidFill>
                </w14:textFill>
              </w:rPr>
              <w:t>即COD为250mg/L、氨氮为</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5mg/L。</w:t>
            </w:r>
          </w:p>
          <w:p>
            <w:pPr>
              <w:pStyle w:val="44"/>
              <w:spacing w:line="440" w:lineRule="exact"/>
              <w:ind w:firstLine="480"/>
              <w:rPr>
                <w:color w:val="000000" w:themeColor="text1"/>
                <w:szCs w:val="22"/>
                <w14:textFill>
                  <w14:solidFill>
                    <w14:schemeClr w14:val="tx1"/>
                  </w14:solidFill>
                </w14:textFill>
              </w:rPr>
            </w:pPr>
            <w:r>
              <w:rPr>
                <w:color w:val="000000" w:themeColor="text1"/>
                <w:szCs w:val="22"/>
                <w14:textFill>
                  <w14:solidFill>
                    <w14:schemeClr w14:val="tx1"/>
                  </w14:solidFill>
                </w14:textFill>
              </w:rPr>
              <w:t>COD：</w:t>
            </w:r>
            <w:r>
              <w:rPr>
                <w:rFonts w:hint="eastAsia"/>
                <w:color w:val="000000" w:themeColor="text1"/>
                <w:szCs w:val="22"/>
                <w14:textFill>
                  <w14:solidFill>
                    <w14:schemeClr w14:val="tx1"/>
                  </w14:solidFill>
                </w14:textFill>
              </w:rPr>
              <w:t>250</w:t>
            </w:r>
            <w:r>
              <w:rPr>
                <w:color w:val="000000" w:themeColor="text1"/>
                <w:szCs w:val="22"/>
                <w14:textFill>
                  <w14:solidFill>
                    <w14:schemeClr w14:val="tx1"/>
                  </w14:solidFill>
                </w14:textFill>
              </w:rPr>
              <w:t>mg/L×</w:t>
            </w:r>
            <w:r>
              <w:rPr>
                <w:rFonts w:hint="eastAsia"/>
                <w:color w:val="000000" w:themeColor="text1"/>
                <w:szCs w:val="22"/>
                <w14:textFill>
                  <w14:solidFill>
                    <w14:schemeClr w14:val="tx1"/>
                  </w14:solidFill>
                </w14:textFill>
              </w:rPr>
              <w:t>6.22</w:t>
            </w:r>
            <w:r>
              <w:rPr>
                <w:color w:val="000000" w:themeColor="text1"/>
                <w:szCs w:val="22"/>
                <w14:textFill>
                  <w14:solidFill>
                    <w14:schemeClr w14:val="tx1"/>
                  </w14:solidFill>
                </w14:textFill>
              </w:rPr>
              <w:t>m</w:t>
            </w:r>
            <w:r>
              <w:rPr>
                <w:color w:val="000000" w:themeColor="text1"/>
                <w:szCs w:val="22"/>
                <w:vertAlign w:val="superscript"/>
                <w14:textFill>
                  <w14:solidFill>
                    <w14:schemeClr w14:val="tx1"/>
                  </w14:solidFill>
                </w14:textFill>
              </w:rPr>
              <w:t>3</w:t>
            </w:r>
            <w:r>
              <w:rPr>
                <w:color w:val="000000" w:themeColor="text1"/>
                <w:szCs w:val="22"/>
                <w14:textFill>
                  <w14:solidFill>
                    <w14:schemeClr w14:val="tx1"/>
                  </w14:solidFill>
                </w14:textFill>
              </w:rPr>
              <w:t>/d×</w:t>
            </w:r>
            <w:r>
              <w:rPr>
                <w:rFonts w:hint="eastAsia"/>
                <w:color w:val="000000" w:themeColor="text1"/>
                <w:szCs w:val="22"/>
                <w14:textFill>
                  <w14:solidFill>
                    <w14:schemeClr w14:val="tx1"/>
                  </w14:solidFill>
                </w14:textFill>
              </w:rPr>
              <w:t>300</w:t>
            </w:r>
            <w:r>
              <w:rPr>
                <w:color w:val="000000" w:themeColor="text1"/>
                <w:szCs w:val="22"/>
                <w14:textFill>
                  <w14:solidFill>
                    <w14:schemeClr w14:val="tx1"/>
                  </w14:solidFill>
                </w14:textFill>
              </w:rPr>
              <w:t>d/a×10</w:t>
            </w:r>
            <w:r>
              <w:rPr>
                <w:color w:val="000000" w:themeColor="text1"/>
                <w:szCs w:val="22"/>
                <w:vertAlign w:val="superscript"/>
                <w14:textFill>
                  <w14:solidFill>
                    <w14:schemeClr w14:val="tx1"/>
                  </w14:solidFill>
                </w14:textFill>
              </w:rPr>
              <w:t>-6</w:t>
            </w:r>
            <w:r>
              <w:rPr>
                <w:color w:val="000000" w:themeColor="text1"/>
                <w:szCs w:val="22"/>
                <w14:textFill>
                  <w14:solidFill>
                    <w14:schemeClr w14:val="tx1"/>
                  </w14:solidFill>
                </w14:textFill>
              </w:rPr>
              <w:t>=</w:t>
            </w:r>
            <w:r>
              <w:rPr>
                <w:rFonts w:hint="eastAsia"/>
                <w:color w:val="000000" w:themeColor="text1"/>
                <w:szCs w:val="22"/>
                <w14:textFill>
                  <w14:solidFill>
                    <w14:schemeClr w14:val="tx1"/>
                  </w14:solidFill>
                </w14:textFill>
              </w:rPr>
              <w:t>0.466</w:t>
            </w:r>
            <w:r>
              <w:rPr>
                <w:color w:val="000000" w:themeColor="text1"/>
                <w:szCs w:val="22"/>
                <w14:textFill>
                  <w14:solidFill>
                    <w14:schemeClr w14:val="tx1"/>
                  </w14:solidFill>
                </w14:textFill>
              </w:rPr>
              <w:t>t/a</w:t>
            </w:r>
          </w:p>
          <w:p>
            <w:pPr>
              <w:pStyle w:val="44"/>
              <w:spacing w:line="440" w:lineRule="exact"/>
              <w:ind w:firstLine="480"/>
              <w:rPr>
                <w:color w:val="000000" w:themeColor="text1"/>
                <w:szCs w:val="22"/>
                <w14:textFill>
                  <w14:solidFill>
                    <w14:schemeClr w14:val="tx1"/>
                  </w14:solidFill>
                </w14:textFill>
              </w:rPr>
            </w:pPr>
            <w:r>
              <w:rPr>
                <w:color w:val="000000" w:themeColor="text1"/>
                <w:szCs w:val="22"/>
                <w14:textFill>
                  <w14:solidFill>
                    <w14:schemeClr w14:val="tx1"/>
                  </w14:solidFill>
                </w14:textFill>
              </w:rPr>
              <w:t>氨氮：</w:t>
            </w:r>
            <w:r>
              <w:rPr>
                <w:rFonts w:hint="eastAsia"/>
                <w:color w:val="000000" w:themeColor="text1"/>
                <w:szCs w:val="22"/>
                <w14:textFill>
                  <w14:solidFill>
                    <w14:schemeClr w14:val="tx1"/>
                  </w14:solidFill>
                </w14:textFill>
              </w:rPr>
              <w:t>2</w:t>
            </w:r>
            <w:r>
              <w:rPr>
                <w:color w:val="000000" w:themeColor="text1"/>
                <w:szCs w:val="22"/>
                <w14:textFill>
                  <w14:solidFill>
                    <w14:schemeClr w14:val="tx1"/>
                  </w14:solidFill>
                </w14:textFill>
              </w:rPr>
              <w:t>5mg/L×</w:t>
            </w:r>
            <w:r>
              <w:rPr>
                <w:rFonts w:hint="eastAsia"/>
                <w:color w:val="000000" w:themeColor="text1"/>
                <w:szCs w:val="22"/>
                <w14:textFill>
                  <w14:solidFill>
                    <w14:schemeClr w14:val="tx1"/>
                  </w14:solidFill>
                </w14:textFill>
              </w:rPr>
              <w:t>6.22</w:t>
            </w:r>
            <w:r>
              <w:rPr>
                <w:color w:val="000000" w:themeColor="text1"/>
                <w:szCs w:val="22"/>
                <w14:textFill>
                  <w14:solidFill>
                    <w14:schemeClr w14:val="tx1"/>
                  </w14:solidFill>
                </w14:textFill>
              </w:rPr>
              <w:t>m</w:t>
            </w:r>
            <w:r>
              <w:rPr>
                <w:color w:val="000000" w:themeColor="text1"/>
                <w:szCs w:val="22"/>
                <w:vertAlign w:val="superscript"/>
                <w14:textFill>
                  <w14:solidFill>
                    <w14:schemeClr w14:val="tx1"/>
                  </w14:solidFill>
                </w14:textFill>
              </w:rPr>
              <w:t>3</w:t>
            </w:r>
            <w:r>
              <w:rPr>
                <w:color w:val="000000" w:themeColor="text1"/>
                <w:szCs w:val="22"/>
                <w14:textFill>
                  <w14:solidFill>
                    <w14:schemeClr w14:val="tx1"/>
                  </w14:solidFill>
                </w14:textFill>
              </w:rPr>
              <w:t>/d×</w:t>
            </w:r>
            <w:r>
              <w:rPr>
                <w:rFonts w:hint="eastAsia"/>
                <w:color w:val="000000" w:themeColor="text1"/>
                <w:szCs w:val="22"/>
                <w14:textFill>
                  <w14:solidFill>
                    <w14:schemeClr w14:val="tx1"/>
                  </w14:solidFill>
                </w14:textFill>
              </w:rPr>
              <w:t>300</w:t>
            </w:r>
            <w:r>
              <w:rPr>
                <w:color w:val="000000" w:themeColor="text1"/>
                <w:szCs w:val="22"/>
                <w14:textFill>
                  <w14:solidFill>
                    <w14:schemeClr w14:val="tx1"/>
                  </w14:solidFill>
                </w14:textFill>
              </w:rPr>
              <w:t>d/a×10</w:t>
            </w:r>
            <w:r>
              <w:rPr>
                <w:color w:val="000000" w:themeColor="text1"/>
                <w:szCs w:val="22"/>
                <w:vertAlign w:val="superscript"/>
                <w14:textFill>
                  <w14:solidFill>
                    <w14:schemeClr w14:val="tx1"/>
                  </w14:solidFill>
                </w14:textFill>
              </w:rPr>
              <w:t>-6</w:t>
            </w:r>
            <w:r>
              <w:rPr>
                <w:color w:val="000000" w:themeColor="text1"/>
                <w:szCs w:val="22"/>
                <w14:textFill>
                  <w14:solidFill>
                    <w14:schemeClr w14:val="tx1"/>
                  </w14:solidFill>
                </w14:textFill>
              </w:rPr>
              <w:t>=</w:t>
            </w:r>
            <w:r>
              <w:rPr>
                <w:rFonts w:hint="eastAsia"/>
                <w:color w:val="000000" w:themeColor="text1"/>
                <w:szCs w:val="22"/>
                <w14:textFill>
                  <w14:solidFill>
                    <w14:schemeClr w14:val="tx1"/>
                  </w14:solidFill>
                </w14:textFill>
              </w:rPr>
              <w:t>0.047</w:t>
            </w:r>
            <w:r>
              <w:rPr>
                <w:color w:val="000000" w:themeColor="text1"/>
                <w:szCs w:val="22"/>
                <w14:textFill>
                  <w14:solidFill>
                    <w14:schemeClr w14:val="tx1"/>
                  </w14:solidFill>
                </w14:textFill>
              </w:rPr>
              <w:t>t/a</w:t>
            </w:r>
          </w:p>
          <w:p>
            <w:pPr>
              <w:pStyle w:val="44"/>
              <w:spacing w:line="440" w:lineRule="exact"/>
              <w:ind w:firstLine="480"/>
              <w:rPr>
                <w:color w:val="000000" w:themeColor="text1"/>
                <w:szCs w:val="22"/>
                <w14:textFill>
                  <w14:solidFill>
                    <w14:schemeClr w14:val="tx1"/>
                  </w14:solidFill>
                </w14:textFill>
              </w:rPr>
            </w:pPr>
            <w:r>
              <w:rPr>
                <w:color w:val="000000" w:themeColor="text1"/>
                <w14:textFill>
                  <w14:solidFill>
                    <w14:schemeClr w14:val="tx1"/>
                  </w14:solidFill>
                </w14:textFill>
              </w:rPr>
              <w:t>因此</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本项目</w:t>
            </w:r>
            <w:r>
              <w:rPr>
                <w:color w:val="000000" w:themeColor="text1"/>
                <w:szCs w:val="22"/>
                <w14:textFill>
                  <w14:solidFill>
                    <w14:schemeClr w14:val="tx1"/>
                  </w14:solidFill>
                </w14:textFill>
              </w:rPr>
              <w:t>总量控制建议指标为：</w:t>
            </w:r>
          </w:p>
          <w:p>
            <w:pPr>
              <w:spacing w:line="440" w:lineRule="exact"/>
              <w:ind w:firstLine="480" w:firstLineChars="200"/>
              <w:rPr>
                <w:bCs/>
                <w:color w:val="000000" w:themeColor="text1"/>
                <w:sz w:val="24"/>
                <w14:textFill>
                  <w14:solidFill>
                    <w14:schemeClr w14:val="tx1"/>
                  </w14:solidFill>
                </w14:textFill>
              </w:rPr>
            </w:pPr>
            <w:r>
              <w:rPr>
                <w:color w:val="000000" w:themeColor="text1"/>
                <w:sz w:val="24"/>
                <w14:textFill>
                  <w14:solidFill>
                    <w14:schemeClr w14:val="tx1"/>
                  </w14:solidFill>
                </w14:textFill>
              </w:rPr>
              <w:t>SO</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0</w:t>
            </w:r>
            <w:r>
              <w:rPr>
                <w:color w:val="000000" w:themeColor="text1"/>
                <w:sz w:val="24"/>
                <w14:textFill>
                  <w14:solidFill>
                    <w14:schemeClr w14:val="tx1"/>
                  </w14:solidFill>
                </w14:textFill>
              </w:rPr>
              <w:t>t/a，NO</w:t>
            </w:r>
            <w:r>
              <w:rPr>
                <w:color w:val="000000" w:themeColor="text1"/>
                <w:sz w:val="24"/>
                <w:vertAlign w:val="subscript"/>
                <w14:textFill>
                  <w14:solidFill>
                    <w14:schemeClr w14:val="tx1"/>
                  </w14:solidFill>
                </w14:textFill>
              </w:rPr>
              <w:t>X</w:t>
            </w:r>
            <w:r>
              <w:rPr>
                <w:color w:val="000000" w:themeColor="text1"/>
                <w:sz w:val="24"/>
                <w14:textFill>
                  <w14:solidFill>
                    <w14:schemeClr w14:val="tx1"/>
                  </w14:solidFill>
                </w14:textFill>
              </w:rPr>
              <w:t>：0t/a，COD：</w:t>
            </w:r>
            <w:r>
              <w:rPr>
                <w:rFonts w:hint="eastAsia"/>
                <w:color w:val="000000" w:themeColor="text1"/>
                <w:sz w:val="24"/>
                <w14:textFill>
                  <w14:solidFill>
                    <w14:schemeClr w14:val="tx1"/>
                  </w14:solidFill>
                </w14:textFill>
              </w:rPr>
              <w:t>0.466</w:t>
            </w:r>
            <w:r>
              <w:rPr>
                <w:color w:val="000000" w:themeColor="text1"/>
                <w:sz w:val="24"/>
                <w14:textFill>
                  <w14:solidFill>
                    <w14:schemeClr w14:val="tx1"/>
                  </w14:solidFill>
                </w14:textFill>
              </w:rPr>
              <w:t>t/a，氨氮</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.047</w:t>
            </w:r>
            <w:r>
              <w:rPr>
                <w:color w:val="000000" w:themeColor="text1"/>
                <w:sz w:val="24"/>
                <w14:textFill>
                  <w14:solidFill>
                    <w14:schemeClr w14:val="tx1"/>
                  </w14:solidFill>
                </w14:textFill>
              </w:rPr>
              <w:t xml:space="preserve"> t/a。</w:t>
            </w:r>
          </w:p>
          <w:p>
            <w:pPr>
              <w:pStyle w:val="48"/>
              <w:spacing w:line="440" w:lineRule="exact"/>
              <w:ind w:firstLine="48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现有工程总量控制指标为：</w:t>
            </w:r>
          </w:p>
          <w:p>
            <w:pPr>
              <w:pStyle w:val="48"/>
              <w:spacing w:line="440" w:lineRule="exact"/>
              <w:ind w:firstLine="48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SO</w:t>
            </w:r>
            <w:r>
              <w:rPr>
                <w:color w:val="000000" w:themeColor="text1"/>
                <w:sz w:val="24"/>
                <w:szCs w:val="24"/>
                <w:vertAlign w:val="subscript"/>
                <w14:textFill>
                  <w14:solidFill>
                    <w14:schemeClr w14:val="tx1"/>
                  </w14:solidFill>
                </w14:textFill>
              </w:rPr>
              <w:t>2</w:t>
            </w:r>
            <w:r>
              <w:rPr>
                <w:color w:val="000000" w:themeColor="text1"/>
                <w:sz w:val="24"/>
                <w:szCs w:val="24"/>
                <w14:textFill>
                  <w14:solidFill>
                    <w14:schemeClr w14:val="tx1"/>
                  </w14:solidFill>
                </w14:textFill>
              </w:rPr>
              <w:t>：0</w:t>
            </w:r>
            <w:r>
              <w:rPr>
                <w:rFonts w:hint="eastAsia"/>
                <w:color w:val="000000" w:themeColor="text1"/>
                <w:sz w:val="24"/>
                <w:szCs w:val="24"/>
                <w14:textFill>
                  <w14:solidFill>
                    <w14:schemeClr w14:val="tx1"/>
                  </w14:solidFill>
                </w14:textFill>
              </w:rPr>
              <w:t>.78</w:t>
            </w:r>
            <w:r>
              <w:rPr>
                <w:color w:val="000000" w:themeColor="text1"/>
                <w:sz w:val="24"/>
                <w:szCs w:val="24"/>
                <w14:textFill>
                  <w14:solidFill>
                    <w14:schemeClr w14:val="tx1"/>
                  </w14:solidFill>
                </w14:textFill>
              </w:rPr>
              <w:t>t/a；COD：0</w:t>
            </w:r>
            <w:r>
              <w:rPr>
                <w:rFonts w:hint="eastAsia"/>
                <w:color w:val="000000" w:themeColor="text1"/>
                <w:sz w:val="24"/>
                <w:szCs w:val="24"/>
                <w14:textFill>
                  <w14:solidFill>
                    <w14:schemeClr w14:val="tx1"/>
                  </w14:solidFill>
                </w14:textFill>
              </w:rPr>
              <w:t>.04</w:t>
            </w:r>
            <w:r>
              <w:rPr>
                <w:color w:val="000000" w:themeColor="text1"/>
                <w:sz w:val="24"/>
                <w:szCs w:val="24"/>
                <w14:textFill>
                  <w14:solidFill>
                    <w14:schemeClr w14:val="tx1"/>
                  </w14:solidFill>
                </w14:textFill>
              </w:rPr>
              <w:t>t/a；</w:t>
            </w:r>
            <w:r>
              <w:rPr>
                <w:rFonts w:hint="eastAsia"/>
                <w:color w:val="000000" w:themeColor="text1"/>
                <w:sz w:val="24"/>
                <w:szCs w:val="24"/>
                <w14:textFill>
                  <w14:solidFill>
                    <w14:schemeClr w14:val="tx1"/>
                  </w14:solidFill>
                </w14:textFill>
              </w:rPr>
              <w:t>氨氮</w:t>
            </w:r>
            <w:r>
              <w:rPr>
                <w:color w:val="000000" w:themeColor="text1"/>
                <w:sz w:val="24"/>
                <w:szCs w:val="24"/>
                <w14:textFill>
                  <w14:solidFill>
                    <w14:schemeClr w14:val="tx1"/>
                  </w14:solidFill>
                </w14:textFill>
              </w:rPr>
              <w:t>：0</w:t>
            </w:r>
            <w:r>
              <w:rPr>
                <w:rFonts w:hint="eastAsia"/>
                <w:color w:val="000000" w:themeColor="text1"/>
                <w:sz w:val="24"/>
                <w:szCs w:val="24"/>
                <w14:textFill>
                  <w14:solidFill>
                    <w14:schemeClr w14:val="tx1"/>
                  </w14:solidFill>
                </w14:textFill>
              </w:rPr>
              <w:t>.01</w:t>
            </w:r>
            <w:r>
              <w:rPr>
                <w:color w:val="000000" w:themeColor="text1"/>
                <w:sz w:val="24"/>
                <w:szCs w:val="24"/>
                <w14:textFill>
                  <w14:solidFill>
                    <w14:schemeClr w14:val="tx1"/>
                  </w14:solidFill>
                </w14:textFill>
              </w:rPr>
              <w:t>t/a</w:t>
            </w:r>
            <w:r>
              <w:rPr>
                <w:rFonts w:hint="eastAsia"/>
                <w:color w:val="000000" w:themeColor="text1"/>
                <w:sz w:val="24"/>
                <w:szCs w:val="24"/>
                <w14:textFill>
                  <w14:solidFill>
                    <w14:schemeClr w14:val="tx1"/>
                  </w14:solidFill>
                </w14:textFill>
              </w:rPr>
              <w:t>。</w:t>
            </w:r>
          </w:p>
          <w:p>
            <w:pPr>
              <w:pStyle w:val="48"/>
              <w:spacing w:line="440" w:lineRule="exact"/>
              <w:ind w:firstLine="48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因此，本项目建成后，全院总量控制指标为：</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SO</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0</w:t>
            </w:r>
            <w:r>
              <w:rPr>
                <w:color w:val="000000" w:themeColor="text1"/>
                <w:sz w:val="24"/>
                <w14:textFill>
                  <w14:solidFill>
                    <w14:schemeClr w14:val="tx1"/>
                  </w14:solidFill>
                </w14:textFill>
              </w:rPr>
              <w:t>t/a，NO</w:t>
            </w:r>
            <w:r>
              <w:rPr>
                <w:color w:val="000000" w:themeColor="text1"/>
                <w:sz w:val="24"/>
                <w:vertAlign w:val="subscript"/>
                <w14:textFill>
                  <w14:solidFill>
                    <w14:schemeClr w14:val="tx1"/>
                  </w14:solidFill>
                </w14:textFill>
              </w:rPr>
              <w:t>X</w:t>
            </w:r>
            <w:r>
              <w:rPr>
                <w:color w:val="000000" w:themeColor="text1"/>
                <w:sz w:val="24"/>
                <w14:textFill>
                  <w14:solidFill>
                    <w14:schemeClr w14:val="tx1"/>
                  </w14:solidFill>
                </w14:textFill>
              </w:rPr>
              <w:t>：0t/a，COD：</w:t>
            </w:r>
            <w:r>
              <w:rPr>
                <w:rFonts w:hint="eastAsia"/>
                <w:color w:val="000000" w:themeColor="text1"/>
                <w:sz w:val="24"/>
                <w14:textFill>
                  <w14:solidFill>
                    <w14:schemeClr w14:val="tx1"/>
                  </w14:solidFill>
                </w14:textFill>
              </w:rPr>
              <w:t>0.610</w:t>
            </w:r>
            <w:r>
              <w:rPr>
                <w:color w:val="000000" w:themeColor="text1"/>
                <w:sz w:val="24"/>
                <w14:textFill>
                  <w14:solidFill>
                    <w14:schemeClr w14:val="tx1"/>
                  </w14:solidFill>
                </w14:textFill>
              </w:rPr>
              <w:t>t/a，氨氮</w:t>
            </w:r>
            <w:r>
              <w:rPr>
                <w:rFonts w:hint="eastAsia"/>
                <w:color w:val="000000" w:themeColor="text1"/>
                <w:sz w:val="24"/>
                <w14:textFill>
                  <w14:solidFill>
                    <w14:schemeClr w14:val="tx1"/>
                  </w14:solidFill>
                </w14:textFill>
              </w:rPr>
              <w:t>：0.061</w:t>
            </w:r>
            <w:r>
              <w:rPr>
                <w:color w:val="000000" w:themeColor="text1"/>
                <w:sz w:val="24"/>
                <w14:textFill>
                  <w14:solidFill>
                    <w14:schemeClr w14:val="tx1"/>
                  </w14:solidFill>
                </w14:textFill>
              </w:rPr>
              <w:t xml:space="preserve"> t/a</w:t>
            </w:r>
            <w:r>
              <w:rPr>
                <w:rFonts w:hint="eastAsia"/>
                <w:color w:val="000000" w:themeColor="text1"/>
                <w:sz w:val="24"/>
                <w14:textFill>
                  <w14:solidFill>
                    <w14:schemeClr w14:val="tx1"/>
                  </w14:solidFill>
                </w14:textFill>
              </w:rPr>
              <w:t>（实际锅炉未建设）</w:t>
            </w:r>
            <w:r>
              <w:rPr>
                <w:color w:val="000000" w:themeColor="text1"/>
                <w:sz w:val="24"/>
                <w14:textFill>
                  <w14:solidFill>
                    <w14:schemeClr w14:val="tx1"/>
                  </w14:solidFill>
                </w14:textFill>
              </w:rPr>
              <w:t>。</w:t>
            </w:r>
          </w:p>
          <w:p>
            <w:pPr>
              <w:spacing w:line="440" w:lineRule="exact"/>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院区现有工程总量未购买，因此本次需购买全院总量。</w:t>
            </w:r>
          </w:p>
          <w:p>
            <w:pPr>
              <w:spacing w:line="440" w:lineRule="exact"/>
              <w:ind w:firstLine="480" w:firstLineChars="200"/>
              <w:rPr>
                <w:color w:val="000000" w:themeColor="text1"/>
                <w:sz w:val="24"/>
                <w14:textFill>
                  <w14:solidFill>
                    <w14:schemeClr w14:val="tx1"/>
                  </w14:solidFill>
                </w14:textFill>
              </w:rPr>
            </w:pPr>
          </w:p>
        </w:tc>
      </w:tr>
    </w:tbl>
    <w:p>
      <w:pPr>
        <w:pStyle w:val="14"/>
        <w:jc w:val="center"/>
        <w:outlineLvl w:val="0"/>
        <w:rPr>
          <w:rFonts w:ascii="黑体" w:hAnsi="黑体" w:eastAsia="黑体"/>
          <w:snapToGrid w:val="0"/>
          <w:color w:val="000000" w:themeColor="text1"/>
          <w:sz w:val="30"/>
          <w:szCs w:val="30"/>
          <w14:textFill>
            <w14:solidFill>
              <w14:schemeClr w14:val="tx1"/>
            </w14:solidFill>
          </w14:textFill>
        </w:rPr>
      </w:pPr>
      <w:r>
        <w:rPr>
          <w:rFonts w:ascii="黑体" w:hAnsi="黑体" w:eastAsia="黑体"/>
          <w:snapToGrid w:val="0"/>
          <w:color w:val="000000" w:themeColor="text1"/>
          <w:sz w:val="36"/>
          <w:szCs w:val="36"/>
          <w14:textFill>
            <w14:solidFill>
              <w14:schemeClr w14:val="tx1"/>
            </w14:solidFill>
          </w14:textFill>
        </w:rPr>
        <w:br w:type="page"/>
      </w:r>
      <w:r>
        <w:rPr>
          <w:rFonts w:hint="eastAsia" w:ascii="黑体" w:hAnsi="黑体" w:eastAsia="黑体"/>
          <w:snapToGrid w:val="0"/>
          <w:color w:val="000000" w:themeColor="text1"/>
          <w:sz w:val="30"/>
          <w:szCs w:val="30"/>
          <w14:textFill>
            <w14:solidFill>
              <w14:schemeClr w14:val="tx1"/>
            </w14:solidFill>
          </w14:textFill>
        </w:rPr>
        <w:t>四、主要环境影响和保护措施</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4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494" w:type="dxa"/>
            <w:tcMar>
              <w:left w:w="28" w:type="dxa"/>
              <w:right w:w="28" w:type="dxa"/>
            </w:tcMar>
            <w:vAlign w:val="center"/>
          </w:tcPr>
          <w:p>
            <w:pPr>
              <w:pStyle w:val="14"/>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施</w:t>
            </w:r>
          </w:p>
          <w:p>
            <w:pPr>
              <w:pStyle w:val="14"/>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工</w:t>
            </w:r>
          </w:p>
          <w:p>
            <w:pPr>
              <w:pStyle w:val="14"/>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期</w:t>
            </w:r>
          </w:p>
          <w:p>
            <w:pPr>
              <w:pStyle w:val="14"/>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环</w:t>
            </w:r>
          </w:p>
          <w:p>
            <w:pPr>
              <w:pStyle w:val="14"/>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境</w:t>
            </w:r>
          </w:p>
          <w:p>
            <w:pPr>
              <w:pStyle w:val="14"/>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保</w:t>
            </w:r>
          </w:p>
          <w:p>
            <w:pPr>
              <w:pStyle w:val="14"/>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护</w:t>
            </w:r>
          </w:p>
          <w:p>
            <w:pPr>
              <w:pStyle w:val="14"/>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措</w:t>
            </w:r>
          </w:p>
          <w:p>
            <w:pPr>
              <w:pStyle w:val="14"/>
              <w:adjustRightInd w:val="0"/>
              <w:snapToGrid w:val="0"/>
              <w:spacing w:before="0" w:beforeAutospacing="0" w:after="0" w:afterAutospacing="0"/>
              <w:jc w:val="center"/>
              <w:rPr>
                <w:rFonts w:cs="宋体"/>
                <w:bCs/>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施</w:t>
            </w:r>
          </w:p>
        </w:tc>
        <w:tc>
          <w:tcPr>
            <w:tcW w:w="8487" w:type="dxa"/>
            <w:vAlign w:val="center"/>
          </w:tcPr>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本项目位于魏县疾病预防控制中心院内</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主要为能力提升建设项目</w:t>
            </w:r>
            <w:r>
              <w:rPr>
                <w:rFonts w:hint="eastAsia"/>
                <w:color w:val="000000" w:themeColor="text1"/>
                <w:sz w:val="24"/>
                <w14:textFill>
                  <w14:solidFill>
                    <w14:schemeClr w14:val="tx1"/>
                  </w14:solidFill>
                </w14:textFill>
              </w:rPr>
              <w:t>，项目</w:t>
            </w:r>
            <w:r>
              <w:rPr>
                <w:color w:val="000000" w:themeColor="text1"/>
                <w:sz w:val="24"/>
                <w14:textFill>
                  <w14:solidFill>
                    <w14:schemeClr w14:val="tx1"/>
                  </w14:solidFill>
                </w14:textFill>
              </w:rPr>
              <w:t>施工期污染源主要为</w:t>
            </w:r>
            <w:r>
              <w:rPr>
                <w:rFonts w:hint="eastAsia"/>
                <w:color w:val="000000" w:themeColor="text1"/>
                <w:sz w:val="24"/>
                <w14:textFill>
                  <w14:solidFill>
                    <w14:schemeClr w14:val="tx1"/>
                  </w14:solidFill>
                </w14:textFill>
              </w:rPr>
              <w:t>院区建筑</w:t>
            </w:r>
            <w:r>
              <w:rPr>
                <w:color w:val="000000" w:themeColor="text1"/>
                <w:sz w:val="24"/>
                <w14:textFill>
                  <w14:solidFill>
                    <w14:schemeClr w14:val="tx1"/>
                  </w14:solidFill>
                </w14:textFill>
              </w:rPr>
              <w:t>土建施工及设备安装调试</w:t>
            </w:r>
            <w:r>
              <w:rPr>
                <w:rFonts w:hint="eastAsia"/>
                <w:color w:val="000000" w:themeColor="text1"/>
                <w:sz w:val="24"/>
                <w14:textFill>
                  <w14:solidFill>
                    <w14:schemeClr w14:val="tx1"/>
                  </w14:solidFill>
                </w14:textFill>
              </w:rPr>
              <w:t>等</w:t>
            </w:r>
            <w:r>
              <w:rPr>
                <w:color w:val="000000" w:themeColor="text1"/>
                <w:sz w:val="24"/>
                <w14:textFill>
                  <w14:solidFill>
                    <w14:schemeClr w14:val="tx1"/>
                  </w14:solidFill>
                </w14:textFill>
              </w:rPr>
              <w:t>过程对周围环境造成的</w:t>
            </w:r>
            <w:r>
              <w:rPr>
                <w:rFonts w:hint="eastAsia"/>
                <w:color w:val="000000" w:themeColor="text1"/>
                <w:sz w:val="24"/>
                <w14:textFill>
                  <w14:solidFill>
                    <w14:schemeClr w14:val="tx1"/>
                  </w14:solidFill>
                </w14:textFill>
              </w:rPr>
              <w:t>影响</w:t>
            </w:r>
            <w:r>
              <w:rPr>
                <w:color w:val="000000" w:themeColor="text1"/>
                <w:sz w:val="24"/>
                <w14:textFill>
                  <w14:solidFill>
                    <w14:schemeClr w14:val="tx1"/>
                  </w14:solidFill>
                </w14:textFill>
              </w:rPr>
              <w:t>。</w:t>
            </w:r>
            <w:r>
              <w:rPr>
                <w:color w:val="000000" w:themeColor="text1"/>
                <w:kern w:val="0"/>
                <w:sz w:val="24"/>
                <w14:textFill>
                  <w14:solidFill>
                    <w14:schemeClr w14:val="tx1"/>
                  </w14:solidFill>
                </w14:textFill>
              </w:rPr>
              <w:t>施工期污染源主要为</w:t>
            </w:r>
            <w:r>
              <w:rPr>
                <w:color w:val="000000" w:themeColor="text1"/>
                <w:sz w:val="24"/>
                <w14:textFill>
                  <w14:solidFill>
                    <w14:schemeClr w14:val="tx1"/>
                  </w14:solidFill>
                </w14:textFill>
              </w:rPr>
              <w:t>设备安装及</w:t>
            </w:r>
            <w:r>
              <w:rPr>
                <w:color w:val="000000" w:themeColor="text1"/>
                <w:sz w:val="24"/>
                <w:szCs w:val="22"/>
                <w14:textFill>
                  <w14:solidFill>
                    <w14:schemeClr w14:val="tx1"/>
                  </w14:solidFill>
                </w14:textFill>
              </w:rPr>
              <w:t>车辆机械废气</w:t>
            </w:r>
            <w:r>
              <w:rPr>
                <w:color w:val="000000" w:themeColor="text1"/>
                <w:kern w:val="0"/>
                <w:sz w:val="24"/>
                <w14:textFill>
                  <w14:solidFill>
                    <w14:schemeClr w14:val="tx1"/>
                  </w14:solidFill>
                </w14:textFill>
              </w:rPr>
              <w:t>，生活污水，施工机械和运输车辆噪声，生活垃圾等。</w:t>
            </w:r>
          </w:p>
          <w:p>
            <w:pPr>
              <w:adjustRightInd w:val="0"/>
              <w:snapToGrid w:val="0"/>
              <w:spacing w:line="440" w:lineRule="exact"/>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w:t>
            </w:r>
            <w:r>
              <w:rPr>
                <w:rFonts w:hint="eastAsia"/>
                <w:b/>
                <w:bCs/>
                <w:color w:val="000000" w:themeColor="text1"/>
                <w:sz w:val="24"/>
                <w14:textFill>
                  <w14:solidFill>
                    <w14:schemeClr w14:val="tx1"/>
                  </w14:solidFill>
                </w14:textFill>
              </w:rPr>
              <w:t>施工期扬尘防治措施</w:t>
            </w:r>
          </w:p>
          <w:p>
            <w:pPr>
              <w:spacing w:line="42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拟建项目施工期对环境空气的影响，主要是物料装卸、土方挖掘、运输及施工等环节产生的扬尘。根据本项目具体情况，对施工期扬尘污染治理提出如下要求：为有效控制施工期间的扬尘影响，结合建设单位实际情况，本评价要求建设单位严格执行《施工场地扬尘排放标准》（</w:t>
            </w:r>
            <w:r>
              <w:rPr>
                <w:color w:val="000000" w:themeColor="text1"/>
                <w:sz w:val="24"/>
                <w:lang w:bidi="ar"/>
                <w14:textFill>
                  <w14:solidFill>
                    <w14:schemeClr w14:val="tx1"/>
                  </w14:solidFill>
                </w14:textFill>
              </w:rPr>
              <w:t>DB13/2934-2019</w:t>
            </w:r>
            <w:r>
              <w:rPr>
                <w:rFonts w:hint="eastAsia" w:ascii="宋体" w:hAnsi="宋体" w:cs="宋体"/>
                <w:color w:val="000000" w:themeColor="text1"/>
                <w:sz w:val="24"/>
                <w:lang w:bidi="ar"/>
                <w14:textFill>
                  <w14:solidFill>
                    <w14:schemeClr w14:val="tx1"/>
                  </w14:solidFill>
                </w14:textFill>
              </w:rPr>
              <w:t>）、《关于印发河北省建筑施工扬尘治理方案的通知》</w:t>
            </w:r>
            <w:r>
              <w:rPr>
                <w:color w:val="000000" w:themeColor="text1"/>
                <w:sz w:val="24"/>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冀建安</w:t>
            </w:r>
            <w:r>
              <w:rPr>
                <w:color w:val="000000" w:themeColor="text1"/>
                <w:sz w:val="24"/>
                <w:lang w:bidi="ar"/>
                <w14:textFill>
                  <w14:solidFill>
                    <w14:schemeClr w14:val="tx1"/>
                  </w14:solidFill>
                </w14:textFill>
              </w:rPr>
              <w:t>[2017]9</w:t>
            </w:r>
            <w:r>
              <w:rPr>
                <w:rFonts w:hint="eastAsia" w:ascii="宋体" w:hAnsi="宋体" w:cs="宋体"/>
                <w:color w:val="000000" w:themeColor="text1"/>
                <w:sz w:val="24"/>
                <w:lang w:bidi="ar"/>
                <w14:textFill>
                  <w14:solidFill>
                    <w14:schemeClr w14:val="tx1"/>
                  </w14:solidFill>
                </w14:textFill>
              </w:rPr>
              <w:t>号</w:t>
            </w:r>
            <w:r>
              <w:rPr>
                <w:color w:val="000000" w:themeColor="text1"/>
                <w:sz w:val="24"/>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、《河北省大气污染防治条例》</w:t>
            </w:r>
            <w:r>
              <w:rPr>
                <w:color w:val="000000" w:themeColor="text1"/>
                <w:sz w:val="24"/>
                <w:lang w:bidi="ar"/>
                <w14:textFill>
                  <w14:solidFill>
                    <w14:schemeClr w14:val="tx1"/>
                  </w14:solidFill>
                </w14:textFill>
              </w:rPr>
              <w:t>(2016</w:t>
            </w:r>
            <w:r>
              <w:rPr>
                <w:rFonts w:hint="eastAsia" w:ascii="宋体" w:hAnsi="宋体" w:cs="宋体"/>
                <w:color w:val="000000" w:themeColor="text1"/>
                <w:sz w:val="24"/>
                <w:lang w:bidi="ar"/>
                <w14:textFill>
                  <w14:solidFill>
                    <w14:schemeClr w14:val="tx1"/>
                  </w14:solidFill>
                </w14:textFill>
              </w:rPr>
              <w:t>年</w:t>
            </w:r>
            <w:r>
              <w:rPr>
                <w:color w:val="000000" w:themeColor="text1"/>
                <w:sz w:val="24"/>
                <w:lang w:bidi="ar"/>
                <w14:textFill>
                  <w14:solidFill>
                    <w14:schemeClr w14:val="tx1"/>
                  </w14:solidFill>
                </w14:textFill>
              </w:rPr>
              <w:t>1</w:t>
            </w:r>
            <w:r>
              <w:rPr>
                <w:rFonts w:hint="eastAsia" w:ascii="宋体" w:hAnsi="宋体" w:cs="宋体"/>
                <w:color w:val="000000" w:themeColor="text1"/>
                <w:sz w:val="24"/>
                <w:lang w:bidi="ar"/>
                <w14:textFill>
                  <w14:solidFill>
                    <w14:schemeClr w14:val="tx1"/>
                  </w14:solidFill>
                </w14:textFill>
              </w:rPr>
              <w:t>月</w:t>
            </w:r>
            <w:r>
              <w:rPr>
                <w:color w:val="000000" w:themeColor="text1"/>
                <w:sz w:val="24"/>
                <w:lang w:bidi="ar"/>
                <w14:textFill>
                  <w14:solidFill>
                    <w14:schemeClr w14:val="tx1"/>
                  </w14:solidFill>
                </w14:textFill>
              </w:rPr>
              <w:t>13</w:t>
            </w:r>
            <w:r>
              <w:rPr>
                <w:rFonts w:hint="eastAsia" w:ascii="宋体" w:hAnsi="宋体" w:cs="宋体"/>
                <w:color w:val="000000" w:themeColor="text1"/>
                <w:sz w:val="24"/>
                <w:lang w:bidi="ar"/>
                <w14:textFill>
                  <w14:solidFill>
                    <w14:schemeClr w14:val="tx1"/>
                  </w14:solidFill>
                </w14:textFill>
              </w:rPr>
              <w:t>日</w:t>
            </w:r>
            <w:r>
              <w:rPr>
                <w:color w:val="000000" w:themeColor="text1"/>
                <w:sz w:val="24"/>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、《河北省扬尘污染防治办法》（</w:t>
            </w:r>
            <w:r>
              <w:rPr>
                <w:color w:val="000000" w:themeColor="text1"/>
                <w:sz w:val="24"/>
                <w:lang w:bidi="ar"/>
                <w14:textFill>
                  <w14:solidFill>
                    <w14:schemeClr w14:val="tx1"/>
                  </w14:solidFill>
                </w14:textFill>
              </w:rPr>
              <w:t>2020</w:t>
            </w:r>
            <w:r>
              <w:rPr>
                <w:rFonts w:hint="eastAsia" w:ascii="宋体" w:hAnsi="宋体" w:cs="宋体"/>
                <w:color w:val="000000" w:themeColor="text1"/>
                <w:sz w:val="24"/>
                <w:lang w:bidi="ar"/>
                <w14:textFill>
                  <w14:solidFill>
                    <w14:schemeClr w14:val="tx1"/>
                  </w14:solidFill>
                </w14:textFill>
              </w:rPr>
              <w:t>年</w:t>
            </w:r>
            <w:r>
              <w:rPr>
                <w:color w:val="000000" w:themeColor="text1"/>
                <w:sz w:val="24"/>
                <w:lang w:bidi="ar"/>
                <w14:textFill>
                  <w14:solidFill>
                    <w14:schemeClr w14:val="tx1"/>
                  </w14:solidFill>
                </w14:textFill>
              </w:rPr>
              <w:t>4</w:t>
            </w:r>
            <w:r>
              <w:rPr>
                <w:rFonts w:hint="eastAsia" w:ascii="宋体" w:hAnsi="宋体" w:cs="宋体"/>
                <w:color w:val="000000" w:themeColor="text1"/>
                <w:sz w:val="24"/>
                <w:lang w:bidi="ar"/>
                <w14:textFill>
                  <w14:solidFill>
                    <w14:schemeClr w14:val="tx1"/>
                  </w14:solidFill>
                </w14:textFill>
              </w:rPr>
              <w:t>月</w:t>
            </w:r>
            <w:r>
              <w:rPr>
                <w:color w:val="000000" w:themeColor="text1"/>
                <w:sz w:val="24"/>
                <w:lang w:bidi="ar"/>
                <w14:textFill>
                  <w14:solidFill>
                    <w14:schemeClr w14:val="tx1"/>
                  </w14:solidFill>
                </w14:textFill>
              </w:rPr>
              <w:t>1</w:t>
            </w:r>
            <w:r>
              <w:rPr>
                <w:rFonts w:hint="eastAsia" w:ascii="宋体" w:hAnsi="宋体" w:cs="宋体"/>
                <w:color w:val="000000" w:themeColor="text1"/>
                <w:sz w:val="24"/>
                <w:lang w:bidi="ar"/>
                <w14:textFill>
                  <w14:solidFill>
                    <w14:schemeClr w14:val="tx1"/>
                  </w14:solidFill>
                </w14:textFill>
              </w:rPr>
              <w:t>日）中有关施工扬尘的管理规定，同时结合《防治城市扬尘污染技术规范》</w:t>
            </w:r>
            <w:r>
              <w:rPr>
                <w:color w:val="000000" w:themeColor="text1"/>
                <w:sz w:val="24"/>
                <w:lang w:bidi="ar"/>
                <w14:textFill>
                  <w14:solidFill>
                    <w14:schemeClr w14:val="tx1"/>
                  </w14:solidFill>
                </w14:textFill>
              </w:rPr>
              <w:t>(HJ/T 393-2007)</w:t>
            </w:r>
            <w:r>
              <w:rPr>
                <w:rFonts w:hint="eastAsia" w:ascii="宋体" w:hAnsi="宋体" w:cs="宋体"/>
                <w:color w:val="000000" w:themeColor="text1"/>
                <w:sz w:val="24"/>
                <w:lang w:bidi="ar"/>
                <w14:textFill>
                  <w14:solidFill>
                    <w14:schemeClr w14:val="tx1"/>
                  </w14:solidFill>
                </w14:textFill>
              </w:rPr>
              <w:t>及同类施工场地采取的抑尘措施，对项目施工提出以下扬尘控制要求。通过采取以下抑尘措施后，可较大限度的降低施工扬尘对周围环境的影响。</w:t>
            </w:r>
          </w:p>
          <w:p>
            <w:pPr>
              <w:widowControl/>
              <w:adjustRightInd w:val="0"/>
              <w:spacing w:line="420" w:lineRule="exact"/>
              <w:ind w:firstLine="481" w:firstLineChars="200"/>
              <w:textAlignment w:val="baseline"/>
              <w:outlineLvl w:val="2"/>
              <w:rPr>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表</w:t>
            </w:r>
            <w:r>
              <w:rPr>
                <w:b/>
                <w:color w:val="000000" w:themeColor="text1"/>
                <w:kern w:val="0"/>
                <w:sz w:val="24"/>
                <w14:textFill>
                  <w14:solidFill>
                    <w14:schemeClr w14:val="tx1"/>
                  </w14:solidFill>
                </w14:textFill>
              </w:rPr>
              <w:t>1</w:t>
            </w:r>
            <w:r>
              <w:rPr>
                <w:rFonts w:hint="eastAsia"/>
                <w:b/>
                <w:color w:val="000000" w:themeColor="text1"/>
                <w:kern w:val="0"/>
                <w:sz w:val="24"/>
                <w14:textFill>
                  <w14:solidFill>
                    <w14:schemeClr w14:val="tx1"/>
                  </w14:solidFill>
                </w14:textFill>
              </w:rPr>
              <w:t>8</w:t>
            </w:r>
            <w:r>
              <w:rPr>
                <w:b/>
                <w:color w:val="000000" w:themeColor="text1"/>
                <w:kern w:val="0"/>
                <w:sz w:val="24"/>
                <w14:textFill>
                  <w14:solidFill>
                    <w14:schemeClr w14:val="tx1"/>
                  </w14:solidFill>
                </w14:textFill>
              </w:rPr>
              <w:t xml:space="preserve">    </w:t>
            </w:r>
            <w:r>
              <w:rPr>
                <w:rFonts w:hint="eastAsia" w:ascii="宋体" w:hAnsi="宋体" w:cs="宋体"/>
                <w:b/>
                <w:color w:val="000000" w:themeColor="text1"/>
                <w:kern w:val="0"/>
                <w:sz w:val="24"/>
                <w14:textFill>
                  <w14:solidFill>
                    <w14:schemeClr w14:val="tx1"/>
                  </w14:solidFill>
                </w14:textFill>
              </w:rPr>
              <w:t>施工期扬尘污染防治措施一览表</w:t>
            </w:r>
          </w:p>
          <w:tbl>
            <w:tblPr>
              <w:tblStyle w:val="1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33"/>
              <w:gridCol w:w="1031"/>
              <w:gridCol w:w="4039"/>
              <w:gridCol w:w="26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32" w:type="dxa"/>
                  <w:tcBorders>
                    <w:top w:val="single" w:color="auto" w:sz="8" w:space="0"/>
                    <w:left w:val="single" w:color="auto" w:sz="8"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序号</w:t>
                  </w:r>
                </w:p>
              </w:tc>
              <w:tc>
                <w:tcPr>
                  <w:tcW w:w="1030" w:type="dxa"/>
                  <w:tcBorders>
                    <w:top w:val="single" w:color="auto" w:sz="8"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防治措施</w:t>
                  </w:r>
                </w:p>
              </w:tc>
              <w:tc>
                <w:tcPr>
                  <w:tcW w:w="4034" w:type="dxa"/>
                  <w:tcBorders>
                    <w:top w:val="single" w:color="auto" w:sz="8"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具体要求</w:t>
                  </w:r>
                </w:p>
              </w:tc>
              <w:tc>
                <w:tcPr>
                  <w:tcW w:w="2644" w:type="dxa"/>
                  <w:tcBorders>
                    <w:top w:val="single" w:color="auto" w:sz="8" w:space="0"/>
                    <w:left w:val="single" w:color="auto" w:sz="4" w:space="0"/>
                    <w:bottom w:val="single" w:color="auto" w:sz="4" w:space="0"/>
                    <w:right w:val="single" w:color="auto" w:sz="8"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32"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1</w:t>
                  </w:r>
                </w:p>
              </w:tc>
              <w:tc>
                <w:tcPr>
                  <w:tcW w:w="10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设置监测点</w:t>
                  </w:r>
                </w:p>
              </w:tc>
              <w:tc>
                <w:tcPr>
                  <w:tcW w:w="40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施工场地应按照标准设置相应个数监测点；监测点PM</w:t>
                  </w:r>
                  <w:r>
                    <w:rPr>
                      <w:color w:val="000000" w:themeColor="text1"/>
                      <w:szCs w:val="21"/>
                      <w:vertAlign w:val="subscript"/>
                      <w:lang w:bidi="ar"/>
                      <w14:textFill>
                        <w14:solidFill>
                          <w14:schemeClr w14:val="tx1"/>
                        </w14:solidFill>
                      </w14:textFill>
                    </w:rPr>
                    <w:t>10</w:t>
                  </w:r>
                  <w:r>
                    <w:rPr>
                      <w:color w:val="000000" w:themeColor="text1"/>
                      <w:szCs w:val="21"/>
                      <w:lang w:bidi="ar"/>
                      <w14:textFill>
                        <w14:solidFill>
                          <w14:schemeClr w14:val="tx1"/>
                        </w14:solidFill>
                      </w14:textFill>
                    </w:rPr>
                    <w:t>1</w:t>
                  </w:r>
                  <w:r>
                    <w:rPr>
                      <w:rFonts w:hint="eastAsia" w:ascii="宋体" w:hAnsi="宋体" w:cs="宋体"/>
                      <w:color w:val="000000" w:themeColor="text1"/>
                      <w:szCs w:val="21"/>
                      <w:lang w:bidi="ar"/>
                      <w14:textFill>
                        <w14:solidFill>
                          <w14:schemeClr w14:val="tx1"/>
                        </w14:solidFill>
                      </w14:textFill>
                    </w:rPr>
                    <w:t>小时浓度限值应不高于当县市区浓度</w:t>
                  </w:r>
                  <w:r>
                    <w:rPr>
                      <w:color w:val="000000" w:themeColor="text1"/>
                      <w:szCs w:val="21"/>
                      <w:lang w:bidi="ar"/>
                      <w14:textFill>
                        <w14:solidFill>
                          <w14:schemeClr w14:val="tx1"/>
                        </w14:solidFill>
                      </w14:textFill>
                    </w:rPr>
                    <w:t>80μg/m</w:t>
                  </w:r>
                  <w:r>
                    <w:rPr>
                      <w:color w:val="000000" w:themeColor="text1"/>
                      <w:szCs w:val="21"/>
                      <w:vertAlign w:val="superscript"/>
                      <w:lang w:bidi="ar"/>
                      <w14:textFill>
                        <w14:solidFill>
                          <w14:schemeClr w14:val="tx1"/>
                        </w14:solidFill>
                      </w14:textFill>
                    </w:rPr>
                    <w:t>3</w:t>
                  </w:r>
                  <w:r>
                    <w:rPr>
                      <w:color w:val="000000" w:themeColor="text1"/>
                      <w:szCs w:val="21"/>
                      <w:lang w:bidi="ar"/>
                      <w14:textFill>
                        <w14:solidFill>
                          <w14:schemeClr w14:val="tx1"/>
                        </w14:solidFill>
                      </w14:textFill>
                    </w:rPr>
                    <w:t>。当县（市、区）浓度高于150μg/m</w:t>
                  </w:r>
                  <w:r>
                    <w:rPr>
                      <w:color w:val="000000" w:themeColor="text1"/>
                      <w:szCs w:val="21"/>
                      <w:vertAlign w:val="superscript"/>
                      <w:lang w:bidi="ar"/>
                      <w14:textFill>
                        <w14:solidFill>
                          <w14:schemeClr w14:val="tx1"/>
                        </w14:solidFill>
                      </w14:textFill>
                    </w:rPr>
                    <w:t>3</w:t>
                  </w:r>
                  <w:r>
                    <w:rPr>
                      <w:color w:val="000000" w:themeColor="text1"/>
                      <w:szCs w:val="21"/>
                      <w:lang w:bidi="ar"/>
                      <w14:textFill>
                        <w14:solidFill>
                          <w14:schemeClr w14:val="tx1"/>
                        </w14:solidFill>
                      </w14:textFill>
                    </w:rPr>
                    <w:t>，按150μg/m</w:t>
                  </w:r>
                  <w:r>
                    <w:rPr>
                      <w:color w:val="000000" w:themeColor="text1"/>
                      <w:szCs w:val="21"/>
                      <w:vertAlign w:val="superscript"/>
                      <w:lang w:bidi="ar"/>
                      <w14:textFill>
                        <w14:solidFill>
                          <w14:schemeClr w14:val="tx1"/>
                        </w14:solidFill>
                      </w14:textFill>
                    </w:rPr>
                    <w:t>3</w:t>
                  </w:r>
                  <w:r>
                    <w:rPr>
                      <w:color w:val="000000" w:themeColor="text1"/>
                      <w:szCs w:val="21"/>
                      <w:lang w:bidi="ar"/>
                      <w14:textFill>
                        <w14:solidFill>
                          <w14:schemeClr w14:val="tx1"/>
                        </w14:solidFill>
                      </w14:textFill>
                    </w:rPr>
                    <w:t>计。</w:t>
                  </w:r>
                </w:p>
              </w:tc>
              <w:tc>
                <w:tcPr>
                  <w:tcW w:w="2644"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《施工场地扬尘排放标准》（DB13/2934-2019</w:t>
                  </w:r>
                  <w:r>
                    <w:rPr>
                      <w:rFonts w:hint="eastAsia" w:ascii="宋体" w:hAnsi="宋体" w:cs="宋体"/>
                      <w:color w:val="000000" w:themeColor="text1"/>
                      <w:szCs w:val="21"/>
                      <w:lang w:bidi="ar"/>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32"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2</w:t>
                  </w:r>
                </w:p>
              </w:tc>
              <w:tc>
                <w:tcPr>
                  <w:tcW w:w="10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设置扬尘防治公示牌</w:t>
                  </w:r>
                </w:p>
              </w:tc>
              <w:tc>
                <w:tcPr>
                  <w:tcW w:w="40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必须在施工现场出入口明显位置设置扬尘防治公示牌，内容包括建设、施工及监管等单位名称、扬尘防治负责人的名称、联系电话、举报电话等</w:t>
                  </w:r>
                </w:p>
              </w:tc>
              <w:tc>
                <w:tcPr>
                  <w:tcW w:w="2644"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《关于印发&lt;</w:t>
                  </w:r>
                  <w:r>
                    <w:rPr>
                      <w:rFonts w:hint="eastAsia" w:ascii="宋体" w:hAnsi="宋体" w:cs="宋体"/>
                      <w:color w:val="000000" w:themeColor="text1"/>
                      <w:szCs w:val="21"/>
                      <w:lang w:bidi="ar"/>
                      <w14:textFill>
                        <w14:solidFill>
                          <w14:schemeClr w14:val="tx1"/>
                        </w14:solidFill>
                      </w14:textFill>
                    </w:rPr>
                    <w:t>河北省建筑施工扬尘治理方案</w:t>
                  </w:r>
                  <w:r>
                    <w:rPr>
                      <w:color w:val="000000" w:themeColor="text1"/>
                      <w:szCs w:val="21"/>
                      <w:lang w:bidi="ar"/>
                      <w14:textFill>
                        <w14:solidFill>
                          <w14:schemeClr w14:val="tx1"/>
                        </w14:solidFill>
                      </w14:textFill>
                    </w:rPr>
                    <w:t>&gt;</w:t>
                  </w:r>
                  <w:r>
                    <w:rPr>
                      <w:rFonts w:hint="eastAsia" w:ascii="宋体" w:hAnsi="宋体" w:cs="宋体"/>
                      <w:color w:val="000000" w:themeColor="text1"/>
                      <w:szCs w:val="21"/>
                      <w:lang w:bidi="ar"/>
                      <w14:textFill>
                        <w14:solidFill>
                          <w14:schemeClr w14:val="tx1"/>
                        </w14:solidFill>
                      </w14:textFill>
                    </w:rPr>
                    <w:t>的通知》</w:t>
                  </w:r>
                </w:p>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(冀建安[2017]9</w:t>
                  </w:r>
                  <w:r>
                    <w:rPr>
                      <w:rFonts w:hint="eastAsia" w:ascii="宋体" w:hAnsi="宋体" w:cs="宋体"/>
                      <w:color w:val="000000" w:themeColor="text1"/>
                      <w:szCs w:val="21"/>
                      <w:lang w:bidi="ar"/>
                      <w14:textFill>
                        <w14:solidFill>
                          <w14:schemeClr w14:val="tx1"/>
                        </w14:solidFill>
                      </w14:textFill>
                    </w:rPr>
                    <w:t>号</w:t>
                  </w:r>
                  <w:r>
                    <w:rPr>
                      <w:color w:val="000000" w:themeColor="text1"/>
                      <w:szCs w:val="21"/>
                      <w:lang w:bidi="ar"/>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32"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3</w:t>
                  </w:r>
                </w:p>
              </w:tc>
              <w:tc>
                <w:tcPr>
                  <w:tcW w:w="10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设置</w:t>
                  </w:r>
                </w:p>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围挡</w:t>
                  </w:r>
                </w:p>
              </w:tc>
              <w:tc>
                <w:tcPr>
                  <w:tcW w:w="40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施工现场必须连续设置硬质围挡，围挡应坚固、美观，严禁围挡不严或敞开式施工，位于主要路段的，高度不低于2.5m，位于一般路段的，高度不低于1.8m，并在围挡底端设置不低于0.2m的防溢座</w:t>
                  </w:r>
                </w:p>
              </w:tc>
              <w:tc>
                <w:tcPr>
                  <w:tcW w:w="2644"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《关于印发&lt;</w:t>
                  </w:r>
                  <w:r>
                    <w:rPr>
                      <w:rFonts w:hint="eastAsia" w:ascii="宋体" w:hAnsi="宋体" w:cs="宋体"/>
                      <w:color w:val="000000" w:themeColor="text1"/>
                      <w:szCs w:val="21"/>
                      <w:lang w:bidi="ar"/>
                      <w14:textFill>
                        <w14:solidFill>
                          <w14:schemeClr w14:val="tx1"/>
                        </w14:solidFill>
                      </w14:textFill>
                    </w:rPr>
                    <w:t>河北省建筑施工扬尘治理方案</w:t>
                  </w:r>
                  <w:r>
                    <w:rPr>
                      <w:color w:val="000000" w:themeColor="text1"/>
                      <w:szCs w:val="21"/>
                      <w:lang w:bidi="ar"/>
                      <w14:textFill>
                        <w14:solidFill>
                          <w14:schemeClr w14:val="tx1"/>
                        </w14:solidFill>
                      </w14:textFill>
                    </w:rPr>
                    <w:t>&gt;</w:t>
                  </w:r>
                  <w:r>
                    <w:rPr>
                      <w:rFonts w:hint="eastAsia" w:ascii="宋体" w:hAnsi="宋体" w:cs="宋体"/>
                      <w:color w:val="000000" w:themeColor="text1"/>
                      <w:szCs w:val="21"/>
                      <w:lang w:bidi="ar"/>
                      <w14:textFill>
                        <w14:solidFill>
                          <w14:schemeClr w14:val="tx1"/>
                        </w14:solidFill>
                      </w14:textFill>
                    </w:rPr>
                    <w:t>的通知》</w:t>
                  </w:r>
                  <w:r>
                    <w:rPr>
                      <w:color w:val="000000" w:themeColor="text1"/>
                      <w:szCs w:val="21"/>
                      <w:lang w:bidi="ar"/>
                      <w14:textFill>
                        <w14:solidFill>
                          <w14:schemeClr w14:val="tx1"/>
                        </w14:solidFill>
                      </w14:textFill>
                    </w:rPr>
                    <w:t>(</w:t>
                  </w:r>
                  <w:r>
                    <w:rPr>
                      <w:rFonts w:hint="eastAsia" w:ascii="宋体" w:hAnsi="宋体" w:cs="宋体"/>
                      <w:color w:val="000000" w:themeColor="text1"/>
                      <w:szCs w:val="21"/>
                      <w:lang w:bidi="ar"/>
                      <w14:textFill>
                        <w14:solidFill>
                          <w14:schemeClr w14:val="tx1"/>
                        </w14:solidFill>
                      </w14:textFill>
                    </w:rPr>
                    <w:t>冀建安</w:t>
                  </w:r>
                  <w:r>
                    <w:rPr>
                      <w:color w:val="000000" w:themeColor="text1"/>
                      <w:szCs w:val="21"/>
                      <w:lang w:bidi="ar"/>
                      <w14:textFill>
                        <w14:solidFill>
                          <w14:schemeClr w14:val="tx1"/>
                        </w14:solidFill>
                      </w14:textFill>
                    </w:rPr>
                    <w:t>[2017]9</w:t>
                  </w:r>
                  <w:r>
                    <w:rPr>
                      <w:rFonts w:hint="eastAsia" w:ascii="宋体" w:hAnsi="宋体" w:cs="宋体"/>
                      <w:color w:val="000000" w:themeColor="text1"/>
                      <w:szCs w:val="21"/>
                      <w:lang w:bidi="ar"/>
                      <w14:textFill>
                        <w14:solidFill>
                          <w14:schemeClr w14:val="tx1"/>
                        </w14:solidFill>
                      </w14:textFill>
                    </w:rPr>
                    <w:t>号</w:t>
                  </w:r>
                  <w:r>
                    <w:rPr>
                      <w:color w:val="000000" w:themeColor="text1"/>
                      <w:szCs w:val="21"/>
                      <w:lang w:bidi="ar"/>
                      <w14:textFill>
                        <w14:solidFill>
                          <w14:schemeClr w14:val="tx1"/>
                        </w14:solidFill>
                      </w14:textFill>
                    </w:rPr>
                    <w:t>)、《河北省扬尘污染防治办法》（2020</w:t>
                  </w:r>
                  <w:r>
                    <w:rPr>
                      <w:rFonts w:hint="eastAsia" w:ascii="宋体" w:hAnsi="宋体" w:cs="宋体"/>
                      <w:color w:val="000000" w:themeColor="text1"/>
                      <w:szCs w:val="21"/>
                      <w:lang w:bidi="ar"/>
                      <w14:textFill>
                        <w14:solidFill>
                          <w14:schemeClr w14:val="tx1"/>
                        </w14:solidFill>
                      </w14:textFill>
                    </w:rPr>
                    <w:t>年</w:t>
                  </w:r>
                  <w:r>
                    <w:rPr>
                      <w:color w:val="000000" w:themeColor="text1"/>
                      <w:szCs w:val="21"/>
                      <w:lang w:bidi="ar"/>
                      <w14:textFill>
                        <w14:solidFill>
                          <w14:schemeClr w14:val="tx1"/>
                        </w14:solidFill>
                      </w14:textFill>
                    </w:rPr>
                    <w:t>4</w:t>
                  </w:r>
                  <w:r>
                    <w:rPr>
                      <w:rFonts w:hint="eastAsia" w:ascii="宋体" w:hAnsi="宋体" w:cs="宋体"/>
                      <w:color w:val="000000" w:themeColor="text1"/>
                      <w:szCs w:val="21"/>
                      <w:lang w:bidi="ar"/>
                      <w14:textFill>
                        <w14:solidFill>
                          <w14:schemeClr w14:val="tx1"/>
                        </w14:solidFill>
                      </w14:textFill>
                    </w:rPr>
                    <w:t>月</w:t>
                  </w:r>
                  <w:r>
                    <w:rPr>
                      <w:color w:val="000000" w:themeColor="text1"/>
                      <w:szCs w:val="21"/>
                      <w:lang w:bidi="ar"/>
                      <w14:textFill>
                        <w14:solidFill>
                          <w14:schemeClr w14:val="tx1"/>
                        </w14:solidFill>
                      </w14:textFill>
                    </w:rPr>
                    <w:t>1</w:t>
                  </w:r>
                  <w:r>
                    <w:rPr>
                      <w:rFonts w:hint="eastAsia" w:ascii="宋体" w:hAnsi="宋体" w:cs="宋体"/>
                      <w:color w:val="000000" w:themeColor="text1"/>
                      <w:szCs w:val="21"/>
                      <w:lang w:bidi="ar"/>
                      <w14:textFill>
                        <w14:solidFill>
                          <w14:schemeClr w14:val="tx1"/>
                        </w14:solidFill>
                      </w14:textFill>
                    </w:rPr>
                    <w:t>日</w:t>
                  </w:r>
                  <w:r>
                    <w:rPr>
                      <w:color w:val="000000" w:themeColor="text1"/>
                      <w:szCs w:val="21"/>
                      <w:lang w:bidi="ar"/>
                      <w14:textFill>
                        <w14:solidFill>
                          <w14:schemeClr w14:val="tx1"/>
                        </w14:solidFill>
                      </w14:textFill>
                    </w:rPr>
                    <w:t>）</w:t>
                  </w:r>
                </w:p>
              </w:tc>
            </w:tr>
          </w:tbl>
          <w:p>
            <w:pPr>
              <w:pStyle w:val="65"/>
              <w:widowControl/>
              <w:ind w:firstLine="482"/>
              <w:rPr>
                <w:rFonts w:ascii="宋体" w:hAnsi="宋体" w:cs="宋体"/>
                <w:b/>
                <w:color w:val="000000" w:themeColor="text1"/>
                <w:kern w:val="0"/>
                <w:sz w:val="24"/>
                <w:szCs w:val="24"/>
                <w14:textFill>
                  <w14:solidFill>
                    <w14:schemeClr w14:val="tx1"/>
                  </w14:solidFill>
                </w14:textFill>
              </w:rPr>
            </w:pPr>
          </w:p>
          <w:p>
            <w:pPr>
              <w:pStyle w:val="65"/>
              <w:widowControl/>
              <w:ind w:firstLine="482"/>
              <w:rPr>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续表</w:t>
            </w:r>
            <w:r>
              <w:rPr>
                <w:b/>
                <w:color w:val="000000" w:themeColor="text1"/>
                <w:kern w:val="0"/>
                <w:sz w:val="24"/>
                <w:szCs w:val="24"/>
                <w14:textFill>
                  <w14:solidFill>
                    <w14:schemeClr w14:val="tx1"/>
                  </w14:solidFill>
                </w14:textFill>
              </w:rPr>
              <w:t>1</w:t>
            </w:r>
            <w:r>
              <w:rPr>
                <w:rFonts w:hint="eastAsia"/>
                <w:b/>
                <w:color w:val="000000" w:themeColor="text1"/>
                <w:kern w:val="0"/>
                <w:sz w:val="24"/>
                <w:szCs w:val="24"/>
                <w14:textFill>
                  <w14:solidFill>
                    <w14:schemeClr w14:val="tx1"/>
                  </w14:solidFill>
                </w14:textFill>
              </w:rPr>
              <w:t>8</w:t>
            </w:r>
            <w:r>
              <w:rPr>
                <w:b/>
                <w:color w:val="000000" w:themeColor="text1"/>
                <w:kern w:val="0"/>
                <w:sz w:val="24"/>
                <w:szCs w:val="24"/>
                <w14:textFill>
                  <w14:solidFill>
                    <w14:schemeClr w14:val="tx1"/>
                  </w14:solidFill>
                </w14:textFill>
              </w:rPr>
              <w:t xml:space="preserve">    </w:t>
            </w:r>
            <w:r>
              <w:rPr>
                <w:rFonts w:hint="eastAsia" w:ascii="宋体" w:hAnsi="宋体" w:cs="宋体"/>
                <w:b/>
                <w:color w:val="000000" w:themeColor="text1"/>
                <w:kern w:val="0"/>
                <w:sz w:val="24"/>
                <w:szCs w:val="24"/>
                <w14:textFill>
                  <w14:solidFill>
                    <w14:schemeClr w14:val="tx1"/>
                  </w14:solidFill>
                </w14:textFill>
              </w:rPr>
              <w:t>施工期扬尘污染防治措施一览表</w:t>
            </w:r>
          </w:p>
          <w:tbl>
            <w:tblPr>
              <w:tblStyle w:val="1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35"/>
              <w:gridCol w:w="1031"/>
              <w:gridCol w:w="4574"/>
              <w:gridCol w:w="21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4" w:type="pct"/>
                  <w:tcBorders>
                    <w:top w:val="single" w:color="auto" w:sz="8" w:space="0"/>
                    <w:left w:val="single" w:color="auto" w:sz="8"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序号</w:t>
                  </w:r>
                </w:p>
              </w:tc>
              <w:tc>
                <w:tcPr>
                  <w:tcW w:w="625" w:type="pct"/>
                  <w:tcBorders>
                    <w:top w:val="single" w:color="auto" w:sz="8" w:space="0"/>
                    <w:left w:val="single" w:color="auto" w:sz="4"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防治措施</w:t>
                  </w:r>
                </w:p>
              </w:tc>
              <w:tc>
                <w:tcPr>
                  <w:tcW w:w="2772" w:type="pct"/>
                  <w:tcBorders>
                    <w:top w:val="single" w:color="auto" w:sz="8" w:space="0"/>
                    <w:left w:val="single" w:color="auto" w:sz="4"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具体要求</w:t>
                  </w:r>
                </w:p>
              </w:tc>
              <w:tc>
                <w:tcPr>
                  <w:tcW w:w="1279" w:type="pct"/>
                  <w:tcBorders>
                    <w:top w:val="single" w:color="auto" w:sz="8" w:space="0"/>
                    <w:left w:val="single" w:color="auto" w:sz="4" w:space="0"/>
                    <w:bottom w:val="single" w:color="auto" w:sz="4" w:space="0"/>
                    <w:right w:val="single" w:color="auto" w:sz="8"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4" w:type="pct"/>
                  <w:tcBorders>
                    <w:top w:val="single" w:color="auto" w:sz="8" w:space="0"/>
                    <w:left w:val="single" w:color="auto" w:sz="8" w:space="0"/>
                    <w:bottom w:val="single" w:color="auto" w:sz="4" w:space="0"/>
                    <w:right w:val="single" w:color="auto" w:sz="4" w:space="0"/>
                  </w:tcBorders>
                  <w:vAlign w:val="center"/>
                </w:tcPr>
                <w:p>
                  <w:pPr>
                    <w:spacing w:line="330" w:lineRule="exact"/>
                    <w:jc w:val="center"/>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4</w:t>
                  </w:r>
                </w:p>
              </w:tc>
              <w:tc>
                <w:tcPr>
                  <w:tcW w:w="625" w:type="pct"/>
                  <w:tcBorders>
                    <w:top w:val="single" w:color="auto" w:sz="8" w:space="0"/>
                    <w:left w:val="single" w:color="auto" w:sz="4" w:space="0"/>
                    <w:bottom w:val="single" w:color="auto" w:sz="4" w:space="0"/>
                    <w:right w:val="single" w:color="auto" w:sz="4" w:space="0"/>
                  </w:tcBorders>
                  <w:vAlign w:val="center"/>
                </w:tcPr>
                <w:p>
                  <w:pPr>
                    <w:spacing w:line="330" w:lineRule="exact"/>
                    <w:jc w:val="center"/>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施工车辆冲洗设施</w:t>
                  </w:r>
                </w:p>
              </w:tc>
              <w:tc>
                <w:tcPr>
                  <w:tcW w:w="2772" w:type="pct"/>
                  <w:tcBorders>
                    <w:top w:val="single" w:color="auto" w:sz="8" w:space="0"/>
                    <w:left w:val="single" w:color="auto" w:sz="4" w:space="0"/>
                    <w:bottom w:val="single" w:color="auto" w:sz="4" w:space="0"/>
                    <w:right w:val="single" w:color="auto" w:sz="4" w:space="0"/>
                  </w:tcBorders>
                  <w:vAlign w:val="center"/>
                </w:tcPr>
                <w:p>
                  <w:pPr>
                    <w:spacing w:line="330" w:lineRule="exact"/>
                    <w:jc w:val="center"/>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在施工现场出口处设置车辆冲洗设施并配套设置排水、泥浆沉淀设施，施工车辆不得带泥上路行驶，施工现场道路以及出口周边的道路不得存留建筑垃圾和泥土</w:t>
                  </w:r>
                </w:p>
              </w:tc>
              <w:tc>
                <w:tcPr>
                  <w:tcW w:w="1279" w:type="pct"/>
                  <w:tcBorders>
                    <w:top w:val="single" w:color="auto" w:sz="8" w:space="0"/>
                    <w:left w:val="single" w:color="auto" w:sz="4" w:space="0"/>
                    <w:bottom w:val="single" w:color="auto" w:sz="4" w:space="0"/>
                    <w:right w:val="single" w:color="auto" w:sz="8" w:space="0"/>
                  </w:tcBorders>
                  <w:vAlign w:val="center"/>
                </w:tcPr>
                <w:p>
                  <w:pPr>
                    <w:spacing w:line="330" w:lineRule="exact"/>
                    <w:jc w:val="center"/>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《河北省大气污染防治条例》(2016年1月13日)、《关于印发&lt;河北省建筑施工扬尘治理方案&gt;的通知》(冀建安[2017]9号)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 w:type="pct"/>
                  <w:tcBorders>
                    <w:top w:val="single" w:color="auto" w:sz="4" w:space="0"/>
                    <w:left w:val="single" w:color="auto" w:sz="8"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5</w:t>
                  </w:r>
                </w:p>
              </w:tc>
              <w:tc>
                <w:tcPr>
                  <w:tcW w:w="625" w:type="pct"/>
                  <w:tcBorders>
                    <w:top w:val="single" w:color="auto" w:sz="4" w:space="0"/>
                    <w:left w:val="single" w:color="auto" w:sz="4"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密闭苫</w:t>
                  </w:r>
                </w:p>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盖措施</w:t>
                  </w:r>
                </w:p>
              </w:tc>
              <w:tc>
                <w:tcPr>
                  <w:tcW w:w="2772" w:type="pct"/>
                  <w:tcBorders>
                    <w:top w:val="single" w:color="auto" w:sz="4" w:space="0"/>
                    <w:left w:val="single" w:color="auto" w:sz="4"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①</w:t>
                  </w:r>
                  <w:r>
                    <w:rPr>
                      <w:color w:val="000000" w:themeColor="text1"/>
                      <w:szCs w:val="21"/>
                      <w:lang w:bidi="ar"/>
                      <w14:textFill>
                        <w14:solidFill>
                          <w14:schemeClr w14:val="tx1"/>
                        </w14:solidFill>
                      </w14:textFill>
                    </w:rPr>
                    <w:t>建筑材料采用密闭存储、设置围挡或堆砌围墙、采用防尘布苫盖等措施；</w:t>
                  </w:r>
                  <w:r>
                    <w:rPr>
                      <w:rFonts w:hint="eastAsia" w:ascii="宋体" w:hAnsi="宋体" w:cs="宋体"/>
                      <w:color w:val="000000" w:themeColor="text1"/>
                      <w:szCs w:val="21"/>
                      <w:lang w:bidi="ar"/>
                      <w14:textFill>
                        <w14:solidFill>
                          <w14:schemeClr w14:val="tx1"/>
                        </w14:solidFill>
                      </w14:textFill>
                    </w:rPr>
                    <w:t>②</w:t>
                  </w:r>
                  <w:r>
                    <w:rPr>
                      <w:color w:val="000000" w:themeColor="text1"/>
                      <w:szCs w:val="21"/>
                      <w:lang w:bidi="ar"/>
                      <w14:textFill>
                        <w14:solidFill>
                          <w14:schemeClr w14:val="tx1"/>
                        </w14:solidFill>
                      </w14:textFill>
                    </w:rPr>
                    <w:t>建筑垃圾采用覆盖防尘布、防尘网、定期喷洒抑尘剂、定期喷水压尘等措施，生活垃圾应用封闭式容器存放，日产日清，严禁随意丢弃；</w:t>
                  </w:r>
                  <w:r>
                    <w:rPr>
                      <w:rFonts w:hint="eastAsia" w:ascii="宋体" w:hAnsi="宋体" w:cs="宋体"/>
                      <w:color w:val="000000" w:themeColor="text1"/>
                      <w:szCs w:val="21"/>
                      <w:lang w:bidi="ar"/>
                      <w14:textFill>
                        <w14:solidFill>
                          <w14:schemeClr w14:val="tx1"/>
                        </w14:solidFill>
                      </w14:textFill>
                    </w:rPr>
                    <w:t>③</w:t>
                  </w:r>
                  <w:r>
                    <w:rPr>
                      <w:color w:val="000000" w:themeColor="text1"/>
                      <w:szCs w:val="21"/>
                      <w:lang w:bidi="ar"/>
                      <w14:textFill>
                        <w14:solidFill>
                          <w14:schemeClr w14:val="tx1"/>
                        </w14:solidFill>
                      </w14:textFill>
                    </w:rPr>
                    <w:t>施工现场集中堆放的土方和裸露场地必须采取覆盖、固化或绿化等降尘措施，严禁裸露；</w:t>
                  </w:r>
                  <w:r>
                    <w:rPr>
                      <w:rFonts w:hint="eastAsia" w:ascii="宋体" w:hAnsi="宋体" w:cs="宋体"/>
                      <w:color w:val="000000" w:themeColor="text1"/>
                      <w:szCs w:val="21"/>
                      <w:lang w:bidi="ar"/>
                      <w14:textFill>
                        <w14:solidFill>
                          <w14:schemeClr w14:val="tx1"/>
                        </w14:solidFill>
                      </w14:textFill>
                    </w:rPr>
                    <w:t>④</w:t>
                  </w:r>
                  <w:r>
                    <w:rPr>
                      <w:color w:val="000000" w:themeColor="text1"/>
                      <w:szCs w:val="21"/>
                      <w:lang w:bidi="ar"/>
                      <w14:textFill>
                        <w14:solidFill>
                          <w14:schemeClr w14:val="tx1"/>
                        </w14:solidFill>
                      </w14:textFill>
                    </w:rPr>
                    <w:t>施工现场易飞扬的细颗粒建筑材料必须密闭存放或严密覆盖，严禁露天放置；搬运时应有降尘措施，余料及时回收</w:t>
                  </w:r>
                </w:p>
              </w:tc>
              <w:tc>
                <w:tcPr>
                  <w:tcW w:w="1279" w:type="pct"/>
                  <w:tcBorders>
                    <w:top w:val="single" w:color="auto" w:sz="4" w:space="0"/>
                    <w:left w:val="single" w:color="auto" w:sz="4" w:space="0"/>
                    <w:bottom w:val="single" w:color="auto" w:sz="4" w:space="0"/>
                    <w:right w:val="single" w:color="auto" w:sz="8"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《河北省大气污染防治条例》(2016年1月13日)、《关于印发&lt;河北省建筑施工扬尘治理方案&gt;的通知》(冀建安[2017]9号)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 w:type="pct"/>
                  <w:tcBorders>
                    <w:top w:val="single" w:color="auto" w:sz="4" w:space="0"/>
                    <w:left w:val="single" w:color="auto" w:sz="8"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6</w:t>
                  </w:r>
                </w:p>
              </w:tc>
              <w:tc>
                <w:tcPr>
                  <w:tcW w:w="625" w:type="pct"/>
                  <w:tcBorders>
                    <w:top w:val="single" w:color="auto" w:sz="4" w:space="0"/>
                    <w:left w:val="single" w:color="auto" w:sz="4"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物料运输车辆密闭措施</w:t>
                  </w:r>
                </w:p>
              </w:tc>
              <w:tc>
                <w:tcPr>
                  <w:tcW w:w="2772" w:type="pct"/>
                  <w:tcBorders>
                    <w:top w:val="single" w:color="auto" w:sz="4" w:space="0"/>
                    <w:left w:val="single" w:color="auto" w:sz="4"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①</w:t>
                  </w:r>
                  <w:r>
                    <w:rPr>
                      <w:color w:val="000000" w:themeColor="text1"/>
                      <w:szCs w:val="21"/>
                      <w:lang w:bidi="ar"/>
                      <w14:textFill>
                        <w14:solidFill>
                          <w14:schemeClr w14:val="tx1"/>
                        </w14:solidFill>
                      </w14:textFill>
                    </w:rPr>
                    <w:t>进出工地的物料、渣土、垃圾运输车辆，应尽可能采用密闭车斗，并保证物料不遗撒外漏。若无密闭车斗，物料、垃圾、渣土的装载高度不得超过车辆槽帮上沿，车斗应用苫布遮盖严实；</w:t>
                  </w:r>
                  <w:r>
                    <w:rPr>
                      <w:rFonts w:hint="eastAsia" w:ascii="宋体" w:hAnsi="宋体" w:cs="宋体"/>
                      <w:color w:val="000000" w:themeColor="text1"/>
                      <w:szCs w:val="21"/>
                      <w:lang w:bidi="ar"/>
                      <w14:textFill>
                        <w14:solidFill>
                          <w14:schemeClr w14:val="tx1"/>
                        </w14:solidFill>
                      </w14:textFill>
                    </w:rPr>
                    <w:t>②</w:t>
                  </w:r>
                  <w:r>
                    <w:rPr>
                      <w:color w:val="000000" w:themeColor="text1"/>
                      <w:szCs w:val="21"/>
                      <w:lang w:bidi="ar"/>
                      <w14:textFill>
                        <w14:solidFill>
                          <w14:schemeClr w14:val="tx1"/>
                        </w14:solidFill>
                      </w14:textFill>
                    </w:rPr>
                    <w:t>装卸和运输渣土、石粉、石子、建筑垃圾等易产生扬尘污染物料的，应当采取完全密闭措施</w:t>
                  </w:r>
                </w:p>
              </w:tc>
              <w:tc>
                <w:tcPr>
                  <w:tcW w:w="1279" w:type="pct"/>
                  <w:tcBorders>
                    <w:top w:val="single" w:color="auto" w:sz="4" w:space="0"/>
                    <w:left w:val="single" w:color="auto" w:sz="4" w:space="0"/>
                    <w:bottom w:val="single" w:color="auto" w:sz="4" w:space="0"/>
                    <w:right w:val="single" w:color="auto" w:sz="8"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《河北省大气污染防治条例》(2016年1月13日)、《关于印发&lt;河北省建筑施工扬尘治理方案&gt;的通知》(冀建安[2017]9号)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 w:type="pct"/>
                  <w:tcBorders>
                    <w:top w:val="single" w:color="auto" w:sz="4" w:space="0"/>
                    <w:left w:val="single" w:color="auto" w:sz="8"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7</w:t>
                  </w:r>
                </w:p>
              </w:tc>
              <w:tc>
                <w:tcPr>
                  <w:tcW w:w="625" w:type="pct"/>
                  <w:tcBorders>
                    <w:top w:val="single" w:color="auto" w:sz="4" w:space="0"/>
                    <w:left w:val="single" w:color="auto" w:sz="4"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洒水抑</w:t>
                  </w:r>
                </w:p>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尘措施</w:t>
                  </w:r>
                </w:p>
              </w:tc>
              <w:tc>
                <w:tcPr>
                  <w:tcW w:w="2772" w:type="pct"/>
                  <w:tcBorders>
                    <w:top w:val="single" w:color="auto" w:sz="4" w:space="0"/>
                    <w:left w:val="single" w:color="auto" w:sz="4"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遇到干燥、易起尘的土方工程作业时，应辅以洒水压尘，尽量缩短起尘操作时间，遇到四级及四级以上大风天气，应停止土方作业，同时作业处覆以防尘网；施工现场必须建立洒水清扫抑尘制度，配备洒水设备。非冰冻期每天洒水不少于2次，并有专人负责。重污染天气时相应增加洒水频次。</w:t>
                  </w:r>
                </w:p>
              </w:tc>
              <w:tc>
                <w:tcPr>
                  <w:tcW w:w="1279" w:type="pct"/>
                  <w:tcBorders>
                    <w:top w:val="single" w:color="auto" w:sz="4" w:space="0"/>
                    <w:left w:val="single" w:color="auto" w:sz="4" w:space="0"/>
                    <w:bottom w:val="single" w:color="auto" w:sz="4" w:space="0"/>
                    <w:right w:val="single" w:color="auto" w:sz="8"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《防治城市扬尘污染技术规范》(HJ/T 393-2007)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 w:type="pct"/>
                  <w:tcBorders>
                    <w:top w:val="single" w:color="auto" w:sz="4" w:space="0"/>
                    <w:left w:val="single" w:color="auto" w:sz="8"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8</w:t>
                  </w:r>
                </w:p>
              </w:tc>
              <w:tc>
                <w:tcPr>
                  <w:tcW w:w="625" w:type="pct"/>
                  <w:tcBorders>
                    <w:top w:val="single" w:color="auto" w:sz="4" w:space="0"/>
                    <w:left w:val="single" w:color="auto" w:sz="4"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建筑</w:t>
                  </w:r>
                </w:p>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垃圾</w:t>
                  </w:r>
                </w:p>
              </w:tc>
              <w:tc>
                <w:tcPr>
                  <w:tcW w:w="2772" w:type="pct"/>
                  <w:tcBorders>
                    <w:top w:val="single" w:color="auto" w:sz="4" w:space="0"/>
                    <w:left w:val="single" w:color="auto" w:sz="4"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①</w:t>
                  </w:r>
                  <w:r>
                    <w:rPr>
                      <w:color w:val="000000" w:themeColor="text1"/>
                      <w:szCs w:val="21"/>
                      <w:lang w:bidi="ar"/>
                      <w14:textFill>
                        <w14:solidFill>
                          <w14:schemeClr w14:val="tx1"/>
                        </w14:solidFill>
                      </w14:textFill>
                    </w:rPr>
                    <w:t>建筑物内地面清扫垃圾进行洒水抑尘，保持干净整洁；</w:t>
                  </w:r>
                  <w:r>
                    <w:rPr>
                      <w:rFonts w:hint="eastAsia" w:ascii="宋体" w:hAnsi="宋体" w:cs="宋体"/>
                      <w:color w:val="000000" w:themeColor="text1"/>
                      <w:szCs w:val="21"/>
                      <w:lang w:bidi="ar"/>
                      <w14:textFill>
                        <w14:solidFill>
                          <w14:schemeClr w14:val="tx1"/>
                        </w14:solidFill>
                      </w14:textFill>
                    </w:rPr>
                    <w:t>②</w:t>
                  </w:r>
                  <w:r>
                    <w:rPr>
                      <w:color w:val="000000" w:themeColor="text1"/>
                      <w:szCs w:val="21"/>
                      <w:lang w:bidi="ar"/>
                      <w14:textFill>
                        <w14:solidFill>
                          <w14:schemeClr w14:val="tx1"/>
                        </w14:solidFill>
                      </w14:textFill>
                    </w:rPr>
                    <w:t>施工现场的建筑垃圾设置垃圾存放点，集中堆放并严密覆盖，及时清运。生活垃圾应用封闭式容器存放，日产日清，严禁随意丢弃、焚烧</w:t>
                  </w:r>
                </w:p>
              </w:tc>
              <w:tc>
                <w:tcPr>
                  <w:tcW w:w="1279" w:type="pct"/>
                  <w:tcBorders>
                    <w:top w:val="single" w:color="auto" w:sz="4" w:space="0"/>
                    <w:left w:val="single" w:color="auto" w:sz="4" w:space="0"/>
                    <w:bottom w:val="single" w:color="auto" w:sz="4" w:space="0"/>
                    <w:right w:val="single" w:color="auto" w:sz="8"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《关于印发&lt;河北省建筑施工扬尘治理方案&gt;的通知》(冀建安[2017]9号)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 w:type="pct"/>
                  <w:tcBorders>
                    <w:top w:val="single" w:color="auto" w:sz="4" w:space="0"/>
                    <w:left w:val="single" w:color="auto" w:sz="8" w:space="0"/>
                    <w:bottom w:val="single" w:color="auto" w:sz="8"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9</w:t>
                  </w:r>
                </w:p>
              </w:tc>
              <w:tc>
                <w:tcPr>
                  <w:tcW w:w="625" w:type="pct"/>
                  <w:tcBorders>
                    <w:top w:val="single" w:color="auto" w:sz="4" w:space="0"/>
                    <w:left w:val="single" w:color="auto" w:sz="4" w:space="0"/>
                    <w:bottom w:val="single" w:color="auto" w:sz="8"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在线监测与视频监控</w:t>
                  </w:r>
                </w:p>
              </w:tc>
              <w:tc>
                <w:tcPr>
                  <w:tcW w:w="2772" w:type="pct"/>
                  <w:tcBorders>
                    <w:top w:val="single" w:color="auto" w:sz="4" w:space="0"/>
                    <w:left w:val="single" w:color="auto" w:sz="4" w:space="0"/>
                    <w:bottom w:val="single" w:color="auto" w:sz="8"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在施工工地同步安装视频监控设备，并设置不少于</w:t>
                  </w:r>
                  <w:r>
                    <w:rPr>
                      <w:rFonts w:hint="eastAsia"/>
                      <w:color w:val="000000" w:themeColor="text1"/>
                      <w:szCs w:val="21"/>
                      <w:lang w:bidi="ar"/>
                      <w14:textFill>
                        <w14:solidFill>
                          <w14:schemeClr w14:val="tx1"/>
                        </w14:solidFill>
                      </w14:textFill>
                    </w:rPr>
                    <w:t>1</w:t>
                  </w:r>
                  <w:r>
                    <w:rPr>
                      <w:color w:val="000000" w:themeColor="text1"/>
                      <w:szCs w:val="21"/>
                      <w:lang w:bidi="ar"/>
                      <w14:textFill>
                        <w14:solidFill>
                          <w14:schemeClr w14:val="tx1"/>
                        </w14:solidFill>
                      </w14:textFill>
                    </w:rPr>
                    <w:t>个施工场地扬尘监测点，分别与建设主管部门、生态环境主管部门的监控设备联网，并保证系统正常运行</w:t>
                  </w:r>
                  <w:r>
                    <w:rPr>
                      <w:rFonts w:hint="eastAsia"/>
                      <w:color w:val="000000" w:themeColor="text1"/>
                      <w:szCs w:val="21"/>
                      <w:lang w:bidi="ar"/>
                      <w14:textFill>
                        <w14:solidFill>
                          <w14:schemeClr w14:val="tx1"/>
                        </w14:solidFill>
                      </w14:textFill>
                    </w:rPr>
                    <w:t>，</w:t>
                  </w:r>
                  <w:r>
                    <w:rPr>
                      <w:color w:val="000000" w:themeColor="text1"/>
                      <w:szCs w:val="21"/>
                      <w:lang w:bidi="ar"/>
                      <w14:textFill>
                        <w14:solidFill>
                          <w14:schemeClr w14:val="tx1"/>
                        </w14:solidFill>
                      </w14:textFill>
                    </w:rPr>
                    <w:t>发生故障应当在二十四小时内修复</w:t>
                  </w:r>
                </w:p>
              </w:tc>
              <w:tc>
                <w:tcPr>
                  <w:tcW w:w="1279" w:type="pct"/>
                  <w:tcBorders>
                    <w:top w:val="single" w:color="auto" w:sz="4" w:space="0"/>
                    <w:left w:val="single" w:color="auto" w:sz="4" w:space="0"/>
                    <w:bottom w:val="single" w:color="auto" w:sz="8" w:space="0"/>
                    <w:right w:val="single" w:color="auto" w:sz="8"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《河北省扬尘污染防治办法》（2020年4月1日）；</w:t>
                  </w:r>
                  <w:r>
                    <w:rPr>
                      <w:color w:val="000000" w:themeColor="text1"/>
                      <w:kern w:val="0"/>
                      <w:szCs w:val="21"/>
                      <w:lang w:bidi="ar"/>
                      <w14:textFill>
                        <w14:solidFill>
                          <w14:schemeClr w14:val="tx1"/>
                        </w14:solidFill>
                      </w14:textFill>
                    </w:rPr>
                    <w:t>《施工场地扬尘排放标准》（DB13/2934-2019）</w:t>
                  </w:r>
                </w:p>
              </w:tc>
            </w:tr>
          </w:tbl>
          <w:p>
            <w:pPr>
              <w:adjustRightInd w:val="0"/>
              <w:snapToGrid w:val="0"/>
              <w:spacing w:line="440" w:lineRule="exact"/>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w:t>
            </w:r>
            <w:r>
              <w:rPr>
                <w:rFonts w:hint="eastAsia"/>
                <w:b/>
                <w:bCs/>
                <w:color w:val="000000" w:themeColor="text1"/>
                <w:sz w:val="24"/>
                <w14:textFill>
                  <w14:solidFill>
                    <w14:schemeClr w14:val="tx1"/>
                  </w14:solidFill>
                </w14:textFill>
              </w:rPr>
              <w:t>施工废</w:t>
            </w:r>
            <w:r>
              <w:rPr>
                <w:b/>
                <w:bCs/>
                <w:color w:val="000000" w:themeColor="text1"/>
                <w:sz w:val="24"/>
                <w14:textFill>
                  <w14:solidFill>
                    <w14:schemeClr w14:val="tx1"/>
                  </w14:solidFill>
                </w14:textFill>
              </w:rPr>
              <w:t>水</w:t>
            </w:r>
            <w:r>
              <w:rPr>
                <w:rFonts w:hint="eastAsia"/>
                <w:b/>
                <w:bCs/>
                <w:color w:val="000000" w:themeColor="text1"/>
                <w:sz w:val="24"/>
                <w14:textFill>
                  <w14:solidFill>
                    <w14:schemeClr w14:val="tx1"/>
                  </w14:solidFill>
                </w14:textFill>
              </w:rPr>
              <w:t>防治措施</w:t>
            </w:r>
          </w:p>
          <w:p>
            <w:pPr>
              <w:adjustRightInd w:val="0"/>
              <w:snapToGrid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本项目施工期主要为施工人员生活污水，水量较少，经院区现有化粪池处理后</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经市政管网</w:t>
            </w:r>
            <w:r>
              <w:rPr>
                <w:rFonts w:hint="eastAsia"/>
                <w:color w:val="000000" w:themeColor="text1"/>
                <w:sz w:val="24"/>
                <w14:textFill>
                  <w14:solidFill>
                    <w14:schemeClr w14:val="tx1"/>
                  </w14:solidFill>
                </w14:textFill>
              </w:rPr>
              <w:t>排入</w:t>
            </w:r>
            <w:r>
              <w:rPr>
                <w:color w:val="000000" w:themeColor="text1"/>
                <w:sz w:val="24"/>
                <w14:textFill>
                  <w14:solidFill>
                    <w14:schemeClr w14:val="tx1"/>
                  </w14:solidFill>
                </w14:textFill>
              </w:rPr>
              <w:t>魏县污水处理厂进一步处理</w:t>
            </w:r>
            <w:r>
              <w:rPr>
                <w:rFonts w:hint="eastAsia"/>
                <w:color w:val="000000" w:themeColor="text1"/>
                <w:sz w:val="24"/>
                <w14:textFill>
                  <w14:solidFill>
                    <w14:schemeClr w14:val="tx1"/>
                  </w14:solidFill>
                </w14:textFill>
              </w:rPr>
              <w:t>。</w:t>
            </w:r>
          </w:p>
          <w:p>
            <w:pPr>
              <w:adjustRightInd w:val="0"/>
              <w:snapToGrid w:val="0"/>
              <w:spacing w:line="440" w:lineRule="exact"/>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3、</w:t>
            </w:r>
            <w:r>
              <w:rPr>
                <w:rFonts w:hint="eastAsia"/>
                <w:b/>
                <w:bCs/>
                <w:color w:val="000000" w:themeColor="text1"/>
                <w:sz w:val="24"/>
                <w14:textFill>
                  <w14:solidFill>
                    <w14:schemeClr w14:val="tx1"/>
                  </w14:solidFill>
                </w14:textFill>
              </w:rPr>
              <w:t>施工噪声防治措施</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施工期间，根据该项目的施工特点，主要产噪为施工机械和运输车辆噪声等。其特点是间歇或阵发性的，并具备流动性的特征。为减少施工噪声对敏感点的影响，结合施工进展，施工现场的噪声管理必须执行《建筑施工场界环境噪声排放标准》（GB12523-2011）的规定，加强管理，文明施工。根据项目施工特点，通过采用低噪声机械设备、合理安排施工计划和时间，并采取距离防护和隔声等措施，减少施工噪声对区域声环境的影响，结合施工进度，具体采取如下防治措施：</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w:t>
            </w:r>
            <w:r>
              <w:rPr>
                <w:color w:val="000000" w:themeColor="text1"/>
                <w:sz w:val="24"/>
                <w14:textFill>
                  <w14:solidFill>
                    <w14:schemeClr w14:val="tx1"/>
                  </w14:solidFill>
                </w14:textFill>
              </w:rPr>
              <w:t>建设单位与施工单位签订合同的同时，应要求其使用的主要机械设备为低噪声机械设备，并在施工中应有专人对其进行保养维护，施工单位应对现场使用设备的人员进行培训，严格按操作规范使用各类机械。</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color w:val="000000" w:themeColor="text1"/>
                <w:sz w:val="24"/>
                <w14:textFill>
                  <w14:solidFill>
                    <w14:schemeClr w14:val="tx1"/>
                  </w14:solidFill>
                </w14:textFill>
              </w:rPr>
              <w:t>尽可能利用距离衰减措施，在不影响施工情况下将强噪声设备布置于离敏感目标相对较远的地方，同时对相对固定的机械设备尽量采取入棚操作。</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w:t>
            </w:r>
            <w:r>
              <w:rPr>
                <w:color w:val="000000" w:themeColor="text1"/>
                <w:sz w:val="24"/>
                <w14:textFill>
                  <w14:solidFill>
                    <w14:schemeClr w14:val="tx1"/>
                  </w14:solidFill>
                </w14:textFill>
              </w:rPr>
              <w:t>在建筑结构施工阶段，对建筑物的外部采用二次围档（工地外围声屏障/围墙为一次围档），减轻施工噪声对外环境的影响。</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w:t>
            </w:r>
            <w:r>
              <w:rPr>
                <w:color w:val="000000" w:themeColor="text1"/>
                <w:sz w:val="24"/>
                <w14:textFill>
                  <w14:solidFill>
                    <w14:schemeClr w14:val="tx1"/>
                  </w14:solidFill>
                </w14:textFill>
              </w:rPr>
              <w:t>运载建筑材料及建筑垃圾的车辆要选择合适的时间、路线进行运输，车辆进出现场时应减速、禁鸣</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运输车辆行驶路线尽量避开环境敏感点，禁止穿越。</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⑤</w:t>
            </w:r>
            <w:r>
              <w:rPr>
                <w:color w:val="000000" w:themeColor="text1"/>
                <w:sz w:val="24"/>
                <w14:textFill>
                  <w14:solidFill>
                    <w14:schemeClr w14:val="tx1"/>
                  </w14:solidFill>
                </w14:textFill>
              </w:rPr>
              <w:t>施工单位应严格遵守规定，合理安排施工时间，抢修、抢险作业和因生产工艺要求或特殊需要必须昼夜连续作业的，应到当地管理部门办理夜间施工许可证，同时张贴有关情况的说明，公告周边受影响居民。</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⑥</w:t>
            </w:r>
            <w:r>
              <w:rPr>
                <w:color w:val="000000" w:themeColor="text1"/>
                <w:sz w:val="24"/>
                <w14:textFill>
                  <w14:solidFill>
                    <w14:schemeClr w14:val="tx1"/>
                  </w14:solidFill>
                </w14:textFill>
              </w:rPr>
              <w:t>使用商品混凝土和砂浆，商品混凝土具有占地少、施工量少、施工方便、噪声污染小等特点，同时大大减少水泥、沙石的汽车运量，也可减轻道路交通噪声及扬尘污染。</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⑦</w:t>
            </w:r>
            <w:r>
              <w:rPr>
                <w:color w:val="000000" w:themeColor="text1"/>
                <w:sz w:val="24"/>
                <w14:textFill>
                  <w14:solidFill>
                    <w14:schemeClr w14:val="tx1"/>
                  </w14:solidFill>
                </w14:textFill>
              </w:rPr>
              <w:t>严格操作流程，降低人为噪声。不合理的施工操作是产生人为噪声的主要原因，如脚手架的安装、拆除、钢筋材料的装卸过程产生的金属碰撞声等。另外，运输车辆进入工地减速，减少鸣笛等措施也可有效减轻噪声影响。</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w:instrText>
            </w:r>
            <w:r>
              <w:rPr>
                <w:rFonts w:hint="eastAsia"/>
                <w:color w:val="000000" w:themeColor="text1"/>
                <w:sz w:val="24"/>
                <w14:textFill>
                  <w14:solidFill>
                    <w14:schemeClr w14:val="tx1"/>
                  </w14:solidFill>
                </w14:textFill>
              </w:rPr>
              <w:instrText xml:space="preserve">= 8 \* GB3</w:instrText>
            </w:r>
            <w:r>
              <w:rPr>
                <w:color w:val="000000" w:themeColor="text1"/>
                <w:sz w:val="24"/>
                <w14:textFill>
                  <w14:solidFill>
                    <w14:schemeClr w14:val="tx1"/>
                  </w14:solidFill>
                </w14:textFill>
              </w:rPr>
              <w:instrText xml:space="preserve"> </w:instrText>
            </w:r>
            <w:r>
              <w:rPr>
                <w:color w:val="000000" w:themeColor="text1"/>
                <w:sz w:val="24"/>
                <w14:textFill>
                  <w14:solidFill>
                    <w14:schemeClr w14:val="tx1"/>
                  </w14:solidFill>
                </w14:textFill>
              </w:rPr>
              <w:fldChar w:fldCharType="separate"/>
            </w:r>
            <w:r>
              <w:rPr>
                <w:rFonts w:hint="eastAsia"/>
                <w:color w:val="000000" w:themeColor="text1"/>
                <w:sz w:val="24"/>
                <w14:textFill>
                  <w14:solidFill>
                    <w14:schemeClr w14:val="tx1"/>
                  </w14:solidFill>
                </w14:textFill>
              </w:rPr>
              <w:t>⑧</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施工单位应合理安排施工时间，做到文明施工，除工程必需外，严禁在中午12:00~14:00、夜间22:00~6:00期间进行施工</w:t>
            </w:r>
            <w:r>
              <w:rPr>
                <w:rFonts w:hint="eastAsia"/>
                <w:color w:val="000000" w:themeColor="text1"/>
                <w:sz w:val="24"/>
                <w14:textFill>
                  <w14:solidFill>
                    <w14:schemeClr w14:val="tx1"/>
                  </w14:solidFill>
                </w14:textFill>
              </w:rPr>
              <w:t>。</w:t>
            </w:r>
          </w:p>
          <w:p>
            <w:pPr>
              <w:adjustRightInd w:val="0"/>
              <w:snapToGrid w:val="0"/>
              <w:spacing w:line="440" w:lineRule="exact"/>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w:t>
            </w:r>
            <w:r>
              <w:rPr>
                <w:b/>
                <w:bCs/>
                <w:color w:val="000000" w:themeColor="text1"/>
                <w:sz w:val="24"/>
                <w14:textFill>
                  <w14:solidFill>
                    <w14:schemeClr w14:val="tx1"/>
                  </w14:solidFill>
                </w14:textFill>
              </w:rPr>
              <w:t>、固体废物</w:t>
            </w:r>
            <w:r>
              <w:rPr>
                <w:rFonts w:hint="eastAsia"/>
                <w:b/>
                <w:bCs/>
                <w:color w:val="000000" w:themeColor="text1"/>
                <w:sz w:val="24"/>
                <w14:textFill>
                  <w14:solidFill>
                    <w14:schemeClr w14:val="tx1"/>
                  </w14:solidFill>
                </w14:textFill>
              </w:rPr>
              <w:t>防治措施</w:t>
            </w:r>
          </w:p>
          <w:p>
            <w:pPr>
              <w:spacing w:line="440" w:lineRule="exact"/>
              <w:ind w:firstLine="480" w:firstLineChars="200"/>
              <w:rPr>
                <w:color w:val="000000" w:themeColor="text1"/>
                <w:sz w:val="24"/>
                <w14:textFill>
                  <w14:solidFill>
                    <w14:schemeClr w14:val="tx1"/>
                  </w14:solidFill>
                </w14:textFill>
              </w:rPr>
            </w:pPr>
            <w:r>
              <w:rPr>
                <w:bCs/>
                <w:snapToGrid w:val="0"/>
                <w:color w:val="000000" w:themeColor="text1"/>
                <w:kern w:val="0"/>
                <w:sz w:val="24"/>
                <w14:textFill>
                  <w14:solidFill>
                    <w14:schemeClr w14:val="tx1"/>
                  </w14:solidFill>
                </w14:textFill>
              </w:rPr>
              <w:t>施工中产生的固体废物主要是生活垃圾，为一般固体废物。生活垃圾产生量较小，收集后由环卫部门处理。</w:t>
            </w:r>
          </w:p>
          <w:p>
            <w:pPr>
              <w:adjustRightInd w:val="0"/>
              <w:snapToGrid w:val="0"/>
              <w:spacing w:line="440" w:lineRule="exact"/>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5、施工振动防治措施</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本项目施工期振动</w:t>
            </w:r>
            <w:r>
              <w:rPr>
                <w:color w:val="000000" w:themeColor="text1"/>
                <w:sz w:val="24"/>
                <w14:textFill>
                  <w14:solidFill>
                    <w14:schemeClr w14:val="tx1"/>
                  </w14:solidFill>
                </w14:textFill>
              </w:rPr>
              <w:t>源特点是间歇或阵发性的，并具备流动性的特征。为减少施工</w:t>
            </w:r>
            <w:r>
              <w:rPr>
                <w:rFonts w:hint="eastAsia"/>
                <w:color w:val="000000" w:themeColor="text1"/>
                <w:sz w:val="24"/>
                <w14:textFill>
                  <w14:solidFill>
                    <w14:schemeClr w14:val="tx1"/>
                  </w14:solidFill>
                </w14:textFill>
              </w:rPr>
              <w:t>振动</w:t>
            </w:r>
            <w:r>
              <w:rPr>
                <w:color w:val="000000" w:themeColor="text1"/>
                <w:sz w:val="24"/>
                <w14:textFill>
                  <w14:solidFill>
                    <w14:schemeClr w14:val="tx1"/>
                  </w14:solidFill>
                </w14:textFill>
              </w:rPr>
              <w:t>对敏感点的影响，结合施工进展，采取如下防治措施：</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（1）施工单位应合理安排施工时间，做到文明施工，除工程必需外，严禁在中午12:00~14:00、夜间22:00~6:00期间进行施工。</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（2）项目施工布置时将</w:t>
            </w:r>
            <w:r>
              <w:rPr>
                <w:rFonts w:hint="eastAsia"/>
                <w:color w:val="000000" w:themeColor="text1"/>
                <w:sz w:val="24"/>
                <w14:textFill>
                  <w14:solidFill>
                    <w14:schemeClr w14:val="tx1"/>
                  </w14:solidFill>
                </w14:textFill>
              </w:rPr>
              <w:t>产振源</w:t>
            </w:r>
            <w:r>
              <w:rPr>
                <w:color w:val="000000" w:themeColor="text1"/>
                <w:sz w:val="24"/>
                <w14:textFill>
                  <w14:solidFill>
                    <w14:schemeClr w14:val="tx1"/>
                  </w14:solidFill>
                </w14:textFill>
              </w:rPr>
              <w:t>强较高的施工设备置于远离敏感点的一侧</w:t>
            </w:r>
            <w:r>
              <w:rPr>
                <w:rFonts w:hint="eastAsia"/>
                <w:color w:val="000000" w:themeColor="text1"/>
                <w:sz w:val="24"/>
                <w14:textFill>
                  <w14:solidFill>
                    <w14:schemeClr w14:val="tx1"/>
                  </w14:solidFill>
                </w14:textFill>
              </w:rPr>
              <w:t>，并做好基础减振</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设备与基础或连接部位之间可采用弹簧减震、橡胶减震技术，可减震至原动量1/10~1/100，降噪20~40dB（A），可大大减轻噪声对周围环境敏感点的影响</w:t>
            </w:r>
            <w:r>
              <w:rPr>
                <w:color w:val="000000" w:themeColor="text1"/>
                <w:sz w:val="24"/>
                <w14:textFill>
                  <w14:solidFill>
                    <w14:schemeClr w14:val="tx1"/>
                  </w14:solidFill>
                </w14:textFill>
              </w:rPr>
              <w:t>。</w:t>
            </w:r>
          </w:p>
          <w:p>
            <w:pPr>
              <w:widowControl/>
              <w:spacing w:line="440" w:lineRule="exact"/>
              <w:ind w:firstLine="481" w:firstLineChars="200"/>
              <w:rPr>
                <w:b/>
                <w:bCs/>
                <w:color w:val="000000" w:themeColor="text1"/>
                <w:kern w:val="0"/>
                <w:sz w:val="24"/>
                <w:lang w:bidi="ar"/>
                <w14:textFill>
                  <w14:solidFill>
                    <w14:schemeClr w14:val="tx1"/>
                  </w14:solidFill>
                </w14:textFill>
              </w:rPr>
            </w:pPr>
            <w:r>
              <w:rPr>
                <w:rFonts w:hint="eastAsia"/>
                <w:b/>
                <w:bCs/>
                <w:color w:val="000000" w:themeColor="text1"/>
                <w:kern w:val="0"/>
                <w:sz w:val="24"/>
                <w:lang w:bidi="ar"/>
                <w14:textFill>
                  <w14:solidFill>
                    <w14:schemeClr w14:val="tx1"/>
                  </w14:solidFill>
                </w14:textFill>
              </w:rPr>
              <w:t>6、生态影响防治措施</w:t>
            </w:r>
          </w:p>
          <w:p>
            <w:pPr>
              <w:autoSpaceDE w:val="0"/>
              <w:autoSpaceDN w:val="0"/>
              <w:adjustRightInd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w:t>
            </w:r>
            <w:r>
              <w:rPr>
                <w:color w:val="000000" w:themeColor="text1"/>
                <w:sz w:val="24"/>
                <w:lang w:bidi="ar"/>
                <w14:textFill>
                  <w14:solidFill>
                    <w14:schemeClr w14:val="tx1"/>
                  </w14:solidFill>
                </w14:textFill>
              </w:rPr>
              <w:t>位于魏县疾病预防控制中心院内</w:t>
            </w:r>
            <w:r>
              <w:rPr>
                <w:rFonts w:hint="eastAsia"/>
                <w:color w:val="000000" w:themeColor="text1"/>
                <w:sz w:val="24"/>
                <w:lang w:bidi="ar"/>
                <w14:textFill>
                  <w14:solidFill>
                    <w14:schemeClr w14:val="tx1"/>
                  </w14:solidFill>
                </w14:textFill>
              </w:rPr>
              <w:t>，</w:t>
            </w:r>
            <w:r>
              <w:rPr>
                <w:rFonts w:hint="eastAsia"/>
                <w:color w:val="000000" w:themeColor="text1"/>
                <w:sz w:val="24"/>
                <w:szCs w:val="22"/>
                <w14:textFill>
                  <w14:solidFill>
                    <w14:schemeClr w14:val="tx1"/>
                  </w14:solidFill>
                </w14:textFill>
              </w:rPr>
              <w:t>用地性质为医卫慈善用地/医疗卫生</w:t>
            </w:r>
            <w:r>
              <w:rPr>
                <w:rFonts w:hint="eastAsia"/>
                <w:color w:val="000000" w:themeColor="text1"/>
                <w:sz w:val="24"/>
                <w:szCs w:val="20"/>
                <w14:textFill>
                  <w14:solidFill>
                    <w14:schemeClr w14:val="tx1"/>
                  </w14:solidFill>
                </w14:textFill>
              </w:rPr>
              <w:t>，</w:t>
            </w:r>
            <w:r>
              <w:rPr>
                <w:rFonts w:hint="eastAsia"/>
                <w:color w:val="000000" w:themeColor="text1"/>
                <w:sz w:val="24"/>
                <w:lang w:bidi="ar"/>
                <w14:textFill>
                  <w14:solidFill>
                    <w14:schemeClr w14:val="tx1"/>
                  </w14:solidFill>
                </w14:textFill>
              </w:rPr>
              <w:t>项目的实施</w:t>
            </w:r>
            <w:r>
              <w:rPr>
                <w:rFonts w:hint="eastAsia"/>
                <w:color w:val="000000" w:themeColor="text1"/>
                <w:sz w:val="24"/>
                <w14:textFill>
                  <w14:solidFill>
                    <w14:schemeClr w14:val="tx1"/>
                  </w14:solidFill>
                </w14:textFill>
              </w:rPr>
              <w:t>不会使该地块的土地利用功能发生改变</w:t>
            </w:r>
            <w:r>
              <w:rPr>
                <w:color w:val="000000" w:themeColor="text1"/>
                <w:sz w:val="24"/>
                <w14:textFill>
                  <w14:solidFill>
                    <w14:schemeClr w14:val="tx1"/>
                  </w14:solidFill>
                </w14:textFill>
              </w:rPr>
              <w:t>，因此本项目施工期对生态环境影响较小。</w:t>
            </w:r>
          </w:p>
          <w:p>
            <w:pPr>
              <w:spacing w:line="440" w:lineRule="exact"/>
              <w:ind w:firstLine="481" w:firstLineChars="200"/>
              <w:rPr>
                <w:b/>
                <w:bCs/>
                <w:color w:val="000000" w:themeColor="text1"/>
                <w:sz w:val="24"/>
                <w:lang w:bidi="ar"/>
                <w14:textFill>
                  <w14:solidFill>
                    <w14:schemeClr w14:val="tx1"/>
                  </w14:solidFill>
                </w14:textFill>
              </w:rPr>
            </w:pPr>
            <w:r>
              <w:rPr>
                <w:rFonts w:hint="eastAsia"/>
                <w:b/>
                <w:bCs/>
                <w:color w:val="000000" w:themeColor="text1"/>
                <w:sz w:val="24"/>
                <w:lang w:bidi="ar"/>
                <w14:textFill>
                  <w14:solidFill>
                    <w14:schemeClr w14:val="tx1"/>
                  </w14:solidFill>
                </w14:textFill>
              </w:rPr>
              <w:t>7、拆除作业防治措施</w:t>
            </w:r>
          </w:p>
          <w:p>
            <w:pPr>
              <w:autoSpaceDE w:val="0"/>
              <w:autoSpaceDN w:val="0"/>
              <w:adjustRightIn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lang w:bidi="ar"/>
                <w14:textFill>
                  <w14:solidFill>
                    <w14:schemeClr w14:val="tx1"/>
                  </w14:solidFill>
                </w14:textFill>
              </w:rPr>
              <w:t>本项目在综合实验楼中对原有实验室进行改造，涉及原有实验室设备及地面等区域的拆除，</w:t>
            </w:r>
            <w:r>
              <w:rPr>
                <w:rFonts w:hint="eastAsia"/>
                <w:color w:val="000000" w:themeColor="text1"/>
                <w:sz w:val="24"/>
                <w14:textFill>
                  <w14:solidFill>
                    <w14:schemeClr w14:val="tx1"/>
                  </w14:solidFill>
                </w14:textFill>
              </w:rPr>
              <w:t>本评价要求建设单位严格按照《企业拆除活动污染防治技术规定（试行）》（环保部公告2017年第78号）的要求实施：</w:t>
            </w:r>
            <w:r>
              <w:rPr>
                <w:rFonts w:hint="eastAsia" w:ascii="宋体" w:hAnsi="宋体"/>
                <w:color w:val="000000" w:themeColor="text1"/>
                <w:sz w:val="24"/>
                <w14:textFill>
                  <w14:solidFill>
                    <w14:schemeClr w14:val="tx1"/>
                  </w14:solidFill>
                </w14:textFill>
              </w:rPr>
              <w:t>①</w:t>
            </w:r>
            <w:r>
              <w:rPr>
                <w:rFonts w:hint="eastAsia"/>
                <w:color w:val="000000" w:themeColor="text1"/>
                <w:sz w:val="24"/>
                <w14:textFill>
                  <w14:solidFill>
                    <w14:schemeClr w14:val="tx1"/>
                  </w14:solidFill>
                </w14:textFill>
              </w:rPr>
              <w:t>将拆除活动现场划分为拆除区域、设备集中拆解区、设备集中清洗区、临时贮存区等，实现污染物集中产生、集中收集，防止和减少污染扩散；</w:t>
            </w:r>
            <w:r>
              <w:rPr>
                <w:rFonts w:hint="eastAsia" w:ascii="宋体" w:hAnsi="宋体"/>
                <w:color w:val="000000" w:themeColor="text1"/>
                <w:sz w:val="24"/>
                <w14:textFill>
                  <w14:solidFill>
                    <w14:schemeClr w14:val="tx1"/>
                  </w14:solidFill>
                </w14:textFill>
              </w:rPr>
              <w:t>②</w:t>
            </w:r>
            <w:r>
              <w:rPr>
                <w:rFonts w:hint="eastAsia"/>
                <w:color w:val="000000" w:themeColor="text1"/>
                <w:sz w:val="24"/>
                <w14:textFill>
                  <w14:solidFill>
                    <w14:schemeClr w14:val="tx1"/>
                  </w14:solidFill>
                </w14:textFill>
              </w:rPr>
              <w:t>建（构）筑物拆除时应采取有效措施，防范扬尘、噪声等污染。拆除作业场地应在四周设置硬质封闭围挡及醒目警示标志，严禁敞开式拆除，拆除过程应洒水、喷淋、喷雾降尘，拆除后的裸露土壤要苫盖，避免扬尘污染；</w:t>
            </w:r>
            <w:r>
              <w:rPr>
                <w:rFonts w:hint="eastAsia" w:ascii="宋体" w:hAnsi="宋体"/>
                <w:color w:val="000000" w:themeColor="text1"/>
                <w:sz w:val="24"/>
                <w14:textFill>
                  <w14:solidFill>
                    <w14:schemeClr w14:val="tx1"/>
                  </w14:solidFill>
                </w14:textFill>
              </w:rPr>
              <w:t>③</w:t>
            </w:r>
            <w:r>
              <w:rPr>
                <w:rFonts w:hint="eastAsia"/>
                <w:color w:val="000000" w:themeColor="text1"/>
                <w:sz w:val="24"/>
                <w14:textFill>
                  <w14:solidFill>
                    <w14:schemeClr w14:val="tx1"/>
                  </w14:solidFill>
                </w14:textFill>
              </w:rPr>
              <w:t>对遗留的固体废物，以及拆除活动产生的建筑垃圾、固体废物等需要现场暂存的，应当分类贮存，贮存区域应当采取必要的防渗漏（如水泥硬化）等措施，并分别制定后续处理或利用处置方案；</w:t>
            </w:r>
            <w:r>
              <w:rPr>
                <w:rFonts w:hint="eastAsia" w:ascii="宋体" w:hAnsi="宋体"/>
                <w:color w:val="000000" w:themeColor="text1"/>
                <w:sz w:val="24"/>
                <w14:textFill>
                  <w14:solidFill>
                    <w14:schemeClr w14:val="tx1"/>
                  </w14:solidFill>
                </w14:textFill>
              </w:rPr>
              <w:t>④</w:t>
            </w:r>
            <w:r>
              <w:rPr>
                <w:rFonts w:hint="eastAsia"/>
                <w:color w:val="000000" w:themeColor="text1"/>
                <w:sz w:val="24"/>
                <w14:textFill>
                  <w14:solidFill>
                    <w14:schemeClr w14:val="tx1"/>
                  </w14:solidFill>
                </w14:textFill>
              </w:rPr>
              <w:t>拆除活动结束后，应对现场内所有区域进行检查、清理，确保所有拆除产物、遗留物料、残留污染物等得到合理处置，不遗留土壤污染隐患。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494" w:type="dxa"/>
            <w:tcMar>
              <w:left w:w="28" w:type="dxa"/>
              <w:right w:w="28" w:type="dxa"/>
            </w:tcMar>
            <w:vAlign w:val="center"/>
          </w:tcPr>
          <w:p>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运营</w:t>
            </w:r>
          </w:p>
          <w:p>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期环</w:t>
            </w:r>
          </w:p>
          <w:p>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境影</w:t>
            </w:r>
          </w:p>
          <w:p>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响和</w:t>
            </w:r>
          </w:p>
          <w:p>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保护</w:t>
            </w:r>
          </w:p>
          <w:p>
            <w:pPr>
              <w:pStyle w:val="14"/>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bCs/>
                <w:color w:val="000000" w:themeColor="text1"/>
                <w:sz w:val="21"/>
                <w:szCs w:val="18"/>
                <w14:textFill>
                  <w14:solidFill>
                    <w14:schemeClr w14:val="tx1"/>
                  </w14:solidFill>
                </w14:textFill>
              </w:rPr>
              <w:t>措施</w:t>
            </w:r>
          </w:p>
        </w:tc>
        <w:tc>
          <w:tcPr>
            <w:tcW w:w="8487" w:type="dxa"/>
            <w:vAlign w:val="center"/>
          </w:tcPr>
          <w:p>
            <w:pPr>
              <w:spacing w:line="400" w:lineRule="exact"/>
              <w:ind w:firstLine="481" w:firstLineChars="200"/>
              <w:outlineLvl w:val="2"/>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1、</w:t>
            </w:r>
            <w:r>
              <w:rPr>
                <w:rFonts w:hint="eastAsia"/>
                <w:b/>
                <w:bCs/>
                <w:snapToGrid w:val="0"/>
                <w:color w:val="000000" w:themeColor="text1"/>
                <w:kern w:val="0"/>
                <w:sz w:val="24"/>
                <w:szCs w:val="22"/>
                <w14:textFill>
                  <w14:solidFill>
                    <w14:schemeClr w14:val="tx1"/>
                  </w14:solidFill>
                </w14:textFill>
              </w:rPr>
              <w:t>大气环境</w:t>
            </w:r>
            <w:r>
              <w:rPr>
                <w:b/>
                <w:bCs/>
                <w:snapToGrid w:val="0"/>
                <w:color w:val="000000" w:themeColor="text1"/>
                <w:kern w:val="0"/>
                <w:sz w:val="24"/>
                <w:szCs w:val="22"/>
                <w14:textFill>
                  <w14:solidFill>
                    <w14:schemeClr w14:val="tx1"/>
                  </w14:solidFill>
                </w14:textFill>
              </w:rPr>
              <w:t>影响</w:t>
            </w:r>
            <w:r>
              <w:rPr>
                <w:rFonts w:hint="eastAsia"/>
                <w:b/>
                <w:bCs/>
                <w:snapToGrid w:val="0"/>
                <w:color w:val="000000" w:themeColor="text1"/>
                <w:kern w:val="0"/>
                <w:sz w:val="24"/>
                <w:szCs w:val="22"/>
                <w14:textFill>
                  <w14:solidFill>
                    <w14:schemeClr w14:val="tx1"/>
                  </w14:solidFill>
                </w14:textFill>
              </w:rPr>
              <w:t>分析</w:t>
            </w:r>
          </w:p>
          <w:p>
            <w:pPr>
              <w:widowControl/>
              <w:spacing w:line="440" w:lineRule="exact"/>
              <w:ind w:firstLine="481" w:firstLineChars="200"/>
              <w:rPr>
                <w:b/>
                <w:bCs/>
                <w:color w:val="000000" w:themeColor="text1"/>
                <w:kern w:val="0"/>
                <w:sz w:val="24"/>
                <w:szCs w:val="22"/>
                <w14:textFill>
                  <w14:solidFill>
                    <w14:schemeClr w14:val="tx1"/>
                  </w14:solidFill>
                </w14:textFill>
              </w:rPr>
            </w:pPr>
            <w:r>
              <w:rPr>
                <w:rFonts w:hint="eastAsia"/>
                <w:b/>
                <w:bCs/>
                <w:color w:val="000000" w:themeColor="text1"/>
                <w:kern w:val="0"/>
                <w:sz w:val="24"/>
                <w:szCs w:val="22"/>
                <w14:textFill>
                  <w14:solidFill>
                    <w14:schemeClr w14:val="tx1"/>
                  </w14:solidFill>
                </w14:textFill>
              </w:rPr>
              <w:t>（1）源强核算</w:t>
            </w:r>
          </w:p>
          <w:p>
            <w:pPr>
              <w:spacing w:line="4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本项目废气主要为实验室废气、科室预处理废气和饮食油烟。</w:t>
            </w:r>
          </w:p>
          <w:p>
            <w:pPr>
              <w:spacing w:line="400" w:lineRule="exact"/>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w:t>
            </w:r>
            <w:r>
              <w:rPr>
                <w:rFonts w:hint="eastAsia"/>
                <w:color w:val="000000" w:themeColor="text1"/>
                <w:sz w:val="24"/>
                <w14:textFill>
                  <w14:solidFill>
                    <w14:schemeClr w14:val="tx1"/>
                  </w14:solidFill>
                </w14:textFill>
              </w:rPr>
              <w:t>科室预处理废气</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本项目污水处理过程中会产生废气，主要为H</w:t>
            </w:r>
            <w:r>
              <w:rPr>
                <w:rFonts w:hint="eastAsia"/>
                <w:color w:val="000000" w:themeColor="text1"/>
                <w:sz w:val="24"/>
                <w:vertAlign w:val="subscript"/>
                <w14:textFill>
                  <w14:solidFill>
                    <w14:schemeClr w14:val="tx1"/>
                  </w14:solidFill>
                </w14:textFill>
              </w:rPr>
              <w:t>2</w:t>
            </w:r>
            <w:r>
              <w:rPr>
                <w:rFonts w:hint="eastAsia"/>
                <w:color w:val="000000" w:themeColor="text1"/>
                <w:sz w:val="24"/>
                <w14:textFill>
                  <w14:solidFill>
                    <w14:schemeClr w14:val="tx1"/>
                  </w14:solidFill>
                </w14:textFill>
              </w:rPr>
              <w:t>S、NH</w:t>
            </w:r>
            <w:r>
              <w:rPr>
                <w:rFonts w:hint="eastAsia"/>
                <w:color w:val="000000" w:themeColor="text1"/>
                <w:sz w:val="24"/>
                <w:vertAlign w:val="subscript"/>
                <w14:textFill>
                  <w14:solidFill>
                    <w14:schemeClr w14:val="tx1"/>
                  </w14:solidFill>
                </w14:textFill>
              </w:rPr>
              <w:t>3</w:t>
            </w:r>
            <w:r>
              <w:rPr>
                <w:rFonts w:hint="eastAsia"/>
                <w:color w:val="000000" w:themeColor="text1"/>
                <w:sz w:val="24"/>
                <w14:textFill>
                  <w14:solidFill>
                    <w14:schemeClr w14:val="tx1"/>
                  </w14:solidFill>
                </w14:textFill>
              </w:rPr>
              <w:t>及臭气浓度。通过采取污水处理器密闭，加强管理等措施后，可有效减少恶臭污染物的排放。</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根据美国E</w:t>
            </w:r>
            <w:r>
              <w:rPr>
                <w:color w:val="000000" w:themeColor="text1"/>
                <w:sz w:val="24"/>
                <w14:textFill>
                  <w14:solidFill>
                    <w14:schemeClr w14:val="tx1"/>
                  </w14:solidFill>
                </w14:textFill>
              </w:rPr>
              <w:t>PA</w:t>
            </w:r>
            <w:r>
              <w:rPr>
                <w:rFonts w:hint="eastAsia"/>
                <w:color w:val="000000" w:themeColor="text1"/>
                <w:sz w:val="24"/>
                <w14:textFill>
                  <w14:solidFill>
                    <w14:schemeClr w14:val="tx1"/>
                  </w14:solidFill>
                </w14:textFill>
              </w:rPr>
              <w:t>对城市污水处理厂恶臭污染物产生情况的研究，每处理1</w:t>
            </w:r>
            <w:r>
              <w:rPr>
                <w:color w:val="000000" w:themeColor="text1"/>
                <w:sz w:val="24"/>
                <w14:textFill>
                  <w14:solidFill>
                    <w14:schemeClr w14:val="tx1"/>
                  </w14:solidFill>
                </w14:textFill>
              </w:rPr>
              <w:t>g</w:t>
            </w:r>
            <w:r>
              <w:rPr>
                <w:rFonts w:hint="eastAsia"/>
                <w:color w:val="000000" w:themeColor="text1"/>
                <w:sz w:val="24"/>
                <w14:textFill>
                  <w14:solidFill>
                    <w14:schemeClr w14:val="tx1"/>
                  </w14:solidFill>
                </w14:textFill>
              </w:rPr>
              <w:t>的B</w:t>
            </w:r>
            <w:r>
              <w:rPr>
                <w:color w:val="000000" w:themeColor="text1"/>
                <w:sz w:val="24"/>
                <w14:textFill>
                  <w14:solidFill>
                    <w14:schemeClr w14:val="tx1"/>
                  </w14:solidFill>
                </w14:textFill>
              </w:rPr>
              <w:t>OD</w:t>
            </w:r>
            <w:r>
              <w:rPr>
                <w:color w:val="000000" w:themeColor="text1"/>
                <w:sz w:val="24"/>
                <w:vertAlign w:val="subscript"/>
                <w14:textFill>
                  <w14:solidFill>
                    <w14:schemeClr w14:val="tx1"/>
                  </w14:solidFill>
                </w14:textFill>
              </w:rPr>
              <w:t>5</w:t>
            </w:r>
            <w:r>
              <w:rPr>
                <w:rFonts w:hint="eastAsia"/>
                <w:color w:val="000000" w:themeColor="text1"/>
                <w:sz w:val="24"/>
                <w14:textFill>
                  <w14:solidFill>
                    <w14:schemeClr w14:val="tx1"/>
                  </w14:solidFill>
                </w14:textFill>
              </w:rPr>
              <w:t>，可产生0</w:t>
            </w:r>
            <w:r>
              <w:rPr>
                <w:color w:val="000000" w:themeColor="text1"/>
                <w:sz w:val="24"/>
                <w14:textFill>
                  <w14:solidFill>
                    <w14:schemeClr w14:val="tx1"/>
                  </w14:solidFill>
                </w14:textFill>
              </w:rPr>
              <w:t>.0031g</w:t>
            </w:r>
            <w:r>
              <w:rPr>
                <w:rFonts w:hint="eastAsia"/>
                <w:color w:val="000000" w:themeColor="text1"/>
                <w:sz w:val="24"/>
                <w14:textFill>
                  <w14:solidFill>
                    <w14:schemeClr w14:val="tx1"/>
                  </w14:solidFill>
                </w14:textFill>
              </w:rPr>
              <w:t>的N</w:t>
            </w:r>
            <w:r>
              <w:rPr>
                <w:color w:val="000000" w:themeColor="text1"/>
                <w:sz w:val="24"/>
                <w14:textFill>
                  <w14:solidFill>
                    <w14:schemeClr w14:val="tx1"/>
                  </w14:solidFill>
                </w14:textFill>
              </w:rPr>
              <w:t>H</w:t>
            </w:r>
            <w:r>
              <w:rPr>
                <w:color w:val="000000" w:themeColor="text1"/>
                <w:sz w:val="24"/>
                <w:vertAlign w:val="subscript"/>
                <w14:textFill>
                  <w14:solidFill>
                    <w14:schemeClr w14:val="tx1"/>
                  </w14:solidFill>
                </w14:textFill>
              </w:rPr>
              <w:t>3</w:t>
            </w:r>
            <w:r>
              <w:rPr>
                <w:rFonts w:hint="eastAsia"/>
                <w:color w:val="000000" w:themeColor="text1"/>
                <w:sz w:val="24"/>
                <w14:textFill>
                  <w14:solidFill>
                    <w14:schemeClr w14:val="tx1"/>
                  </w14:solidFill>
                </w14:textFill>
              </w:rPr>
              <w:t>和0</w:t>
            </w:r>
            <w:r>
              <w:rPr>
                <w:color w:val="000000" w:themeColor="text1"/>
                <w:sz w:val="24"/>
                <w14:textFill>
                  <w14:solidFill>
                    <w14:schemeClr w14:val="tx1"/>
                  </w14:solidFill>
                </w14:textFill>
              </w:rPr>
              <w:t>.00012g</w:t>
            </w:r>
            <w:r>
              <w:rPr>
                <w:rFonts w:hint="eastAsia"/>
                <w:color w:val="000000" w:themeColor="text1"/>
                <w:sz w:val="24"/>
                <w14:textFill>
                  <w14:solidFill>
                    <w14:schemeClr w14:val="tx1"/>
                  </w14:solidFill>
                </w14:textFill>
              </w:rPr>
              <w:t>的H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w:t>
            </w:r>
            <w:r>
              <w:rPr>
                <w:rFonts w:hint="eastAsia"/>
                <w:color w:val="000000" w:themeColor="text1"/>
                <w:sz w:val="24"/>
                <w14:textFill>
                  <w14:solidFill>
                    <w14:schemeClr w14:val="tx1"/>
                  </w14:solidFill>
                </w14:textFill>
              </w:rPr>
              <w:t>。本项目科室预处理废水为5.6</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w:t>
            </w:r>
            <w:r>
              <w:rPr>
                <w:rFonts w:hint="eastAsia"/>
                <w:color w:val="000000" w:themeColor="text1"/>
                <w:sz w:val="24"/>
                <w14:textFill>
                  <w14:solidFill>
                    <w14:schemeClr w14:val="tx1"/>
                  </w14:solidFill>
                </w14:textFill>
              </w:rPr>
              <w:t>，科室预处理B</w:t>
            </w:r>
            <w:r>
              <w:rPr>
                <w:color w:val="000000" w:themeColor="text1"/>
                <w:sz w:val="24"/>
                <w14:textFill>
                  <w14:solidFill>
                    <w14:schemeClr w14:val="tx1"/>
                  </w14:solidFill>
                </w14:textFill>
              </w:rPr>
              <w:t>OD</w:t>
            </w:r>
            <w:r>
              <w:rPr>
                <w:color w:val="000000" w:themeColor="text1"/>
                <w:sz w:val="24"/>
                <w:vertAlign w:val="subscript"/>
                <w14:textFill>
                  <w14:solidFill>
                    <w14:schemeClr w14:val="tx1"/>
                  </w14:solidFill>
                </w14:textFill>
              </w:rPr>
              <w:t>5</w:t>
            </w:r>
            <w:r>
              <w:rPr>
                <w:rFonts w:hint="eastAsia"/>
                <w:color w:val="000000" w:themeColor="text1"/>
                <w:sz w:val="24"/>
                <w14:textFill>
                  <w14:solidFill>
                    <w14:schemeClr w14:val="tx1"/>
                  </w14:solidFill>
                </w14:textFill>
              </w:rPr>
              <w:t>进、出水指标分别为100</w:t>
            </w:r>
            <w:r>
              <w:rPr>
                <w:color w:val="000000" w:themeColor="text1"/>
                <w:sz w:val="24"/>
                <w14:textFill>
                  <w14:solidFill>
                    <w14:schemeClr w14:val="tx1"/>
                  </w14:solidFill>
                </w14:textFill>
              </w:rPr>
              <w:t>mg/L</w:t>
            </w:r>
            <w:r>
              <w:rPr>
                <w:rFonts w:hint="eastAsia"/>
                <w:color w:val="000000" w:themeColor="text1"/>
                <w:sz w:val="24"/>
                <w14:textFill>
                  <w14:solidFill>
                    <w14:schemeClr w14:val="tx1"/>
                  </w14:solidFill>
                </w14:textFill>
              </w:rPr>
              <w:t>、50</w:t>
            </w:r>
            <w:r>
              <w:rPr>
                <w:color w:val="000000" w:themeColor="text1"/>
                <w:sz w:val="24"/>
                <w14:textFill>
                  <w14:solidFill>
                    <w14:schemeClr w14:val="tx1"/>
                  </w14:solidFill>
                </w14:textFill>
              </w:rPr>
              <w:t>mg/L</w:t>
            </w:r>
            <w:r>
              <w:rPr>
                <w:rFonts w:hint="eastAsia"/>
                <w:color w:val="000000" w:themeColor="text1"/>
                <w:sz w:val="24"/>
                <w14:textFill>
                  <w14:solidFill>
                    <w14:schemeClr w14:val="tx1"/>
                  </w14:solidFill>
                </w14:textFill>
              </w:rPr>
              <w:t>。根据经验公式计算得，N</w:t>
            </w:r>
            <w:r>
              <w:rPr>
                <w:color w:val="000000" w:themeColor="text1"/>
                <w:sz w:val="24"/>
                <w14:textFill>
                  <w14:solidFill>
                    <w14:schemeClr w14:val="tx1"/>
                  </w14:solidFill>
                </w14:textFill>
              </w:rPr>
              <w:t>H</w:t>
            </w:r>
            <w:r>
              <w:rPr>
                <w:color w:val="000000" w:themeColor="text1"/>
                <w:sz w:val="24"/>
                <w:vertAlign w:val="subscript"/>
                <w14:textFill>
                  <w14:solidFill>
                    <w14:schemeClr w14:val="tx1"/>
                  </w14:solidFill>
                </w14:textFill>
              </w:rPr>
              <w:t>3</w:t>
            </w:r>
            <w:r>
              <w:rPr>
                <w:rFonts w:hint="eastAsia"/>
                <w:color w:val="000000" w:themeColor="text1"/>
                <w:sz w:val="24"/>
                <w14:textFill>
                  <w14:solidFill>
                    <w14:schemeClr w14:val="tx1"/>
                  </w14:solidFill>
                </w14:textFill>
              </w:rPr>
              <w:t>、H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w:t>
            </w:r>
            <w:r>
              <w:rPr>
                <w:rFonts w:hint="eastAsia"/>
                <w:color w:val="000000" w:themeColor="text1"/>
                <w:sz w:val="24"/>
                <w14:textFill>
                  <w14:solidFill>
                    <w14:schemeClr w14:val="tx1"/>
                  </w14:solidFill>
                </w14:textFill>
              </w:rPr>
              <w:t>产生速率分别为0</w:t>
            </w:r>
            <w:r>
              <w:rPr>
                <w:color w:val="000000" w:themeColor="text1"/>
                <w:sz w:val="24"/>
                <w14:textFill>
                  <w14:solidFill>
                    <w14:schemeClr w14:val="tx1"/>
                  </w14:solidFill>
                </w14:textFill>
              </w:rPr>
              <w:t>.00</w:t>
            </w:r>
            <w:r>
              <w:rPr>
                <w:rFonts w:hint="eastAsia"/>
                <w:color w:val="000000" w:themeColor="text1"/>
                <w:sz w:val="24"/>
                <w14:textFill>
                  <w14:solidFill>
                    <w14:schemeClr w14:val="tx1"/>
                  </w14:solidFill>
                </w14:textFill>
              </w:rPr>
              <w:t>01</w:t>
            </w:r>
            <w:r>
              <w:rPr>
                <w:color w:val="000000" w:themeColor="text1"/>
                <w:sz w:val="24"/>
                <w14:textFill>
                  <w14:solidFill>
                    <w14:schemeClr w14:val="tx1"/>
                  </w14:solidFill>
                </w14:textFill>
              </w:rPr>
              <w:t>kg/h</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0.0000</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kg/h</w:t>
            </w:r>
            <w:r>
              <w:rPr>
                <w:rFonts w:hint="eastAsia"/>
                <w:color w:val="000000" w:themeColor="text1"/>
                <w:sz w:val="24"/>
                <w14:textFill>
                  <w14:solidFill>
                    <w14:schemeClr w14:val="tx1"/>
                  </w14:solidFill>
                </w14:textFill>
              </w:rPr>
              <w:t>。臭气浓</w:t>
            </w:r>
            <w:r>
              <w:rPr>
                <w:color w:val="000000" w:themeColor="text1"/>
                <w:sz w:val="24"/>
                <w14:textFill>
                  <w14:solidFill>
                    <w14:schemeClr w14:val="tx1"/>
                  </w14:solidFill>
                </w14:textFill>
              </w:rPr>
              <w:t>度＜10（无量纲）</w:t>
            </w:r>
            <w:r>
              <w:rPr>
                <w:rFonts w:hint="eastAsia"/>
                <w:color w:val="000000" w:themeColor="text1"/>
                <w:sz w:val="24"/>
                <w14:textFill>
                  <w14:solidFill>
                    <w14:schemeClr w14:val="tx1"/>
                  </w14:solidFill>
                </w14:textFill>
              </w:rPr>
              <w:t>。经估算，</w:t>
            </w:r>
            <w:r>
              <w:rPr>
                <w:color w:val="000000" w:themeColor="text1"/>
                <w:sz w:val="24"/>
                <w14:textFill>
                  <w14:solidFill>
                    <w14:schemeClr w14:val="tx1"/>
                  </w14:solidFill>
                </w14:textFill>
              </w:rPr>
              <w:t>污水处理设备</w:t>
            </w:r>
            <w:r>
              <w:rPr>
                <w:rFonts w:hint="eastAsia"/>
                <w:color w:val="000000" w:themeColor="text1"/>
                <w:sz w:val="24"/>
                <w14:textFill>
                  <w14:solidFill>
                    <w14:schemeClr w14:val="tx1"/>
                  </w14:solidFill>
                </w14:textFill>
              </w:rPr>
              <w:t>周边</w:t>
            </w:r>
            <w:r>
              <w:rPr>
                <w:color w:val="000000" w:themeColor="text1"/>
                <w:sz w:val="24"/>
                <w14:textFill>
                  <w14:solidFill>
                    <w14:schemeClr w14:val="tx1"/>
                  </w14:solidFill>
                </w14:textFill>
              </w:rPr>
              <w:t>NH</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w:t>
            </w:r>
            <w:r>
              <w:rPr>
                <w:rFonts w:hint="eastAsia"/>
                <w:color w:val="000000" w:themeColor="text1"/>
                <w:sz w:val="24"/>
                <w14:textFill>
                  <w14:solidFill>
                    <w14:schemeClr w14:val="tx1"/>
                  </w14:solidFill>
                </w14:textFill>
              </w:rPr>
              <w:t>、臭气浓度</w:t>
            </w:r>
            <w:r>
              <w:rPr>
                <w:color w:val="000000" w:themeColor="text1"/>
                <w:sz w:val="24"/>
                <w14:textFill>
                  <w14:solidFill>
                    <w14:schemeClr w14:val="tx1"/>
                  </w14:solidFill>
                </w14:textFill>
              </w:rPr>
              <w:t>排放浓度</w:t>
            </w:r>
            <w:r>
              <w:rPr>
                <w:rFonts w:hint="eastAsia"/>
                <w:color w:val="000000" w:themeColor="text1"/>
                <w:sz w:val="24"/>
                <w14:textFill>
                  <w14:solidFill>
                    <w14:schemeClr w14:val="tx1"/>
                  </w14:solidFill>
                </w14:textFill>
              </w:rPr>
              <w:t>均</w:t>
            </w:r>
            <w:r>
              <w:rPr>
                <w:color w:val="000000" w:themeColor="text1"/>
                <w:sz w:val="24"/>
                <w14:textFill>
                  <w14:solidFill>
                    <w14:schemeClr w14:val="tx1"/>
                  </w14:solidFill>
                </w14:textFill>
              </w:rPr>
              <w:t>满足《医疗机构水污染物排放</w:t>
            </w:r>
            <w:r>
              <w:rPr>
                <w:rFonts w:hint="eastAsia"/>
                <w:color w:val="000000" w:themeColor="text1"/>
                <w:sz w:val="24"/>
                <w14:textFill>
                  <w14:solidFill>
                    <w14:schemeClr w14:val="tx1"/>
                  </w14:solidFill>
                </w14:textFill>
              </w:rPr>
              <w:t>标准》(GB18466-2005)表3标准要求。</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w:t>
            </w:r>
            <w:r>
              <w:rPr>
                <w:color w:val="000000" w:themeColor="text1"/>
                <w:sz w:val="24"/>
                <w14:textFill>
                  <w14:solidFill>
                    <w14:schemeClr w14:val="tx1"/>
                  </w14:solidFill>
                </w14:textFill>
              </w:rPr>
              <w:t>饮食油烟</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本项目依托</w:t>
            </w:r>
            <w:r>
              <w:rPr>
                <w:rFonts w:hint="eastAsia"/>
                <w:color w:val="000000" w:themeColor="text1"/>
                <w:sz w:val="24"/>
                <w14:textFill>
                  <w14:solidFill>
                    <w14:schemeClr w14:val="tx1"/>
                  </w14:solidFill>
                </w14:textFill>
              </w:rPr>
              <w:t>现有</w:t>
            </w:r>
            <w:r>
              <w:rPr>
                <w:color w:val="000000" w:themeColor="text1"/>
                <w:sz w:val="24"/>
                <w14:textFill>
                  <w14:solidFill>
                    <w14:schemeClr w14:val="tx1"/>
                  </w14:solidFill>
                </w14:textFill>
              </w:rPr>
              <w:t>工程食堂，食堂安装</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个基准灶头，为</w:t>
            </w:r>
            <w:r>
              <w:rPr>
                <w:rFonts w:hint="eastAsia"/>
                <w:color w:val="000000" w:themeColor="text1"/>
                <w:sz w:val="24"/>
                <w14:textFill>
                  <w14:solidFill>
                    <w14:schemeClr w14:val="tx1"/>
                  </w14:solidFill>
                </w14:textFill>
              </w:rPr>
              <w:t>中</w:t>
            </w:r>
            <w:r>
              <w:rPr>
                <w:color w:val="000000" w:themeColor="text1"/>
                <w:sz w:val="24"/>
                <w14:textFill>
                  <w14:solidFill>
                    <w14:schemeClr w14:val="tx1"/>
                  </w14:solidFill>
                </w14:textFill>
              </w:rPr>
              <w:t>型饮食单位。食堂燃料使用液化气</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为清洁能源</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在灶台上方设置集气罩将收集到的含油烟气送至油烟净化系统处理，处理后油烟经专用烟道引至楼顶排放。</w:t>
            </w:r>
            <w:r>
              <w:rPr>
                <w:rFonts w:hint="eastAsia"/>
                <w:color w:val="000000" w:themeColor="text1"/>
                <w:sz w:val="24"/>
                <w14:textFill>
                  <w14:solidFill>
                    <w14:schemeClr w14:val="tx1"/>
                  </w14:solidFill>
                </w14:textFill>
              </w:rPr>
              <w:t>油烟净化系统处理效率达75%以上，油烟排放浓度</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.0mg/m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，满足《饮食业油烟排放标准（试行）》（GB18483-2001）中型标准要求，对周围环境影响较小。</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w:t>
            </w:r>
            <w:r>
              <w:rPr>
                <w:color w:val="000000" w:themeColor="text1"/>
                <w:sz w:val="24"/>
                <w14:textFill>
                  <w14:solidFill>
                    <w14:schemeClr w14:val="tx1"/>
                  </w14:solidFill>
                </w14:textFill>
              </w:rPr>
              <w:t>实验室废气</w:t>
            </w:r>
          </w:p>
          <w:p>
            <w:pPr>
              <w:spacing w:line="440" w:lineRule="exact"/>
              <w:ind w:firstLine="480" w:firstLineChars="200"/>
              <w:rPr>
                <w:bCs/>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本项目实验室废气主要包括化学试剂挥发产生的含化学物质废气和含微生物废气。含化学物质废气经通风橱预处理，含微生物废气经生物安全柜预处理，预处理后负压收集引至室外排放，</w:t>
            </w:r>
            <w:r>
              <w:rPr>
                <w:rFonts w:hint="eastAsia"/>
                <w:bCs/>
                <w:color w:val="000000" w:themeColor="text1"/>
                <w:kern w:val="0"/>
                <w:sz w:val="24"/>
                <w14:textFill>
                  <w14:solidFill>
                    <w14:schemeClr w14:val="tx1"/>
                  </w14:solidFill>
                </w14:textFill>
              </w:rPr>
              <w:t>在排放口设置高效过滤器并紫外线消毒后排放。其中，高效过滤器滤料初效滤材为聚酯纤维，中效滤料为聚酯纤维复合棉，高效滤料为超细玻璃纤维过滤材料。</w:t>
            </w:r>
          </w:p>
          <w:p>
            <w:pPr>
              <w:spacing w:line="44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本项目</w:t>
            </w:r>
            <w:r>
              <w:rPr>
                <w:color w:val="000000" w:themeColor="text1"/>
                <w:kern w:val="0"/>
                <w:sz w:val="24"/>
                <w14:textFill>
                  <w14:solidFill>
                    <w14:schemeClr w14:val="tx1"/>
                  </w14:solidFill>
                </w14:textFill>
              </w:rPr>
              <w:t>实验室工作人员在操作过程中将用到少量易挥发的化学试剂</w:t>
            </w:r>
            <w:r>
              <w:rPr>
                <w:rFonts w:hint="eastAsia"/>
                <w:color w:val="000000" w:themeColor="text1"/>
                <w:kern w:val="0"/>
                <w:sz w:val="24"/>
                <w14:textFill>
                  <w14:solidFill>
                    <w14:schemeClr w14:val="tx1"/>
                  </w14:solidFill>
                </w14:textFill>
              </w:rPr>
              <w:t>（盐酸、氨水、乙醇、乙酸、丙酮等）</w:t>
            </w:r>
            <w:r>
              <w:rPr>
                <w:color w:val="000000" w:themeColor="text1"/>
                <w:kern w:val="0"/>
                <w:sz w:val="24"/>
                <w14:textFill>
                  <w14:solidFill>
                    <w14:schemeClr w14:val="tx1"/>
                  </w14:solidFill>
                </w14:textFill>
              </w:rPr>
              <w:t>，会有少量的化学试剂挥发出来</w:t>
            </w:r>
            <w:r>
              <w:rPr>
                <w:rFonts w:hint="eastAsia"/>
                <w:color w:val="000000" w:themeColor="text1"/>
                <w:kern w:val="0"/>
                <w:sz w:val="24"/>
                <w14:textFill>
                  <w14:solidFill>
                    <w14:schemeClr w14:val="tx1"/>
                  </w14:solidFill>
                </w14:textFill>
              </w:rPr>
              <w:t>，主要成分为HCl、氨、非甲烷总烃、丙酮。本项目盐酸、氨水、乙醇、丙酮、乙酸的用量分别为0.0006t/a、0.001t/a、0.002t/a、0.01t/a、0.003t/a。挥发量按照10%计，则HCl、氨、非甲烷总烃、丙酮的产生量分别为0.00006t/a、0.0001t/a、0.0005t/a和0.001t/a。</w:t>
            </w:r>
          </w:p>
          <w:p>
            <w:pPr>
              <w:spacing w:line="440" w:lineRule="exac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产生速率分别为0.00003</w:t>
            </w:r>
            <w:r>
              <w:rPr>
                <w:color w:val="000000" w:themeColor="text1"/>
                <w:kern w:val="0"/>
                <w:sz w:val="24"/>
                <w14:textFill>
                  <w14:solidFill>
                    <w14:schemeClr w14:val="tx1"/>
                  </w14:solidFill>
                </w14:textFill>
              </w:rPr>
              <w:t>kg</w:t>
            </w:r>
            <w:r>
              <w:rPr>
                <w:rFonts w:hint="eastAsia"/>
                <w:color w:val="000000" w:themeColor="text1"/>
                <w:kern w:val="0"/>
                <w:sz w:val="24"/>
                <w14:textFill>
                  <w14:solidFill>
                    <w14:schemeClr w14:val="tx1"/>
                  </w14:solidFill>
                </w14:textFill>
              </w:rPr>
              <w:t>/h、0.00004</w:t>
            </w:r>
            <w:r>
              <w:rPr>
                <w:color w:val="000000" w:themeColor="text1"/>
                <w:kern w:val="0"/>
                <w:sz w:val="24"/>
                <w14:textFill>
                  <w14:solidFill>
                    <w14:schemeClr w14:val="tx1"/>
                  </w14:solidFill>
                </w14:textFill>
              </w:rPr>
              <w:t>kg</w:t>
            </w:r>
            <w:r>
              <w:rPr>
                <w:rFonts w:hint="eastAsia"/>
                <w:color w:val="000000" w:themeColor="text1"/>
                <w:kern w:val="0"/>
                <w:sz w:val="24"/>
                <w14:textFill>
                  <w14:solidFill>
                    <w14:schemeClr w14:val="tx1"/>
                  </w14:solidFill>
                </w14:textFill>
              </w:rPr>
              <w:t>/h、0.0002</w:t>
            </w:r>
            <w:r>
              <w:rPr>
                <w:color w:val="000000" w:themeColor="text1"/>
                <w:kern w:val="0"/>
                <w:sz w:val="24"/>
                <w14:textFill>
                  <w14:solidFill>
                    <w14:schemeClr w14:val="tx1"/>
                  </w14:solidFill>
                </w14:textFill>
              </w:rPr>
              <w:t>kg</w:t>
            </w:r>
            <w:r>
              <w:rPr>
                <w:rFonts w:hint="eastAsia"/>
                <w:color w:val="000000" w:themeColor="text1"/>
                <w:kern w:val="0"/>
                <w:sz w:val="24"/>
                <w14:textFill>
                  <w14:solidFill>
                    <w14:schemeClr w14:val="tx1"/>
                  </w14:solidFill>
                </w14:textFill>
              </w:rPr>
              <w:t>/h、0.0004</w:t>
            </w:r>
            <w:r>
              <w:rPr>
                <w:color w:val="000000" w:themeColor="text1"/>
                <w:kern w:val="0"/>
                <w:sz w:val="24"/>
                <w14:textFill>
                  <w14:solidFill>
                    <w14:schemeClr w14:val="tx1"/>
                  </w14:solidFill>
                </w14:textFill>
              </w:rPr>
              <w:t>kg</w:t>
            </w:r>
            <w:r>
              <w:rPr>
                <w:rFonts w:hint="eastAsia"/>
                <w:color w:val="000000" w:themeColor="text1"/>
                <w:kern w:val="0"/>
                <w:sz w:val="24"/>
                <w14:textFill>
                  <w14:solidFill>
                    <w14:schemeClr w14:val="tx1"/>
                  </w14:solidFill>
                </w14:textFill>
              </w:rPr>
              <w:t>/h。</w:t>
            </w:r>
          </w:p>
          <w:p>
            <w:pPr>
              <w:spacing w:line="440" w:lineRule="exact"/>
              <w:ind w:firstLine="480" w:firstLineChars="200"/>
              <w:rPr>
                <w:color w:val="000000" w:themeColor="text1"/>
                <w:sz w:val="24"/>
                <w14:textFill>
                  <w14:solidFill>
                    <w14:schemeClr w14:val="tx1"/>
                  </w14:solidFill>
                </w14:textFill>
              </w:rPr>
            </w:pPr>
            <w:r>
              <w:rPr>
                <w:rFonts w:hint="eastAsia"/>
                <w:bCs/>
                <w:color w:val="000000" w:themeColor="text1"/>
                <w:kern w:val="0"/>
                <w:sz w:val="24"/>
                <w14:textFill>
                  <w14:solidFill>
                    <w14:schemeClr w14:val="tx1"/>
                  </w14:solidFill>
                </w14:textFill>
              </w:rPr>
              <w:t>经估算，项目HCl</w:t>
            </w:r>
            <w:r>
              <w:rPr>
                <w:bCs/>
                <w:color w:val="000000" w:themeColor="text1"/>
                <w:kern w:val="0"/>
                <w:sz w:val="24"/>
                <w14:textFill>
                  <w14:solidFill>
                    <w14:schemeClr w14:val="tx1"/>
                  </w14:solidFill>
                </w14:textFill>
              </w:rPr>
              <w:t>满足《大气污染物综合排放标准》(GB16297-1996)表2中无组织排放监控浓度限值要求</w:t>
            </w:r>
            <w:r>
              <w:rPr>
                <w:rFonts w:hint="eastAsia"/>
                <w:bCs/>
                <w:color w:val="000000" w:themeColor="text1"/>
                <w:kern w:val="0"/>
                <w:sz w:val="24"/>
                <w14:textFill>
                  <w14:solidFill>
                    <w14:schemeClr w14:val="tx1"/>
                  </w14:solidFill>
                </w14:textFill>
              </w:rPr>
              <w:t>，氨</w:t>
            </w:r>
            <w:r>
              <w:rPr>
                <w:bCs/>
                <w:color w:val="000000" w:themeColor="text1"/>
                <w:kern w:val="0"/>
                <w:sz w:val="24"/>
                <w14:textFill>
                  <w14:solidFill>
                    <w14:schemeClr w14:val="tx1"/>
                  </w14:solidFill>
                </w14:textFill>
              </w:rPr>
              <w:t>满足《恶臭污染物综合排放标准》（GB14554-93）中表1中二级新扩改建厂界标准限值。非甲烷总烃满足</w:t>
            </w:r>
            <w:r>
              <w:rPr>
                <w:rFonts w:hint="eastAsia"/>
                <w:color w:val="000000" w:themeColor="text1"/>
                <w:sz w:val="24"/>
                <w14:textFill>
                  <w14:solidFill>
                    <w14:schemeClr w14:val="tx1"/>
                  </w14:solidFill>
                </w14:textFill>
              </w:rPr>
              <w:t>河北省地方标准《工业企业挥发性有机物排放控制标准》（DB13/2322-2016）表2其他企业标准要求及《挥发性有机物无组织排放控制标准》（GB37822-2019）中表A.1厂区内VOCs无组织排放限值，丙酮</w:t>
            </w:r>
            <w:r>
              <w:rPr>
                <w:bCs/>
                <w:color w:val="000000" w:themeColor="text1"/>
                <w:kern w:val="0"/>
                <w:sz w:val="24"/>
                <w14:textFill>
                  <w14:solidFill>
                    <w14:schemeClr w14:val="tx1"/>
                  </w14:solidFill>
                </w14:textFill>
              </w:rPr>
              <w:t>满足</w:t>
            </w:r>
            <w:r>
              <w:rPr>
                <w:rFonts w:hint="eastAsia"/>
                <w:color w:val="000000" w:themeColor="text1"/>
                <w:sz w:val="24"/>
                <w14:textFill>
                  <w14:solidFill>
                    <w14:schemeClr w14:val="tx1"/>
                  </w14:solidFill>
                </w14:textFill>
              </w:rPr>
              <w:t>河北省地方标准《工业企业挥发性有机物排放控制标准》（DB13/2322-2016）表2其他企业标准要求。</w:t>
            </w:r>
          </w:p>
          <w:p>
            <w:pPr>
              <w:spacing w:line="400" w:lineRule="exact"/>
              <w:ind w:firstLine="480" w:firstLineChars="200"/>
              <w:rPr>
                <w:color w:val="000000"/>
                <w:sz w:val="24"/>
              </w:rPr>
            </w:pPr>
            <w:r>
              <w:rPr>
                <w:rFonts w:hint="eastAsia"/>
                <w:color w:val="000000"/>
                <w:sz w:val="24"/>
              </w:rPr>
              <w:t>综上所述，采用上述措施后，项目废气排放对周围大气环境影响较小。</w:t>
            </w:r>
          </w:p>
          <w:p>
            <w:pPr>
              <w:widowControl/>
              <w:spacing w:line="440" w:lineRule="exact"/>
              <w:ind w:firstLine="481" w:firstLineChars="200"/>
              <w:rPr>
                <w:color w:val="000000" w:themeColor="text1"/>
                <w:kern w:val="0"/>
                <w:sz w:val="24"/>
                <w:szCs w:val="22"/>
                <w14:textFill>
                  <w14:solidFill>
                    <w14:schemeClr w14:val="tx1"/>
                  </w14:solidFill>
                </w14:textFill>
              </w:rPr>
            </w:pPr>
            <w:r>
              <w:rPr>
                <w:rFonts w:hint="eastAsia"/>
                <w:b/>
                <w:bCs/>
                <w:color w:val="000000" w:themeColor="text1"/>
                <w:kern w:val="0"/>
                <w:sz w:val="24"/>
                <w:szCs w:val="22"/>
                <w14:textFill>
                  <w14:solidFill>
                    <w14:schemeClr w14:val="tx1"/>
                  </w14:solidFill>
                </w14:textFill>
              </w:rPr>
              <w:t>（2）废气污染源参数</w:t>
            </w:r>
          </w:p>
          <w:p>
            <w:pPr>
              <w:keepNext/>
              <w:keepLines/>
              <w:widowControl/>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项目废气污染源源强核算结果及相关参数一览表见下表</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9</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废气污染源排放参数见表20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大气污染物排放量核算见表</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1，大气污染物年排放量核算</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w:t>
            </w: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color w:val="000000" w:themeColor="text1"/>
                <w:kern w:val="0"/>
                <w:sz w:val="24"/>
                <w:szCs w:val="22"/>
                <w14:textFill>
                  <w14:solidFill>
                    <w14:schemeClr w14:val="tx1"/>
                  </w14:solidFill>
                </w14:textFill>
              </w:rPr>
            </w:pPr>
            <w:r>
              <w:rPr>
                <w:b/>
                <w:bCs/>
                <w:color w:val="000000" w:themeColor="text1"/>
                <w:sz w:val="24"/>
                <w14:textFill>
                  <w14:solidFill>
                    <w14:schemeClr w14:val="tx1"/>
                  </w14:solidFill>
                </w14:textFill>
              </w:rPr>
              <w:t>表1</w:t>
            </w:r>
            <w:r>
              <w:rPr>
                <w:rFonts w:hint="eastAsia"/>
                <w:b/>
                <w:bCs/>
                <w:color w:val="000000" w:themeColor="text1"/>
                <w:sz w:val="24"/>
                <w14:textFill>
                  <w14:solidFill>
                    <w14:schemeClr w14:val="tx1"/>
                  </w14:solidFill>
                </w14:textFill>
              </w:rPr>
              <w:t>9</w:t>
            </w:r>
            <w:r>
              <w:rPr>
                <w:rFonts w:hint="eastAsia" w:ascii="宋体" w:hAnsi="宋体"/>
                <w:b/>
                <w:bCs/>
                <w:color w:val="000000" w:themeColor="text1"/>
                <w:sz w:val="24"/>
                <w14:textFill>
                  <w14:solidFill>
                    <w14:schemeClr w14:val="tx1"/>
                  </w14:solidFill>
                </w14:textFill>
              </w:rPr>
              <w:t xml:space="preserve">  </w:t>
            </w:r>
            <w:r>
              <w:rPr>
                <w:rFonts w:ascii="宋体" w:hAnsi="宋体"/>
                <w:b/>
                <w:bCs/>
                <w:color w:val="000000" w:themeColor="text1"/>
                <w:sz w:val="24"/>
                <w14:textFill>
                  <w14:solidFill>
                    <w14:schemeClr w14:val="tx1"/>
                  </w14:solidFill>
                </w14:textFill>
              </w:rPr>
              <w:t xml:space="preserve">  项目</w:t>
            </w:r>
            <w:r>
              <w:rPr>
                <w:rFonts w:hint="eastAsia" w:ascii="宋体" w:hAnsi="宋体"/>
                <w:b/>
                <w:bCs/>
                <w:color w:val="000000" w:themeColor="text1"/>
                <w:sz w:val="24"/>
                <w14:textFill>
                  <w14:solidFill>
                    <w14:schemeClr w14:val="tx1"/>
                  </w14:solidFill>
                </w14:textFill>
              </w:rPr>
              <w:t>废气污染源源强核算结果及相关参数一览表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10"/>
              <w:gridCol w:w="424"/>
              <w:gridCol w:w="447"/>
              <w:gridCol w:w="491"/>
              <w:gridCol w:w="235"/>
              <w:gridCol w:w="514"/>
              <w:gridCol w:w="653"/>
              <w:gridCol w:w="639"/>
              <w:gridCol w:w="806"/>
              <w:gridCol w:w="352"/>
              <w:gridCol w:w="397"/>
              <w:gridCol w:w="283"/>
              <w:gridCol w:w="514"/>
              <w:gridCol w:w="653"/>
              <w:gridCol w:w="691"/>
              <w:gridCol w:w="601"/>
              <w:gridCol w:w="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88"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工序/生产</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线</w:t>
                  </w:r>
                </w:p>
              </w:tc>
              <w:tc>
                <w:tcPr>
                  <w:tcW w:w="257" w:type="pct"/>
                  <w:vMerge w:val="restar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污染源</w:t>
                  </w:r>
                </w:p>
              </w:tc>
              <w:tc>
                <w:tcPr>
                  <w:tcW w:w="271" w:type="pct"/>
                  <w:vMerge w:val="restar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装置</w:t>
                  </w:r>
                </w:p>
              </w:tc>
              <w:tc>
                <w:tcPr>
                  <w:tcW w:w="297" w:type="pct"/>
                  <w:vMerge w:val="restar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w:t>
                  </w:r>
                </w:p>
              </w:tc>
              <w:tc>
                <w:tcPr>
                  <w:tcW w:w="1235" w:type="pct"/>
                  <w:gridSpan w:val="4"/>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污染物产生</w:t>
                  </w:r>
                </w:p>
              </w:tc>
              <w:tc>
                <w:tcPr>
                  <w:tcW w:w="941" w:type="pct"/>
                  <w:gridSpan w:val="3"/>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处理措施</w:t>
                  </w:r>
                </w:p>
              </w:tc>
              <w:tc>
                <w:tcPr>
                  <w:tcW w:w="1659" w:type="pct"/>
                  <w:gridSpan w:val="5"/>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污染物排放</w:t>
                  </w:r>
                </w:p>
              </w:tc>
              <w:tc>
                <w:tcPr>
                  <w:tcW w:w="153" w:type="pct"/>
                  <w:vMerge w:val="restar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时间</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8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color w:val="000000" w:themeColor="text1"/>
                      <w:szCs w:val="21"/>
                      <w14:textFill>
                        <w14:solidFill>
                          <w14:schemeClr w14:val="tx1"/>
                        </w14:solidFill>
                      </w14:textFill>
                    </w:rPr>
                  </w:pPr>
                </w:p>
              </w:tc>
              <w:tc>
                <w:tcPr>
                  <w:tcW w:w="257" w:type="pct"/>
                  <w:vMerge w:val="continue"/>
                  <w:tcBorders>
                    <w:top w:val="single" w:color="auto" w:sz="4" w:space="0"/>
                    <w:left w:val="nil"/>
                    <w:bottom w:val="single" w:color="auto" w:sz="4" w:space="0"/>
                    <w:right w:val="single" w:color="auto" w:sz="4" w:space="0"/>
                  </w:tcBorders>
                  <w:vAlign w:val="center"/>
                </w:tcPr>
                <w:p>
                  <w:pPr>
                    <w:widowControl/>
                    <w:spacing w:line="280" w:lineRule="exact"/>
                    <w:jc w:val="center"/>
                    <w:rPr>
                      <w:color w:val="000000" w:themeColor="text1"/>
                      <w:szCs w:val="21"/>
                      <w14:textFill>
                        <w14:solidFill>
                          <w14:schemeClr w14:val="tx1"/>
                        </w14:solidFill>
                      </w14:textFill>
                    </w:rPr>
                  </w:pPr>
                </w:p>
              </w:tc>
              <w:tc>
                <w:tcPr>
                  <w:tcW w:w="271" w:type="pct"/>
                  <w:vMerge w:val="continue"/>
                  <w:tcBorders>
                    <w:top w:val="single" w:color="auto" w:sz="4" w:space="0"/>
                    <w:left w:val="nil"/>
                    <w:bottom w:val="single" w:color="auto" w:sz="4" w:space="0"/>
                    <w:right w:val="single" w:color="auto" w:sz="4" w:space="0"/>
                  </w:tcBorders>
                  <w:vAlign w:val="center"/>
                </w:tcPr>
                <w:p>
                  <w:pPr>
                    <w:widowControl/>
                    <w:spacing w:line="280" w:lineRule="exact"/>
                    <w:jc w:val="center"/>
                    <w:rPr>
                      <w:color w:val="000000" w:themeColor="text1"/>
                      <w:szCs w:val="21"/>
                      <w14:textFill>
                        <w14:solidFill>
                          <w14:schemeClr w14:val="tx1"/>
                        </w14:solidFill>
                      </w14:textFill>
                    </w:rPr>
                  </w:pPr>
                </w:p>
              </w:tc>
              <w:tc>
                <w:tcPr>
                  <w:tcW w:w="297" w:type="pct"/>
                  <w:vMerge w:val="continue"/>
                  <w:tcBorders>
                    <w:top w:val="single" w:color="auto" w:sz="4" w:space="0"/>
                    <w:left w:val="nil"/>
                    <w:bottom w:val="single" w:color="auto" w:sz="4" w:space="0"/>
                    <w:right w:val="single" w:color="auto" w:sz="4" w:space="0"/>
                  </w:tcBorders>
                  <w:vAlign w:val="center"/>
                </w:tcPr>
                <w:p>
                  <w:pPr>
                    <w:widowControl/>
                    <w:spacing w:line="280" w:lineRule="exact"/>
                    <w:jc w:val="center"/>
                    <w:rPr>
                      <w:color w:val="000000" w:themeColor="text1"/>
                      <w:szCs w:val="21"/>
                      <w14:textFill>
                        <w14:solidFill>
                          <w14:schemeClr w14:val="tx1"/>
                        </w14:solidFill>
                      </w14:textFill>
                    </w:rPr>
                  </w:pPr>
                </w:p>
              </w:tc>
              <w:tc>
                <w:tcPr>
                  <w:tcW w:w="142"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核算</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方法</w:t>
                  </w:r>
                </w:p>
              </w:tc>
              <w:tc>
                <w:tcPr>
                  <w:tcW w:w="311"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废气</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产生量(m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/h)</w:t>
                  </w: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产生</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浓度</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(mg/m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w:t>
                  </w:r>
                </w:p>
              </w:tc>
              <w:tc>
                <w:tcPr>
                  <w:tcW w:w="38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产生</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速率</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(kg/h)</w:t>
                  </w:r>
                </w:p>
              </w:tc>
              <w:tc>
                <w:tcPr>
                  <w:tcW w:w="488" w:type="pct"/>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工艺</w:t>
                  </w:r>
                </w:p>
              </w:tc>
              <w:tc>
                <w:tcPr>
                  <w:tcW w:w="213"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效率</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240" w:type="pct"/>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是否可行技术</w:t>
                  </w:r>
                </w:p>
              </w:tc>
              <w:tc>
                <w:tcPr>
                  <w:tcW w:w="171"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核算</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方法</w:t>
                  </w:r>
                </w:p>
              </w:tc>
              <w:tc>
                <w:tcPr>
                  <w:tcW w:w="311"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废气</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排放量</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/h)</w:t>
                  </w: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浓度</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(mg/m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w:t>
                  </w:r>
                </w:p>
              </w:tc>
              <w:tc>
                <w:tcPr>
                  <w:tcW w:w="418"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速率</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(kg/h)</w:t>
                  </w:r>
                </w:p>
              </w:tc>
              <w:tc>
                <w:tcPr>
                  <w:tcW w:w="363"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排放量</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(t/a)</w:t>
                  </w:r>
                </w:p>
              </w:tc>
              <w:tc>
                <w:tcPr>
                  <w:tcW w:w="153" w:type="pct"/>
                  <w:vMerge w:val="continue"/>
                  <w:tcBorders>
                    <w:top w:val="single" w:color="auto" w:sz="4" w:space="0"/>
                    <w:left w:val="nil"/>
                    <w:bottom w:val="single" w:color="auto" w:sz="4" w:space="0"/>
                    <w:right w:val="single" w:color="auto" w:sz="4" w:space="0"/>
                  </w:tcBorders>
                  <w:vAlign w:val="center"/>
                </w:tcPr>
                <w:p>
                  <w:pPr>
                    <w:widowControl/>
                    <w:spacing w:line="28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1" w:hRule="atLeast"/>
              </w:trPr>
              <w:tc>
                <w:tcPr>
                  <w:tcW w:w="188" w:type="pct"/>
                  <w:vMerge w:val="restart"/>
                  <w:tcBorders>
                    <w:top w:val="single" w:color="auto" w:sz="4" w:space="0"/>
                    <w:left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院区</w:t>
                  </w:r>
                </w:p>
              </w:tc>
              <w:tc>
                <w:tcPr>
                  <w:tcW w:w="257" w:type="pct"/>
                  <w:vMerge w:val="restart"/>
                  <w:tcBorders>
                    <w:top w:val="single" w:color="auto" w:sz="4" w:space="0"/>
                    <w:left w:val="nil"/>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无组织废气</w:t>
                  </w:r>
                </w:p>
              </w:tc>
              <w:tc>
                <w:tcPr>
                  <w:tcW w:w="271" w:type="pct"/>
                  <w:vMerge w:val="restart"/>
                  <w:tcBorders>
                    <w:top w:val="single" w:color="auto" w:sz="4" w:space="0"/>
                    <w:left w:val="nil"/>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科室预处理</w:t>
                  </w:r>
                </w:p>
              </w:tc>
              <w:tc>
                <w:tcPr>
                  <w:tcW w:w="29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w:t>
                  </w:r>
                  <w:r>
                    <w:rPr>
                      <w:color w:val="000000" w:themeColor="text1"/>
                      <w:szCs w:val="21"/>
                      <w14:textFill>
                        <w14:solidFill>
                          <w14:schemeClr w14:val="tx1"/>
                        </w14:solidFill>
                      </w14:textFill>
                    </w:rPr>
                    <w:t>H</w:t>
                  </w:r>
                  <w:r>
                    <w:rPr>
                      <w:color w:val="000000" w:themeColor="text1"/>
                      <w:szCs w:val="21"/>
                      <w:vertAlign w:val="subscript"/>
                      <w14:textFill>
                        <w14:solidFill>
                          <w14:schemeClr w14:val="tx1"/>
                        </w14:solidFill>
                      </w14:textFill>
                    </w:rPr>
                    <w:t>3</w:t>
                  </w:r>
                </w:p>
              </w:tc>
              <w:tc>
                <w:tcPr>
                  <w:tcW w:w="142"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经验系数法</w:t>
                  </w:r>
                </w:p>
              </w:tc>
              <w:tc>
                <w:tcPr>
                  <w:tcW w:w="311"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8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0.0001</w:t>
                  </w:r>
                </w:p>
              </w:tc>
              <w:tc>
                <w:tcPr>
                  <w:tcW w:w="488"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污水处理器密闭，加强管理</w:t>
                  </w:r>
                </w:p>
              </w:tc>
              <w:tc>
                <w:tcPr>
                  <w:tcW w:w="213"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w:t>
                  </w:r>
                </w:p>
              </w:tc>
              <w:tc>
                <w:tcPr>
                  <w:tcW w:w="240"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w:t>
                  </w:r>
                </w:p>
              </w:tc>
              <w:tc>
                <w:tcPr>
                  <w:tcW w:w="171"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经验系数法</w:t>
                  </w:r>
                </w:p>
              </w:tc>
              <w:tc>
                <w:tcPr>
                  <w:tcW w:w="311"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418"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0.0001</w:t>
                  </w:r>
                </w:p>
              </w:tc>
              <w:tc>
                <w:tcPr>
                  <w:tcW w:w="363"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0.0003</w:t>
                  </w:r>
                </w:p>
              </w:tc>
              <w:tc>
                <w:tcPr>
                  <w:tcW w:w="153"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88" w:type="pct"/>
                  <w:vMerge w:val="continue"/>
                  <w:tcBorders>
                    <w:left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57" w:type="pct"/>
                  <w:vMerge w:val="continue"/>
                  <w:tcBorders>
                    <w:left w:val="nil"/>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71" w:type="pct"/>
                  <w:vMerge w:val="continue"/>
                  <w:tcBorders>
                    <w:left w:val="nil"/>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9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S</w:t>
                  </w:r>
                </w:p>
              </w:tc>
              <w:tc>
                <w:tcPr>
                  <w:tcW w:w="142"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11"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8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0.000004</w:t>
                  </w:r>
                </w:p>
              </w:tc>
              <w:tc>
                <w:tcPr>
                  <w:tcW w:w="488"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13"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40"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171"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11"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418"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0.000004</w:t>
                  </w:r>
                </w:p>
              </w:tc>
              <w:tc>
                <w:tcPr>
                  <w:tcW w:w="363"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0.00001</w:t>
                  </w:r>
                </w:p>
              </w:tc>
              <w:tc>
                <w:tcPr>
                  <w:tcW w:w="153"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88" w:type="pct"/>
                  <w:vMerge w:val="continue"/>
                  <w:tcBorders>
                    <w:left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57" w:type="pct"/>
                  <w:vMerge w:val="continue"/>
                  <w:tcBorders>
                    <w:left w:val="nil"/>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71" w:type="pct"/>
                  <w:vMerge w:val="continue"/>
                  <w:tcBorders>
                    <w:left w:val="nil"/>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9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臭气浓度</w:t>
                  </w:r>
                </w:p>
              </w:tc>
              <w:tc>
                <w:tcPr>
                  <w:tcW w:w="142" w:type="pct"/>
                  <w:vMerge w:val="continue"/>
                  <w:tcBorders>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11" w:type="pct"/>
                  <w:vMerge w:val="continue"/>
                  <w:tcBorders>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（无量纲）</w:t>
                  </w:r>
                </w:p>
              </w:tc>
              <w:tc>
                <w:tcPr>
                  <w:tcW w:w="38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488"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13" w:type="pct"/>
                  <w:vMerge w:val="continue"/>
                  <w:tcBorders>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40" w:type="pct"/>
                  <w:vMerge w:val="continue"/>
                  <w:tcBorders>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171" w:type="pct"/>
                  <w:vMerge w:val="continue"/>
                  <w:tcBorders>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11" w:type="pct"/>
                  <w:vMerge w:val="continue"/>
                  <w:tcBorders>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（无量纲）</w:t>
                  </w:r>
                </w:p>
              </w:tc>
              <w:tc>
                <w:tcPr>
                  <w:tcW w:w="418"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63"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53"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88" w:type="pct"/>
                  <w:vMerge w:val="continue"/>
                  <w:tcBorders>
                    <w:left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57"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71" w:type="pct"/>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饮食油烟</w:t>
                  </w:r>
                </w:p>
              </w:tc>
              <w:tc>
                <w:tcPr>
                  <w:tcW w:w="29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含油烟气</w:t>
                  </w:r>
                </w:p>
              </w:tc>
              <w:tc>
                <w:tcPr>
                  <w:tcW w:w="142"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11"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w:t>
                  </w:r>
                  <w:r>
                    <w:rPr>
                      <w:color w:val="000000" w:themeColor="text1"/>
                      <w:szCs w:val="21"/>
                      <w14:textFill>
                        <w14:solidFill>
                          <w14:schemeClr w14:val="tx1"/>
                        </w14:solidFill>
                      </w14:textFill>
                    </w:rPr>
                    <w:t>00</w:t>
                  </w: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≤8.0</w:t>
                  </w:r>
                </w:p>
              </w:tc>
              <w:tc>
                <w:tcPr>
                  <w:tcW w:w="38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488"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集气罩+油烟净化器+专用烟道</w:t>
                  </w:r>
                </w:p>
              </w:tc>
              <w:tc>
                <w:tcPr>
                  <w:tcW w:w="213"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5</w:t>
                  </w:r>
                </w:p>
              </w:tc>
              <w:tc>
                <w:tcPr>
                  <w:tcW w:w="240"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71"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11"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2500</w:t>
                  </w: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.0</w:t>
                  </w:r>
                </w:p>
              </w:tc>
              <w:tc>
                <w:tcPr>
                  <w:tcW w:w="418"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63"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53"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88" w:type="pct"/>
                  <w:vMerge w:val="continue"/>
                  <w:tcBorders>
                    <w:left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57"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71" w:type="pct"/>
                  <w:vMerge w:val="restart"/>
                  <w:tcBorders>
                    <w:top w:val="single" w:color="auto" w:sz="4" w:space="0"/>
                    <w:left w:val="nil"/>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实验室废气</w:t>
                  </w:r>
                </w:p>
              </w:tc>
              <w:tc>
                <w:tcPr>
                  <w:tcW w:w="29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HCl</w:t>
                  </w:r>
                </w:p>
              </w:tc>
              <w:tc>
                <w:tcPr>
                  <w:tcW w:w="142" w:type="pct"/>
                  <w:vMerge w:val="restart"/>
                  <w:tcBorders>
                    <w:top w:val="single" w:color="auto" w:sz="4" w:space="0"/>
                    <w:left w:val="nil"/>
                    <w:right w:val="single" w:color="auto" w:sz="4" w:space="0"/>
                  </w:tcBorders>
                  <w:vAlign w:val="center"/>
                </w:tcPr>
                <w:p>
                  <w:pPr>
                    <w:widowControl/>
                    <w:adjustRightInd w:val="0"/>
                    <w:snapToGrid w:val="0"/>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产污系数法</w:t>
                  </w:r>
                </w:p>
              </w:tc>
              <w:tc>
                <w:tcPr>
                  <w:tcW w:w="311"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w:t>
                  </w: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8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0.00003</w:t>
                  </w:r>
                </w:p>
              </w:tc>
              <w:tc>
                <w:tcPr>
                  <w:tcW w:w="488"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含化学物质废气经通风橱预处理，含微生物废气经生物安全柜预处理，预处理后负压收集引至室外排放，在排放口设置高效过滤器并紫外线消毒。</w:t>
                  </w:r>
                </w:p>
              </w:tc>
              <w:tc>
                <w:tcPr>
                  <w:tcW w:w="213"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w:t>
                  </w:r>
                </w:p>
              </w:tc>
              <w:tc>
                <w:tcPr>
                  <w:tcW w:w="240"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71"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产污系数法</w:t>
                  </w:r>
                </w:p>
              </w:tc>
              <w:tc>
                <w:tcPr>
                  <w:tcW w:w="311"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w:t>
                  </w: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418"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0.00003</w:t>
                  </w:r>
                </w:p>
              </w:tc>
              <w:tc>
                <w:tcPr>
                  <w:tcW w:w="363"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0.00006</w:t>
                  </w:r>
                </w:p>
              </w:tc>
              <w:tc>
                <w:tcPr>
                  <w:tcW w:w="153"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88" w:type="pct"/>
                  <w:vMerge w:val="continue"/>
                  <w:tcBorders>
                    <w:left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57"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71" w:type="pct"/>
                  <w:vMerge w:val="continue"/>
                  <w:tcBorders>
                    <w:left w:val="nil"/>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9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氨</w:t>
                  </w:r>
                </w:p>
              </w:tc>
              <w:tc>
                <w:tcPr>
                  <w:tcW w:w="142" w:type="pct"/>
                  <w:vMerge w:val="continue"/>
                  <w:tcBorders>
                    <w:left w:val="nil"/>
                    <w:right w:val="single" w:color="auto" w:sz="4" w:space="0"/>
                  </w:tcBorders>
                  <w:vAlign w:val="center"/>
                </w:tcPr>
                <w:p>
                  <w:pPr>
                    <w:widowControl/>
                    <w:adjustRightInd w:val="0"/>
                    <w:snapToGrid w:val="0"/>
                    <w:spacing w:line="280" w:lineRule="exact"/>
                    <w:rPr>
                      <w:color w:val="000000" w:themeColor="text1"/>
                      <w:szCs w:val="21"/>
                      <w14:textFill>
                        <w14:solidFill>
                          <w14:schemeClr w14:val="tx1"/>
                        </w14:solidFill>
                      </w14:textFill>
                    </w:rPr>
                  </w:pPr>
                </w:p>
              </w:tc>
              <w:tc>
                <w:tcPr>
                  <w:tcW w:w="311"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8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0.00004</w:t>
                  </w:r>
                </w:p>
              </w:tc>
              <w:tc>
                <w:tcPr>
                  <w:tcW w:w="488"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13"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40"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171"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11"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418"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0.00004</w:t>
                  </w:r>
                </w:p>
              </w:tc>
              <w:tc>
                <w:tcPr>
                  <w:tcW w:w="363"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0.0001</w:t>
                  </w:r>
                </w:p>
              </w:tc>
              <w:tc>
                <w:tcPr>
                  <w:tcW w:w="153"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88" w:type="pct"/>
                  <w:vMerge w:val="continue"/>
                  <w:tcBorders>
                    <w:left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57"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71" w:type="pct"/>
                  <w:vMerge w:val="continue"/>
                  <w:tcBorders>
                    <w:left w:val="nil"/>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9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42" w:type="pct"/>
                  <w:vMerge w:val="continue"/>
                  <w:tcBorders>
                    <w:left w:val="nil"/>
                    <w:right w:val="single" w:color="auto" w:sz="4" w:space="0"/>
                  </w:tcBorders>
                  <w:vAlign w:val="center"/>
                </w:tcPr>
                <w:p>
                  <w:pPr>
                    <w:widowControl/>
                    <w:adjustRightInd w:val="0"/>
                    <w:snapToGrid w:val="0"/>
                    <w:spacing w:line="280" w:lineRule="exact"/>
                    <w:rPr>
                      <w:color w:val="000000" w:themeColor="text1"/>
                      <w:szCs w:val="21"/>
                      <w14:textFill>
                        <w14:solidFill>
                          <w14:schemeClr w14:val="tx1"/>
                        </w14:solidFill>
                      </w14:textFill>
                    </w:rPr>
                  </w:pPr>
                </w:p>
              </w:tc>
              <w:tc>
                <w:tcPr>
                  <w:tcW w:w="311"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8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0.0002</w:t>
                  </w:r>
                </w:p>
              </w:tc>
              <w:tc>
                <w:tcPr>
                  <w:tcW w:w="488"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13"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40"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171"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11"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418"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0.0002</w:t>
                  </w:r>
                </w:p>
              </w:tc>
              <w:tc>
                <w:tcPr>
                  <w:tcW w:w="363"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0.0005</w:t>
                  </w:r>
                </w:p>
              </w:tc>
              <w:tc>
                <w:tcPr>
                  <w:tcW w:w="153"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88" w:type="pct"/>
                  <w:vMerge w:val="continue"/>
                  <w:tcBorders>
                    <w:left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57"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71" w:type="pct"/>
                  <w:vMerge w:val="continue"/>
                  <w:tcBorders>
                    <w:left w:val="nil"/>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9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丙酮</w:t>
                  </w:r>
                </w:p>
              </w:tc>
              <w:tc>
                <w:tcPr>
                  <w:tcW w:w="142" w:type="pct"/>
                  <w:vMerge w:val="continue"/>
                  <w:tcBorders>
                    <w:left w:val="nil"/>
                    <w:right w:val="single" w:color="auto" w:sz="4" w:space="0"/>
                  </w:tcBorders>
                  <w:vAlign w:val="center"/>
                </w:tcPr>
                <w:p>
                  <w:pPr>
                    <w:widowControl/>
                    <w:adjustRightInd w:val="0"/>
                    <w:snapToGrid w:val="0"/>
                    <w:spacing w:line="280" w:lineRule="exact"/>
                    <w:rPr>
                      <w:color w:val="000000" w:themeColor="text1"/>
                      <w:szCs w:val="21"/>
                      <w14:textFill>
                        <w14:solidFill>
                          <w14:schemeClr w14:val="tx1"/>
                        </w14:solidFill>
                      </w14:textFill>
                    </w:rPr>
                  </w:pPr>
                </w:p>
              </w:tc>
              <w:tc>
                <w:tcPr>
                  <w:tcW w:w="311"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8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0.0004</w:t>
                  </w:r>
                </w:p>
              </w:tc>
              <w:tc>
                <w:tcPr>
                  <w:tcW w:w="488"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13"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40"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171"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11"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418"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0.0004</w:t>
                  </w:r>
                </w:p>
              </w:tc>
              <w:tc>
                <w:tcPr>
                  <w:tcW w:w="363"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0.001</w:t>
                  </w:r>
                </w:p>
              </w:tc>
              <w:tc>
                <w:tcPr>
                  <w:tcW w:w="153"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88" w:type="pct"/>
                  <w:vMerge w:val="continue"/>
                  <w:tcBorders>
                    <w:left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57"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71" w:type="pct"/>
                  <w:vMerge w:val="continue"/>
                  <w:tcBorders>
                    <w:left w:val="nil"/>
                    <w:bottom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9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微生物</w:t>
                  </w:r>
                </w:p>
              </w:tc>
              <w:tc>
                <w:tcPr>
                  <w:tcW w:w="142" w:type="pct"/>
                  <w:tcBorders>
                    <w:left w:val="nil"/>
                    <w:bottom w:val="single" w:color="auto" w:sz="4" w:space="0"/>
                    <w:right w:val="single" w:color="auto" w:sz="4" w:space="0"/>
                  </w:tcBorders>
                  <w:vAlign w:val="center"/>
                </w:tcPr>
                <w:p>
                  <w:pPr>
                    <w:widowControl/>
                    <w:adjustRightInd w:val="0"/>
                    <w:snapToGrid w:val="0"/>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11" w:type="pct"/>
                  <w:tcBorders>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8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488" w:type="pct"/>
                  <w:vMerge w:val="continue"/>
                  <w:tcBorders>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13" w:type="pct"/>
                  <w:tcBorders>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240" w:type="pct"/>
                  <w:tcBorders>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71" w:type="pct"/>
                  <w:tcBorders>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11" w:type="pct"/>
                  <w:tcBorders>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418"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63"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53"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r>
          </w:tbl>
          <w:p>
            <w:pPr>
              <w:keepNext/>
              <w:widowControl/>
              <w:spacing w:line="440" w:lineRule="exact"/>
              <w:ind w:firstLine="420" w:firstLineChars="200"/>
              <w:jc w:val="left"/>
              <w:rPr>
                <w:bCs/>
                <w:color w:val="000000" w:themeColor="text1"/>
                <w:szCs w:val="21"/>
                <w14:textFill>
                  <w14:solidFill>
                    <w14:schemeClr w14:val="tx1"/>
                  </w14:solidFill>
                </w14:textFill>
              </w:rPr>
            </w:pPr>
          </w:p>
          <w:p>
            <w:pPr>
              <w:keepNext/>
              <w:widowControl/>
              <w:spacing w:line="440" w:lineRule="exact"/>
              <w:ind w:firstLine="420" w:firstLineChars="200"/>
              <w:jc w:val="left"/>
              <w:rPr>
                <w:bCs/>
                <w:color w:val="000000" w:themeColor="text1"/>
                <w:szCs w:val="21"/>
                <w14:textFill>
                  <w14:solidFill>
                    <w14:schemeClr w14:val="tx1"/>
                  </w14:solidFill>
                </w14:textFill>
              </w:rPr>
            </w:pPr>
          </w:p>
          <w:p>
            <w:pPr>
              <w:keepNext/>
              <w:widowControl/>
              <w:spacing w:line="440" w:lineRule="exact"/>
              <w:ind w:firstLine="420" w:firstLineChars="200"/>
              <w:jc w:val="left"/>
              <w:rPr>
                <w:bCs/>
                <w:color w:val="000000" w:themeColor="text1"/>
                <w:szCs w:val="21"/>
                <w14:textFill>
                  <w14:solidFill>
                    <w14:schemeClr w14:val="tx1"/>
                  </w14:solidFill>
                </w14:textFill>
              </w:rPr>
            </w:pPr>
          </w:p>
          <w:p>
            <w:pPr>
              <w:spacing w:line="440" w:lineRule="exact"/>
              <w:rPr>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4" w:hRule="atLeast"/>
          <w:jc w:val="center"/>
        </w:trPr>
        <w:tc>
          <w:tcPr>
            <w:tcW w:w="494" w:type="dxa"/>
            <w:tcMar>
              <w:left w:w="28" w:type="dxa"/>
              <w:right w:w="28" w:type="dxa"/>
            </w:tcMar>
            <w:vAlign w:val="center"/>
          </w:tcPr>
          <w:p>
            <w:pPr>
              <w:pStyle w:val="14"/>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p>
        </w:tc>
        <w:tc>
          <w:tcPr>
            <w:tcW w:w="8487" w:type="dxa"/>
            <w:vAlign w:val="center"/>
          </w:tcPr>
          <w:p>
            <w:pPr>
              <w:keepNext/>
              <w:widowControl/>
              <w:spacing w:line="440" w:lineRule="exact"/>
              <w:ind w:firstLine="481"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20</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无组</w:t>
            </w:r>
            <w:r>
              <w:rPr>
                <w:b/>
                <w:color w:val="000000" w:themeColor="text1"/>
                <w:sz w:val="24"/>
                <w14:textFill>
                  <w14:solidFill>
                    <w14:schemeClr w14:val="tx1"/>
                  </w14:solidFill>
                </w14:textFill>
              </w:rPr>
              <w:t>织</w:t>
            </w:r>
            <w:r>
              <w:rPr>
                <w:rFonts w:hint="eastAsia"/>
                <w:b/>
                <w:color w:val="000000" w:themeColor="text1"/>
                <w:sz w:val="24"/>
                <w14:textFill>
                  <w14:solidFill>
                    <w14:schemeClr w14:val="tx1"/>
                  </w14:solidFill>
                </w14:textFill>
              </w:rPr>
              <w:t>废气污染源排放参数</w:t>
            </w:r>
            <w:r>
              <w:rPr>
                <w:b/>
                <w:color w:val="000000" w:themeColor="text1"/>
                <w:sz w:val="24"/>
                <w14:textFill>
                  <w14:solidFill>
                    <w14:schemeClr w14:val="tx1"/>
                  </w14:solidFill>
                </w14:textFill>
              </w:rPr>
              <w:t>表（面源）</w:t>
            </w:r>
          </w:p>
          <w:tbl>
            <w:tblPr>
              <w:tblStyle w:val="18"/>
              <w:tblW w:w="8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510"/>
              <w:gridCol w:w="690"/>
              <w:gridCol w:w="566"/>
              <w:gridCol w:w="568"/>
              <w:gridCol w:w="402"/>
              <w:gridCol w:w="425"/>
              <w:gridCol w:w="449"/>
              <w:gridCol w:w="567"/>
              <w:gridCol w:w="567"/>
              <w:gridCol w:w="425"/>
              <w:gridCol w:w="567"/>
              <w:gridCol w:w="567"/>
              <w:gridCol w:w="567"/>
              <w:gridCol w:w="827"/>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01" w:hRule="atLeast"/>
                <w:jc w:val="center"/>
              </w:trPr>
              <w:tc>
                <w:tcPr>
                  <w:tcW w:w="510" w:type="dxa"/>
                  <w:vMerge w:val="restart"/>
                  <w:tcBorders>
                    <w:top w:val="single" w:color="auto" w:sz="4" w:space="0"/>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名称</w:t>
                  </w:r>
                </w:p>
              </w:tc>
              <w:tc>
                <w:tcPr>
                  <w:tcW w:w="1256" w:type="dxa"/>
                  <w:gridSpan w:val="2"/>
                  <w:tcBorders>
                    <w:top w:val="single" w:color="auto" w:sz="4" w:space="0"/>
                    <w:left w:val="single" w:color="auto" w:sz="4" w:space="0"/>
                    <w:right w:val="single" w:color="auto" w:sz="4" w:space="0"/>
                  </w:tcBorders>
                  <w:vAlign w:val="center"/>
                </w:tcPr>
                <w:p>
                  <w:pPr>
                    <w:pStyle w:val="50"/>
                    <w:adjustRightInd/>
                    <w:snapToGrid/>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面源起点坐标/°</w:t>
                  </w:r>
                </w:p>
              </w:tc>
              <w:tc>
                <w:tcPr>
                  <w:tcW w:w="568" w:type="dxa"/>
                  <w:vMerge w:val="restart"/>
                  <w:tcBorders>
                    <w:top w:val="single" w:color="auto" w:sz="4" w:space="0"/>
                    <w:left w:val="single" w:color="auto" w:sz="4" w:space="0"/>
                    <w:right w:val="single" w:color="auto" w:sz="4" w:space="0"/>
                  </w:tcBorders>
                  <w:vAlign w:val="center"/>
                </w:tcPr>
                <w:p>
                  <w:pPr>
                    <w:pStyle w:val="50"/>
                    <w:adjustRightInd/>
                    <w:snapToGrid/>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面源海拔高度/m</w:t>
                  </w:r>
                </w:p>
              </w:tc>
              <w:tc>
                <w:tcPr>
                  <w:tcW w:w="402" w:type="dxa"/>
                  <w:vMerge w:val="restart"/>
                  <w:tcBorders>
                    <w:top w:val="single" w:color="auto" w:sz="4" w:space="0"/>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面源长度</w:t>
                  </w:r>
                </w:p>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/m</w:t>
                  </w:r>
                </w:p>
              </w:tc>
              <w:tc>
                <w:tcPr>
                  <w:tcW w:w="425" w:type="dxa"/>
                  <w:vMerge w:val="restart"/>
                  <w:tcBorders>
                    <w:top w:val="single" w:color="auto" w:sz="4" w:space="0"/>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宽度/m</w:t>
                  </w:r>
                </w:p>
              </w:tc>
              <w:tc>
                <w:tcPr>
                  <w:tcW w:w="449" w:type="dxa"/>
                  <w:vMerge w:val="restart"/>
                  <w:tcBorders>
                    <w:top w:val="single" w:color="auto" w:sz="4" w:space="0"/>
                    <w:left w:val="single" w:color="auto" w:sz="4" w:space="0"/>
                    <w:right w:val="single" w:color="000000"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与正北向夹角/°</w:t>
                  </w:r>
                </w:p>
              </w:tc>
              <w:tc>
                <w:tcPr>
                  <w:tcW w:w="567" w:type="dxa"/>
                  <w:vMerge w:val="restart"/>
                  <w:tcBorders>
                    <w:top w:val="single" w:color="auto" w:sz="4" w:space="0"/>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有效排放高度/m</w:t>
                  </w:r>
                </w:p>
              </w:tc>
              <w:tc>
                <w:tcPr>
                  <w:tcW w:w="567" w:type="dxa"/>
                  <w:vMerge w:val="restart"/>
                  <w:tcBorders>
                    <w:top w:val="single" w:color="auto" w:sz="4" w:space="0"/>
                    <w:left w:val="single" w:color="auto" w:sz="4" w:space="0"/>
                    <w:right w:val="single" w:color="auto" w:sz="4" w:space="0"/>
                  </w:tcBorders>
                  <w:vAlign w:val="center"/>
                </w:tcPr>
                <w:p>
                  <w:pPr>
                    <w:pStyle w:val="50"/>
                    <w:adjustRightInd/>
                    <w:snapToGrid/>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年排放小时数/h</w:t>
                  </w:r>
                </w:p>
              </w:tc>
              <w:tc>
                <w:tcPr>
                  <w:tcW w:w="425" w:type="dxa"/>
                  <w:vMerge w:val="restart"/>
                  <w:tcBorders>
                    <w:top w:val="single" w:color="auto" w:sz="4" w:space="0"/>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排放工况</w:t>
                  </w:r>
                </w:p>
              </w:tc>
              <w:tc>
                <w:tcPr>
                  <w:tcW w:w="3119" w:type="dxa"/>
                  <w:gridSpan w:val="5"/>
                  <w:tcBorders>
                    <w:top w:val="single" w:color="auto" w:sz="4" w:space="0"/>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 w:hRule="atLeast"/>
                <w:jc w:val="center"/>
              </w:trPr>
              <w:tc>
                <w:tcPr>
                  <w:tcW w:w="510"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p>
              </w:tc>
              <w:tc>
                <w:tcPr>
                  <w:tcW w:w="690" w:type="dxa"/>
                  <w:tcBorders>
                    <w:left w:val="single" w:color="auto" w:sz="4" w:space="0"/>
                    <w:right w:val="single" w:color="auto" w:sz="4" w:space="0"/>
                  </w:tcBorders>
                  <w:vAlign w:val="center"/>
                </w:tcPr>
                <w:p>
                  <w:pPr>
                    <w:pStyle w:val="50"/>
                    <w:adjustRightInd/>
                    <w:snapToGrid/>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经度</w:t>
                  </w:r>
                </w:p>
              </w:tc>
              <w:tc>
                <w:tcPr>
                  <w:tcW w:w="566" w:type="dxa"/>
                  <w:tcBorders>
                    <w:left w:val="single" w:color="auto" w:sz="4" w:space="0"/>
                    <w:right w:val="single" w:color="auto" w:sz="4" w:space="0"/>
                  </w:tcBorders>
                  <w:vAlign w:val="center"/>
                </w:tcPr>
                <w:p>
                  <w:pPr>
                    <w:pStyle w:val="50"/>
                    <w:adjustRightInd/>
                    <w:snapToGrid/>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经度</w:t>
                  </w:r>
                </w:p>
              </w:tc>
              <w:tc>
                <w:tcPr>
                  <w:tcW w:w="568" w:type="dxa"/>
                  <w:vMerge w:val="continue"/>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p>
              </w:tc>
              <w:tc>
                <w:tcPr>
                  <w:tcW w:w="402" w:type="dxa"/>
                  <w:vMerge w:val="continue"/>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p>
              </w:tc>
              <w:tc>
                <w:tcPr>
                  <w:tcW w:w="425" w:type="dxa"/>
                  <w:vMerge w:val="continue"/>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p>
              </w:tc>
              <w:tc>
                <w:tcPr>
                  <w:tcW w:w="449" w:type="dxa"/>
                  <w:vMerge w:val="continue"/>
                  <w:tcBorders>
                    <w:left w:val="single" w:color="auto" w:sz="4" w:space="0"/>
                    <w:right w:val="single" w:color="000000" w:sz="4" w:space="0"/>
                  </w:tcBorders>
                  <w:vAlign w:val="center"/>
                </w:tcPr>
                <w:p>
                  <w:pPr>
                    <w:widowControl/>
                    <w:spacing w:line="360" w:lineRule="exact"/>
                    <w:jc w:val="center"/>
                    <w:rPr>
                      <w:color w:val="000000" w:themeColor="text1"/>
                      <w:szCs w:val="21"/>
                      <w14:textFill>
                        <w14:solidFill>
                          <w14:schemeClr w14:val="tx1"/>
                        </w14:solidFill>
                      </w14:textFill>
                    </w:rPr>
                  </w:pPr>
                </w:p>
              </w:tc>
              <w:tc>
                <w:tcPr>
                  <w:tcW w:w="567" w:type="dxa"/>
                  <w:vMerge w:val="continue"/>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p>
              </w:tc>
              <w:tc>
                <w:tcPr>
                  <w:tcW w:w="567" w:type="dxa"/>
                  <w:vMerge w:val="continue"/>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p>
              </w:tc>
              <w:tc>
                <w:tcPr>
                  <w:tcW w:w="425" w:type="dxa"/>
                  <w:vMerge w:val="continue"/>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w:t>
                  </w:r>
                  <w:r>
                    <w:rPr>
                      <w:color w:val="000000" w:themeColor="text1"/>
                      <w:szCs w:val="21"/>
                      <w14:textFill>
                        <w14:solidFill>
                          <w14:schemeClr w14:val="tx1"/>
                        </w14:solidFill>
                      </w14:textFill>
                    </w:rPr>
                    <w:t>H</w:t>
                  </w:r>
                  <w:r>
                    <w:rPr>
                      <w:color w:val="000000" w:themeColor="text1"/>
                      <w:szCs w:val="21"/>
                      <w:vertAlign w:val="subscript"/>
                      <w14:textFill>
                        <w14:solidFill>
                          <w14:schemeClr w14:val="tx1"/>
                        </w14:solidFill>
                      </w14:textFill>
                    </w:rPr>
                    <w:t>3</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S</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HCl</w:t>
                  </w:r>
                </w:p>
              </w:tc>
              <w:tc>
                <w:tcPr>
                  <w:tcW w:w="8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丙酮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科室预处理无组织废气</w:t>
                  </w:r>
                </w:p>
              </w:tc>
              <w:tc>
                <w:tcPr>
                  <w:tcW w:w="690"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114.9249</w:t>
                  </w:r>
                </w:p>
              </w:tc>
              <w:tc>
                <w:tcPr>
                  <w:tcW w:w="566"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36.3406</w:t>
                  </w:r>
                </w:p>
              </w:tc>
              <w:tc>
                <w:tcPr>
                  <w:tcW w:w="568"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51.9</w:t>
                  </w:r>
                </w:p>
              </w:tc>
              <w:tc>
                <w:tcPr>
                  <w:tcW w:w="402"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425"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449" w:type="dxa"/>
                  <w:tcBorders>
                    <w:left w:val="single" w:color="auto" w:sz="4" w:space="0"/>
                    <w:right w:val="single" w:color="000000"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567"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567" w:type="dxa"/>
                  <w:tcBorders>
                    <w:left w:val="single" w:color="auto" w:sz="4" w:space="0"/>
                    <w:right w:val="single" w:color="auto" w:sz="4" w:space="0"/>
                  </w:tcBorders>
                  <w:vAlign w:val="center"/>
                </w:tcPr>
                <w:p>
                  <w:pPr>
                    <w:pStyle w:val="50"/>
                    <w:adjustRightInd/>
                    <w:snapToGrid/>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2400</w:t>
                  </w:r>
                </w:p>
              </w:tc>
              <w:tc>
                <w:tcPr>
                  <w:tcW w:w="425"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正常</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0.000004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改造二级实验室废气</w:t>
                  </w:r>
                </w:p>
              </w:tc>
              <w:tc>
                <w:tcPr>
                  <w:tcW w:w="690"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114.9249</w:t>
                  </w:r>
                </w:p>
              </w:tc>
              <w:tc>
                <w:tcPr>
                  <w:tcW w:w="566"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36.3407</w:t>
                  </w:r>
                </w:p>
              </w:tc>
              <w:tc>
                <w:tcPr>
                  <w:tcW w:w="568"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51.6</w:t>
                  </w:r>
                </w:p>
              </w:tc>
              <w:tc>
                <w:tcPr>
                  <w:tcW w:w="402"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w:t>
                  </w:r>
                </w:p>
              </w:tc>
              <w:tc>
                <w:tcPr>
                  <w:tcW w:w="425"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15.2</w:t>
                  </w:r>
                </w:p>
              </w:tc>
              <w:tc>
                <w:tcPr>
                  <w:tcW w:w="449" w:type="dxa"/>
                  <w:tcBorders>
                    <w:left w:val="single" w:color="auto" w:sz="4" w:space="0"/>
                    <w:right w:val="single" w:color="000000"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567"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15.4</w:t>
                  </w:r>
                </w:p>
              </w:tc>
              <w:tc>
                <w:tcPr>
                  <w:tcW w:w="567" w:type="dxa"/>
                  <w:tcBorders>
                    <w:left w:val="single" w:color="auto" w:sz="4" w:space="0"/>
                    <w:right w:val="single" w:color="auto" w:sz="4" w:space="0"/>
                  </w:tcBorders>
                  <w:vAlign w:val="center"/>
                </w:tcPr>
                <w:p>
                  <w:pPr>
                    <w:pStyle w:val="50"/>
                    <w:adjustRightInd/>
                    <w:snapToGrid/>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2400</w:t>
                  </w:r>
                </w:p>
              </w:tc>
              <w:tc>
                <w:tcPr>
                  <w:tcW w:w="425"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正常</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0.000015</w:t>
                  </w:r>
                </w:p>
              </w:tc>
              <w:tc>
                <w:tcPr>
                  <w:tcW w:w="8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0.0001</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新建二级实验室废气</w:t>
                  </w:r>
                </w:p>
              </w:tc>
              <w:tc>
                <w:tcPr>
                  <w:tcW w:w="690"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114.9248</w:t>
                  </w:r>
                </w:p>
              </w:tc>
              <w:tc>
                <w:tcPr>
                  <w:tcW w:w="566"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36.3406</w:t>
                  </w:r>
                </w:p>
              </w:tc>
              <w:tc>
                <w:tcPr>
                  <w:tcW w:w="568"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51.8</w:t>
                  </w:r>
                </w:p>
              </w:tc>
              <w:tc>
                <w:tcPr>
                  <w:tcW w:w="402"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10.5</w:t>
                  </w:r>
                </w:p>
              </w:tc>
              <w:tc>
                <w:tcPr>
                  <w:tcW w:w="425"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7.2</w:t>
                  </w:r>
                </w:p>
              </w:tc>
              <w:tc>
                <w:tcPr>
                  <w:tcW w:w="449" w:type="dxa"/>
                  <w:tcBorders>
                    <w:left w:val="single" w:color="auto" w:sz="4" w:space="0"/>
                    <w:right w:val="single" w:color="000000"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567"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11.8</w:t>
                  </w:r>
                </w:p>
              </w:tc>
              <w:tc>
                <w:tcPr>
                  <w:tcW w:w="567" w:type="dxa"/>
                  <w:tcBorders>
                    <w:left w:val="single" w:color="auto" w:sz="4" w:space="0"/>
                    <w:right w:val="single" w:color="auto" w:sz="4" w:space="0"/>
                  </w:tcBorders>
                  <w:vAlign w:val="center"/>
                </w:tcPr>
                <w:p>
                  <w:pPr>
                    <w:pStyle w:val="50"/>
                    <w:adjustRightInd/>
                    <w:snapToGrid/>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2400</w:t>
                  </w:r>
                </w:p>
              </w:tc>
              <w:tc>
                <w:tcPr>
                  <w:tcW w:w="425"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正常</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0.000015</w:t>
                  </w:r>
                </w:p>
              </w:tc>
              <w:tc>
                <w:tcPr>
                  <w:tcW w:w="8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0.0001</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0.0005</w:t>
                  </w:r>
                </w:p>
              </w:tc>
            </w:tr>
          </w:tbl>
          <w:p>
            <w:pPr>
              <w:widowControl/>
              <w:spacing w:line="440" w:lineRule="exact"/>
              <w:ind w:firstLine="481" w:firstLineChars="200"/>
              <w:rPr>
                <w:b/>
                <w:snapToGrid w:val="0"/>
                <w:color w:val="000000" w:themeColor="text1"/>
                <w:kern w:val="0"/>
                <w:sz w:val="24"/>
                <w14:textFill>
                  <w14:solidFill>
                    <w14:schemeClr w14:val="tx1"/>
                  </w14:solidFill>
                </w14:textFill>
              </w:rPr>
            </w:pPr>
          </w:p>
          <w:p>
            <w:pPr>
              <w:widowControl/>
              <w:spacing w:line="440" w:lineRule="exact"/>
              <w:ind w:firstLine="481" w:firstLineChars="200"/>
              <w:rPr>
                <w:b/>
                <w:snapToGrid w:val="0"/>
                <w:color w:val="000000" w:themeColor="text1"/>
                <w:kern w:val="0"/>
                <w:sz w:val="24"/>
                <w14:textFill>
                  <w14:solidFill>
                    <w14:schemeClr w14:val="tx1"/>
                  </w14:solidFill>
                </w14:textFill>
              </w:rPr>
            </w:pPr>
          </w:p>
          <w:p>
            <w:pPr>
              <w:widowControl/>
              <w:spacing w:line="440" w:lineRule="exact"/>
              <w:ind w:firstLine="481" w:firstLineChars="200"/>
              <w:rPr>
                <w:b/>
                <w:snapToGrid w:val="0"/>
                <w:color w:val="000000" w:themeColor="text1"/>
                <w:kern w:val="0"/>
                <w:sz w:val="24"/>
                <w14:textFill>
                  <w14:solidFill>
                    <w14:schemeClr w14:val="tx1"/>
                  </w14:solidFill>
                </w14:textFill>
              </w:rPr>
            </w:pPr>
          </w:p>
          <w:p>
            <w:pPr>
              <w:widowControl/>
              <w:spacing w:line="440" w:lineRule="exact"/>
              <w:ind w:firstLine="481" w:firstLineChars="200"/>
              <w:rPr>
                <w:b/>
                <w:snapToGrid w:val="0"/>
                <w:color w:val="000000" w:themeColor="text1"/>
                <w:kern w:val="0"/>
                <w:sz w:val="24"/>
                <w14:textFill>
                  <w14:solidFill>
                    <w14:schemeClr w14:val="tx1"/>
                  </w14:solidFill>
                </w14:textFill>
              </w:rPr>
            </w:pPr>
          </w:p>
          <w:p>
            <w:pPr>
              <w:widowControl/>
              <w:spacing w:line="440" w:lineRule="exact"/>
              <w:ind w:firstLine="481" w:firstLineChars="200"/>
              <w:rPr>
                <w:b/>
                <w:snapToGrid w:val="0"/>
                <w:color w:val="000000" w:themeColor="text1"/>
                <w:kern w:val="0"/>
                <w:sz w:val="24"/>
                <w14:textFill>
                  <w14:solidFill>
                    <w14:schemeClr w14:val="tx1"/>
                  </w14:solidFill>
                </w14:textFill>
              </w:rPr>
            </w:pPr>
          </w:p>
          <w:p>
            <w:pPr>
              <w:widowControl/>
              <w:spacing w:line="440" w:lineRule="exact"/>
              <w:ind w:firstLine="481" w:firstLineChars="200"/>
              <w:rPr>
                <w:b/>
                <w:snapToGrid w:val="0"/>
                <w:color w:val="000000" w:themeColor="text1"/>
                <w:kern w:val="0"/>
                <w:sz w:val="24"/>
                <w14:textFill>
                  <w14:solidFill>
                    <w14:schemeClr w14:val="tx1"/>
                  </w14:solidFill>
                </w14:textFill>
              </w:rPr>
            </w:pPr>
          </w:p>
          <w:p>
            <w:pPr>
              <w:widowControl/>
              <w:spacing w:line="440" w:lineRule="exact"/>
              <w:ind w:firstLine="481" w:firstLineChars="200"/>
              <w:rPr>
                <w:b/>
                <w:snapToGrid w:val="0"/>
                <w:color w:val="000000" w:themeColor="text1"/>
                <w:kern w:val="0"/>
                <w:sz w:val="24"/>
                <w14:textFill>
                  <w14:solidFill>
                    <w14:schemeClr w14:val="tx1"/>
                  </w14:solidFill>
                </w14:textFill>
              </w:rPr>
            </w:pPr>
          </w:p>
          <w:p>
            <w:pPr>
              <w:widowControl/>
              <w:spacing w:line="440" w:lineRule="exact"/>
              <w:ind w:firstLine="481" w:firstLineChars="200"/>
              <w:rPr>
                <w:b/>
                <w:snapToGrid w:val="0"/>
                <w:color w:val="000000" w:themeColor="text1"/>
                <w:kern w:val="0"/>
                <w:sz w:val="24"/>
                <w14:textFill>
                  <w14:solidFill>
                    <w14:schemeClr w14:val="tx1"/>
                  </w14:solidFill>
                </w14:textFill>
              </w:rPr>
            </w:pPr>
          </w:p>
          <w:p>
            <w:pPr>
              <w:widowControl/>
              <w:spacing w:line="440" w:lineRule="exact"/>
              <w:ind w:firstLine="481" w:firstLineChars="200"/>
              <w:rPr>
                <w:b/>
                <w:snapToGrid w:val="0"/>
                <w:color w:val="000000" w:themeColor="text1"/>
                <w:kern w:val="0"/>
                <w:sz w:val="24"/>
                <w14:textFill>
                  <w14:solidFill>
                    <w14:schemeClr w14:val="tx1"/>
                  </w14:solidFill>
                </w14:textFill>
              </w:rPr>
            </w:pPr>
          </w:p>
          <w:p>
            <w:pPr>
              <w:widowControl/>
              <w:spacing w:line="440" w:lineRule="exact"/>
              <w:ind w:firstLine="481" w:firstLineChars="200"/>
              <w:rPr>
                <w:b/>
                <w:snapToGrid w:val="0"/>
                <w:color w:val="000000" w:themeColor="text1"/>
                <w:kern w:val="0"/>
                <w:sz w:val="24"/>
                <w14:textFill>
                  <w14:solidFill>
                    <w14:schemeClr w14:val="tx1"/>
                  </w14:solidFill>
                </w14:textFill>
              </w:rPr>
            </w:pPr>
          </w:p>
          <w:p>
            <w:pPr>
              <w:widowControl/>
              <w:spacing w:line="440" w:lineRule="exact"/>
              <w:ind w:firstLine="481" w:firstLineChars="200"/>
              <w:rPr>
                <w:b/>
                <w:snapToGrid w:val="0"/>
                <w:color w:val="000000" w:themeColor="text1"/>
                <w:kern w:val="0"/>
                <w:sz w:val="24"/>
                <w14:textFill>
                  <w14:solidFill>
                    <w14:schemeClr w14:val="tx1"/>
                  </w14:solidFill>
                </w14:textFill>
              </w:rPr>
            </w:pPr>
          </w:p>
          <w:p>
            <w:pPr>
              <w:widowControl/>
              <w:spacing w:line="440" w:lineRule="exact"/>
              <w:ind w:firstLine="481" w:firstLineChars="200"/>
              <w:rPr>
                <w:b/>
                <w:snapToGrid w:val="0"/>
                <w:color w:val="000000" w:themeColor="text1"/>
                <w:kern w:val="0"/>
                <w:sz w:val="24"/>
                <w14:textFill>
                  <w14:solidFill>
                    <w14:schemeClr w14:val="tx1"/>
                  </w14:solidFill>
                </w14:textFill>
              </w:rPr>
            </w:pPr>
          </w:p>
          <w:p>
            <w:pPr>
              <w:widowControl/>
              <w:spacing w:line="440" w:lineRule="exact"/>
              <w:ind w:firstLine="481" w:firstLineChars="200"/>
              <w:rPr>
                <w:b/>
                <w:snapToGrid w:val="0"/>
                <w:color w:val="000000" w:themeColor="text1"/>
                <w:kern w:val="0"/>
                <w:sz w:val="24"/>
                <w14:textFill>
                  <w14:solidFill>
                    <w14:schemeClr w14:val="tx1"/>
                  </w14:solidFill>
                </w14:textFill>
              </w:rPr>
            </w:pPr>
            <w:r>
              <w:rPr>
                <w:b/>
                <w:snapToGrid w:val="0"/>
                <w:color w:val="000000" w:themeColor="text1"/>
                <w:kern w:val="0"/>
                <w:sz w:val="24"/>
                <w14:textFill>
                  <w14:solidFill>
                    <w14:schemeClr w14:val="tx1"/>
                  </w14:solidFill>
                </w14:textFill>
              </w:rPr>
              <w:t>表2</w:t>
            </w:r>
            <w:r>
              <w:rPr>
                <w:rFonts w:hint="eastAsia"/>
                <w:b/>
                <w:snapToGrid w:val="0"/>
                <w:color w:val="000000" w:themeColor="text1"/>
                <w:kern w:val="0"/>
                <w:sz w:val="24"/>
                <w14:textFill>
                  <w14:solidFill>
                    <w14:schemeClr w14:val="tx1"/>
                  </w14:solidFill>
                </w14:textFill>
              </w:rPr>
              <w:t>1</w:t>
            </w:r>
            <w:r>
              <w:rPr>
                <w:b/>
                <w:snapToGrid w:val="0"/>
                <w:color w:val="000000" w:themeColor="text1"/>
                <w:kern w:val="0"/>
                <w:sz w:val="24"/>
                <w14:textFill>
                  <w14:solidFill>
                    <w14:schemeClr w14:val="tx1"/>
                  </w14:solidFill>
                </w14:textFill>
              </w:rPr>
              <w:t xml:space="preserve">    </w:t>
            </w:r>
            <w:r>
              <w:rPr>
                <w:rFonts w:hint="eastAsia"/>
                <w:b/>
                <w:snapToGrid w:val="0"/>
                <w:color w:val="000000" w:themeColor="text1"/>
                <w:kern w:val="0"/>
                <w:sz w:val="24"/>
                <w14:textFill>
                  <w14:solidFill>
                    <w14:schemeClr w14:val="tx1"/>
                  </w14:solidFill>
                </w14:textFill>
              </w:rPr>
              <w:t>大气</w:t>
            </w:r>
            <w:r>
              <w:rPr>
                <w:b/>
                <w:snapToGrid w:val="0"/>
                <w:color w:val="000000" w:themeColor="text1"/>
                <w:kern w:val="0"/>
                <w:sz w:val="24"/>
                <w14:textFill>
                  <w14:solidFill>
                    <w14:schemeClr w14:val="tx1"/>
                  </w14:solidFill>
                </w14:textFill>
              </w:rPr>
              <w:t>污染物无组织排放量核算表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686"/>
              <w:gridCol w:w="864"/>
              <w:gridCol w:w="691"/>
              <w:gridCol w:w="1718"/>
              <w:gridCol w:w="2136"/>
              <w:gridCol w:w="134"/>
              <w:gridCol w:w="691"/>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84" w:type="pct"/>
                  <w:vMerge w:val="restar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序号</w:t>
                  </w:r>
                </w:p>
              </w:tc>
              <w:tc>
                <w:tcPr>
                  <w:tcW w:w="415" w:type="pct"/>
                  <w:vMerge w:val="restar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排放口编号</w:t>
                  </w:r>
                </w:p>
              </w:tc>
              <w:tc>
                <w:tcPr>
                  <w:tcW w:w="523" w:type="pct"/>
                  <w:vMerge w:val="restar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产污环节</w:t>
                  </w:r>
                </w:p>
              </w:tc>
              <w:tc>
                <w:tcPr>
                  <w:tcW w:w="418" w:type="pct"/>
                  <w:vMerge w:val="restar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污染物</w:t>
                  </w:r>
                </w:p>
              </w:tc>
              <w:tc>
                <w:tcPr>
                  <w:tcW w:w="1040" w:type="pct"/>
                  <w:vMerge w:val="restar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主要污染防治措施</w:t>
                  </w:r>
                </w:p>
              </w:tc>
              <w:tc>
                <w:tcPr>
                  <w:tcW w:w="1792" w:type="pct"/>
                  <w:gridSpan w:val="3"/>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国家或地方污染物排放标准</w:t>
                  </w:r>
                </w:p>
              </w:tc>
              <w:tc>
                <w:tcPr>
                  <w:tcW w:w="528" w:type="pct"/>
                  <w:vMerge w:val="restar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4"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415"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523"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418"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1040"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1293"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标准名称</w:t>
                  </w:r>
                </w:p>
              </w:tc>
              <w:tc>
                <w:tcPr>
                  <w:tcW w:w="499" w:type="pct"/>
                  <w:gridSpan w:val="2"/>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浓度限值mg/m</w:t>
                  </w:r>
                  <w:r>
                    <w:rPr>
                      <w:color w:val="000000" w:themeColor="text1"/>
                      <w:kern w:val="0"/>
                      <w:szCs w:val="21"/>
                      <w:vertAlign w:val="superscript"/>
                      <w14:textFill>
                        <w14:solidFill>
                          <w14:schemeClr w14:val="tx1"/>
                        </w14:solidFill>
                      </w14:textFill>
                    </w:rPr>
                    <w:t>3</w:t>
                  </w:r>
                </w:p>
              </w:tc>
              <w:tc>
                <w:tcPr>
                  <w:tcW w:w="528"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84" w:type="pct"/>
                  <w:vMerge w:val="restar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415" w:type="pct"/>
                  <w:vMerge w:val="restar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23" w:type="pct"/>
                  <w:vMerge w:val="restar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科室预处理无组织废气</w:t>
                  </w:r>
                </w:p>
              </w:tc>
              <w:tc>
                <w:tcPr>
                  <w:tcW w:w="41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14:textFill>
                        <w14:solidFill>
                          <w14:schemeClr w14:val="tx1"/>
                        </w14:solidFill>
                      </w14:textFill>
                    </w:rPr>
                    <w:t>NH</w:t>
                  </w:r>
                  <w:r>
                    <w:rPr>
                      <w:color w:val="000000" w:themeColor="text1"/>
                      <w:vertAlign w:val="subscript"/>
                      <w14:textFill>
                        <w14:solidFill>
                          <w14:schemeClr w14:val="tx1"/>
                        </w14:solidFill>
                      </w14:textFill>
                    </w:rPr>
                    <w:t>3</w:t>
                  </w:r>
                </w:p>
              </w:tc>
              <w:tc>
                <w:tcPr>
                  <w:tcW w:w="1040" w:type="pct"/>
                  <w:vMerge w:val="restart"/>
                  <w:vAlign w:val="center"/>
                </w:tcPr>
                <w:p>
                  <w:pPr>
                    <w:adjustRightInd w:val="0"/>
                    <w:snapToGrid w:val="0"/>
                    <w:spacing w:line="360" w:lineRule="exact"/>
                    <w:jc w:val="center"/>
                    <w:rPr>
                      <w:color w:val="000000" w:themeColor="text1"/>
                      <w:kern w:val="0"/>
                      <w:szCs w:val="21"/>
                      <w14:textFill>
                        <w14:solidFill>
                          <w14:schemeClr w14:val="tx1"/>
                        </w14:solidFill>
                      </w14:textFill>
                    </w:rPr>
                  </w:pPr>
                  <w:r>
                    <w:rPr>
                      <w:rFonts w:hint="eastAsia"/>
                      <w:bCs/>
                      <w:color w:val="000000" w:themeColor="text1"/>
                      <w:szCs w:val="21"/>
                      <w14:textFill>
                        <w14:solidFill>
                          <w14:schemeClr w14:val="tx1"/>
                        </w14:solidFill>
                      </w14:textFill>
                    </w:rPr>
                    <w:t>污水处理器密闭，加强管理</w:t>
                  </w:r>
                </w:p>
              </w:tc>
              <w:tc>
                <w:tcPr>
                  <w:tcW w:w="1293" w:type="pct"/>
                  <w:vMerge w:val="restart"/>
                  <w:vAlign w:val="center"/>
                </w:tcPr>
                <w:p>
                  <w:pPr>
                    <w:spacing w:line="360" w:lineRule="exact"/>
                    <w:jc w:val="center"/>
                    <w:rPr>
                      <w:color w:val="000000" w:themeColor="text1"/>
                      <w:szCs w:val="21"/>
                      <w14:textFill>
                        <w14:solidFill>
                          <w14:schemeClr w14:val="tx1"/>
                        </w14:solidFill>
                      </w14:textFill>
                    </w:rPr>
                  </w:pPr>
                  <w:r>
                    <w:rPr>
                      <w:color w:val="000000" w:themeColor="text1"/>
                      <w14:textFill>
                        <w14:solidFill>
                          <w14:schemeClr w14:val="tx1"/>
                        </w14:solidFill>
                      </w14:textFill>
                    </w:rPr>
                    <w:t>《医疗机构水污染物排放标准》(GB18466-2005)表3污水处理设备周边大气污染物最高允许浓度标准</w:t>
                  </w:r>
                </w:p>
              </w:tc>
              <w:tc>
                <w:tcPr>
                  <w:tcW w:w="499" w:type="pct"/>
                  <w:gridSpan w:val="2"/>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14:textFill>
                        <w14:solidFill>
                          <w14:schemeClr w14:val="tx1"/>
                        </w14:solidFill>
                      </w14:textFill>
                    </w:rPr>
                    <w:t>1.0</w:t>
                  </w:r>
                </w:p>
              </w:tc>
              <w:tc>
                <w:tcPr>
                  <w:tcW w:w="52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284"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415" w:type="pct"/>
                  <w:vMerge w:val="continue"/>
                  <w:vAlign w:val="center"/>
                </w:tcPr>
                <w:p>
                  <w:pPr>
                    <w:widowControl/>
                    <w:adjustRightInd w:val="0"/>
                    <w:snapToGrid w:val="0"/>
                    <w:spacing w:line="360" w:lineRule="exact"/>
                    <w:jc w:val="center"/>
                    <w:rPr>
                      <w:color w:val="000000" w:themeColor="text1"/>
                      <w:szCs w:val="21"/>
                      <w14:textFill>
                        <w14:solidFill>
                          <w14:schemeClr w14:val="tx1"/>
                        </w14:solidFill>
                      </w14:textFill>
                    </w:rPr>
                  </w:pPr>
                </w:p>
              </w:tc>
              <w:tc>
                <w:tcPr>
                  <w:tcW w:w="523"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41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14:textFill>
                        <w14:solidFill>
                          <w14:schemeClr w14:val="tx1"/>
                        </w14:solidFill>
                      </w14:textFill>
                    </w:rPr>
                    <w:t>H</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S</w:t>
                  </w:r>
                </w:p>
              </w:tc>
              <w:tc>
                <w:tcPr>
                  <w:tcW w:w="1040" w:type="pct"/>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1293" w:type="pct"/>
                  <w:vMerge w:val="continue"/>
                  <w:vAlign w:val="center"/>
                </w:tcPr>
                <w:p>
                  <w:pPr>
                    <w:spacing w:line="360" w:lineRule="exact"/>
                    <w:jc w:val="center"/>
                    <w:rPr>
                      <w:color w:val="000000" w:themeColor="text1"/>
                      <w:szCs w:val="21"/>
                      <w14:textFill>
                        <w14:solidFill>
                          <w14:schemeClr w14:val="tx1"/>
                        </w14:solidFill>
                      </w14:textFill>
                    </w:rPr>
                  </w:pPr>
                </w:p>
              </w:tc>
              <w:tc>
                <w:tcPr>
                  <w:tcW w:w="499" w:type="pct"/>
                  <w:gridSpan w:val="2"/>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14:textFill>
                        <w14:solidFill>
                          <w14:schemeClr w14:val="tx1"/>
                        </w14:solidFill>
                      </w14:textFill>
                    </w:rPr>
                    <w:t>0.03</w:t>
                  </w:r>
                </w:p>
              </w:tc>
              <w:tc>
                <w:tcPr>
                  <w:tcW w:w="52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84"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415" w:type="pct"/>
                  <w:vMerge w:val="continue"/>
                  <w:vAlign w:val="center"/>
                </w:tcPr>
                <w:p>
                  <w:pPr>
                    <w:widowControl/>
                    <w:adjustRightInd w:val="0"/>
                    <w:snapToGrid w:val="0"/>
                    <w:spacing w:line="360" w:lineRule="exact"/>
                    <w:jc w:val="center"/>
                    <w:rPr>
                      <w:color w:val="000000" w:themeColor="text1"/>
                      <w:szCs w:val="21"/>
                      <w14:textFill>
                        <w14:solidFill>
                          <w14:schemeClr w14:val="tx1"/>
                        </w14:solidFill>
                      </w14:textFill>
                    </w:rPr>
                  </w:pPr>
                </w:p>
              </w:tc>
              <w:tc>
                <w:tcPr>
                  <w:tcW w:w="523"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418" w:type="pct"/>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臭气浓度</w:t>
                  </w:r>
                </w:p>
              </w:tc>
              <w:tc>
                <w:tcPr>
                  <w:tcW w:w="1040" w:type="pct"/>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1293" w:type="pct"/>
                  <w:vMerge w:val="continue"/>
                  <w:vAlign w:val="center"/>
                </w:tcPr>
                <w:p>
                  <w:pPr>
                    <w:spacing w:line="360" w:lineRule="exact"/>
                    <w:jc w:val="center"/>
                    <w:rPr>
                      <w:color w:val="000000" w:themeColor="text1"/>
                      <w:szCs w:val="21"/>
                      <w14:textFill>
                        <w14:solidFill>
                          <w14:schemeClr w14:val="tx1"/>
                        </w14:solidFill>
                      </w14:textFill>
                    </w:rPr>
                  </w:pPr>
                </w:p>
              </w:tc>
              <w:tc>
                <w:tcPr>
                  <w:tcW w:w="499" w:type="pct"/>
                  <w:gridSpan w:val="2"/>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（无量纲）</w:t>
                  </w:r>
                </w:p>
              </w:tc>
              <w:tc>
                <w:tcPr>
                  <w:tcW w:w="52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84" w:type="pct"/>
                  <w:vMerge w:val="restar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415" w:type="pct"/>
                  <w:vMerge w:val="restar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23" w:type="pct"/>
                  <w:vMerge w:val="restar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实验室废气</w:t>
                  </w:r>
                </w:p>
              </w:tc>
              <w:tc>
                <w:tcPr>
                  <w:tcW w:w="418"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HCl</w:t>
                  </w:r>
                </w:p>
              </w:tc>
              <w:tc>
                <w:tcPr>
                  <w:tcW w:w="1040" w:type="pct"/>
                  <w:vMerge w:val="restar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含化学物质废气经通风橱预处理，含微生物废气经生物安全柜预处理，预处理后负压收集引至室外排放，在排放口设置高效过滤器并紫外线消毒后排放。</w:t>
                  </w:r>
                </w:p>
              </w:tc>
              <w:tc>
                <w:tcPr>
                  <w:tcW w:w="129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《大气污染物综合排放标准》(GB16297-1996)表2中无组织排放监控浓度限值要求</w:t>
                  </w:r>
                </w:p>
              </w:tc>
              <w:tc>
                <w:tcPr>
                  <w:tcW w:w="499" w:type="pct"/>
                  <w:gridSpan w:val="2"/>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528"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84"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415" w:type="pct"/>
                  <w:vMerge w:val="continue"/>
                  <w:vAlign w:val="center"/>
                </w:tcPr>
                <w:p>
                  <w:pPr>
                    <w:widowControl/>
                    <w:adjustRightInd w:val="0"/>
                    <w:snapToGrid w:val="0"/>
                    <w:spacing w:line="360" w:lineRule="exact"/>
                    <w:jc w:val="center"/>
                    <w:rPr>
                      <w:color w:val="000000" w:themeColor="text1"/>
                      <w:szCs w:val="21"/>
                      <w14:textFill>
                        <w14:solidFill>
                          <w14:schemeClr w14:val="tx1"/>
                        </w14:solidFill>
                      </w14:textFill>
                    </w:rPr>
                  </w:pPr>
                </w:p>
              </w:tc>
              <w:tc>
                <w:tcPr>
                  <w:tcW w:w="523"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418"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氨</w:t>
                  </w:r>
                </w:p>
              </w:tc>
              <w:tc>
                <w:tcPr>
                  <w:tcW w:w="1040" w:type="pct"/>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1293" w:type="pct"/>
                  <w:vAlign w:val="center"/>
                </w:tcPr>
                <w:p>
                  <w:pPr>
                    <w:spacing w:line="360" w:lineRule="exact"/>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《恶臭污染物综合排放标准》（GB14554-93）中表1中二级新扩改建厂界标准限值</w:t>
                  </w:r>
                </w:p>
              </w:tc>
              <w:tc>
                <w:tcPr>
                  <w:tcW w:w="499" w:type="pct"/>
                  <w:gridSpan w:val="2"/>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528"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84"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415" w:type="pct"/>
                  <w:vMerge w:val="continue"/>
                  <w:vAlign w:val="center"/>
                </w:tcPr>
                <w:p>
                  <w:pPr>
                    <w:widowControl/>
                    <w:adjustRightInd w:val="0"/>
                    <w:snapToGrid w:val="0"/>
                    <w:spacing w:line="360" w:lineRule="exact"/>
                    <w:jc w:val="center"/>
                    <w:rPr>
                      <w:color w:val="000000" w:themeColor="text1"/>
                      <w:szCs w:val="21"/>
                      <w14:textFill>
                        <w14:solidFill>
                          <w14:schemeClr w14:val="tx1"/>
                        </w14:solidFill>
                      </w14:textFill>
                    </w:rPr>
                  </w:pPr>
                </w:p>
              </w:tc>
              <w:tc>
                <w:tcPr>
                  <w:tcW w:w="523"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418"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040" w:type="pct"/>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1293" w:type="pct"/>
                  <w:vMerge w:val="restar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《工业企业挥发性有机物排放控制标准》（DB13/2322-2016）表2其他企业边界浓度限值</w:t>
                  </w:r>
                </w:p>
              </w:tc>
              <w:tc>
                <w:tcPr>
                  <w:tcW w:w="499" w:type="pct"/>
                  <w:gridSpan w:val="2"/>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528"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84"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415" w:type="pct"/>
                  <w:vMerge w:val="continue"/>
                  <w:vAlign w:val="center"/>
                </w:tcPr>
                <w:p>
                  <w:pPr>
                    <w:widowControl/>
                    <w:adjustRightInd w:val="0"/>
                    <w:snapToGrid w:val="0"/>
                    <w:spacing w:line="360" w:lineRule="exact"/>
                    <w:jc w:val="center"/>
                    <w:rPr>
                      <w:color w:val="000000" w:themeColor="text1"/>
                      <w:szCs w:val="21"/>
                      <w14:textFill>
                        <w14:solidFill>
                          <w14:schemeClr w14:val="tx1"/>
                        </w14:solidFill>
                      </w14:textFill>
                    </w:rPr>
                  </w:pPr>
                </w:p>
              </w:tc>
              <w:tc>
                <w:tcPr>
                  <w:tcW w:w="523"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418"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丙酮</w:t>
                  </w:r>
                </w:p>
              </w:tc>
              <w:tc>
                <w:tcPr>
                  <w:tcW w:w="1040" w:type="pct"/>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1293" w:type="pct"/>
                  <w:vMerge w:val="continue"/>
                  <w:vAlign w:val="center"/>
                </w:tcPr>
                <w:p>
                  <w:pPr>
                    <w:spacing w:line="360" w:lineRule="exact"/>
                    <w:jc w:val="center"/>
                    <w:rPr>
                      <w:color w:val="000000" w:themeColor="text1"/>
                      <w:szCs w:val="21"/>
                      <w14:textFill>
                        <w14:solidFill>
                          <w14:schemeClr w14:val="tx1"/>
                        </w14:solidFill>
                      </w14:textFill>
                    </w:rPr>
                  </w:pPr>
                </w:p>
              </w:tc>
              <w:tc>
                <w:tcPr>
                  <w:tcW w:w="499" w:type="pct"/>
                  <w:gridSpan w:val="2"/>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528"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00" w:type="pct"/>
                  <w:gridSpan w:val="9"/>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无组织排放总计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99" w:type="pct"/>
                  <w:gridSpan w:val="2"/>
                  <w:vMerge w:val="restar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无组织排放合计</w:t>
                  </w:r>
                </w:p>
              </w:tc>
              <w:tc>
                <w:tcPr>
                  <w:tcW w:w="3355" w:type="pct"/>
                  <w:gridSpan w:val="5"/>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14:textFill>
                        <w14:solidFill>
                          <w14:schemeClr w14:val="tx1"/>
                        </w14:solidFill>
                      </w14:textFill>
                    </w:rPr>
                    <w:t>H</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S</w:t>
                  </w:r>
                </w:p>
              </w:tc>
              <w:tc>
                <w:tcPr>
                  <w:tcW w:w="946" w:type="pct"/>
                  <w:gridSpan w:val="2"/>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99" w:type="pct"/>
                  <w:gridSpan w:val="2"/>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3355" w:type="pct"/>
                  <w:gridSpan w:val="5"/>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NH</w:t>
                  </w:r>
                  <w:r>
                    <w:rPr>
                      <w:color w:val="000000" w:themeColor="text1"/>
                      <w:szCs w:val="21"/>
                      <w:vertAlign w:val="subscript"/>
                      <w14:textFill>
                        <w14:solidFill>
                          <w14:schemeClr w14:val="tx1"/>
                        </w14:solidFill>
                      </w14:textFill>
                    </w:rPr>
                    <w:t>3</w:t>
                  </w:r>
                </w:p>
              </w:tc>
              <w:tc>
                <w:tcPr>
                  <w:tcW w:w="946" w:type="pct"/>
                  <w:gridSpan w:val="2"/>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99" w:type="pct"/>
                  <w:gridSpan w:val="2"/>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3355" w:type="pct"/>
                  <w:gridSpan w:val="5"/>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HCl</w:t>
                  </w:r>
                </w:p>
              </w:tc>
              <w:tc>
                <w:tcPr>
                  <w:tcW w:w="946" w:type="pct"/>
                  <w:gridSpan w:val="2"/>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99" w:type="pct"/>
                  <w:gridSpan w:val="2"/>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3355" w:type="pct"/>
                  <w:gridSpan w:val="5"/>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946" w:type="pct"/>
                  <w:gridSpan w:val="2"/>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99" w:type="pct"/>
                  <w:gridSpan w:val="2"/>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3355" w:type="pct"/>
                  <w:gridSpan w:val="5"/>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丙酮</w:t>
                  </w:r>
                </w:p>
              </w:tc>
              <w:tc>
                <w:tcPr>
                  <w:tcW w:w="946" w:type="pct"/>
                  <w:gridSpan w:val="2"/>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0.001</w:t>
                  </w:r>
                </w:p>
              </w:tc>
            </w:tr>
          </w:tbl>
          <w:p>
            <w:pPr>
              <w:spacing w:line="440" w:lineRule="exact"/>
              <w:ind w:firstLine="481" w:firstLineChars="200"/>
              <w:rPr>
                <w:b/>
                <w:color w:val="000000" w:themeColor="text1"/>
                <w:sz w:val="24"/>
                <w:szCs w:val="22"/>
                <w14:textFill>
                  <w14:solidFill>
                    <w14:schemeClr w14:val="tx1"/>
                  </w14:solidFill>
                </w14:textFill>
              </w:rPr>
            </w:pPr>
          </w:p>
          <w:p>
            <w:pPr>
              <w:spacing w:line="440" w:lineRule="exact"/>
              <w:ind w:firstLine="481" w:firstLineChars="200"/>
              <w:rPr>
                <w:b/>
                <w:color w:val="000000" w:themeColor="text1"/>
                <w:sz w:val="24"/>
                <w:szCs w:val="22"/>
                <w14:textFill>
                  <w14:solidFill>
                    <w14:schemeClr w14:val="tx1"/>
                  </w14:solidFill>
                </w14:textFill>
              </w:rPr>
            </w:pPr>
          </w:p>
          <w:p>
            <w:pPr>
              <w:spacing w:line="440" w:lineRule="exact"/>
              <w:ind w:firstLine="481" w:firstLineChars="200"/>
              <w:rPr>
                <w:b/>
                <w:color w:val="000000" w:themeColor="text1"/>
                <w:sz w:val="24"/>
                <w:szCs w:val="22"/>
                <w14:textFill>
                  <w14:solidFill>
                    <w14:schemeClr w14:val="tx1"/>
                  </w14:solidFill>
                </w14:textFill>
              </w:rPr>
            </w:pPr>
            <w:r>
              <w:rPr>
                <w:b/>
                <w:color w:val="000000" w:themeColor="text1"/>
                <w:sz w:val="24"/>
                <w:szCs w:val="22"/>
                <w14:textFill>
                  <w14:solidFill>
                    <w14:schemeClr w14:val="tx1"/>
                  </w14:solidFill>
                </w14:textFill>
              </w:rPr>
              <w:t>表2</w:t>
            </w:r>
            <w:r>
              <w:rPr>
                <w:rFonts w:hint="eastAsia"/>
                <w:b/>
                <w:color w:val="000000" w:themeColor="text1"/>
                <w:sz w:val="24"/>
                <w:szCs w:val="22"/>
                <w14:textFill>
                  <w14:solidFill>
                    <w14:schemeClr w14:val="tx1"/>
                  </w14:solidFill>
                </w14:textFill>
              </w:rPr>
              <w:t>2</w:t>
            </w:r>
            <w:r>
              <w:rPr>
                <w:b/>
                <w:color w:val="000000" w:themeColor="text1"/>
                <w:sz w:val="24"/>
                <w:szCs w:val="22"/>
                <w14:textFill>
                  <w14:solidFill>
                    <w14:schemeClr w14:val="tx1"/>
                  </w14:solidFill>
                </w14:textFill>
              </w:rPr>
              <w:t xml:space="preserve">    </w:t>
            </w:r>
            <w:r>
              <w:rPr>
                <w:rFonts w:hint="eastAsia"/>
                <w:b/>
                <w:color w:val="000000" w:themeColor="text1"/>
                <w:sz w:val="24"/>
                <w:szCs w:val="22"/>
                <w14:textFill>
                  <w14:solidFill>
                    <w14:schemeClr w14:val="tx1"/>
                  </w14:solidFill>
                </w14:textFill>
              </w:rPr>
              <w:t>大</w:t>
            </w:r>
            <w:r>
              <w:rPr>
                <w:b/>
                <w:color w:val="000000" w:themeColor="text1"/>
                <w:sz w:val="24"/>
                <w:szCs w:val="22"/>
                <w14:textFill>
                  <w14:solidFill>
                    <w14:schemeClr w14:val="tx1"/>
                  </w14:solidFill>
                </w14:textFill>
              </w:rPr>
              <w:t>气污染物年排放量核算表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3328"/>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8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序号</w:t>
                  </w:r>
                </w:p>
              </w:tc>
              <w:tc>
                <w:tcPr>
                  <w:tcW w:w="2014"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污染物</w:t>
                  </w:r>
                </w:p>
              </w:tc>
              <w:tc>
                <w:tcPr>
                  <w:tcW w:w="169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8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2014"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14:textFill>
                        <w14:solidFill>
                          <w14:schemeClr w14:val="tx1"/>
                        </w14:solidFill>
                      </w14:textFill>
                    </w:rPr>
                    <w:t>H</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S</w:t>
                  </w:r>
                </w:p>
              </w:tc>
              <w:tc>
                <w:tcPr>
                  <w:tcW w:w="169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8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2014"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NH</w:t>
                  </w:r>
                  <w:r>
                    <w:rPr>
                      <w:color w:val="000000" w:themeColor="text1"/>
                      <w:szCs w:val="21"/>
                      <w:vertAlign w:val="subscript"/>
                      <w14:textFill>
                        <w14:solidFill>
                          <w14:schemeClr w14:val="tx1"/>
                        </w14:solidFill>
                      </w14:textFill>
                    </w:rPr>
                    <w:t>3</w:t>
                  </w:r>
                </w:p>
              </w:tc>
              <w:tc>
                <w:tcPr>
                  <w:tcW w:w="169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8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p>
              </w:tc>
              <w:tc>
                <w:tcPr>
                  <w:tcW w:w="2014"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HCl</w:t>
                  </w:r>
                </w:p>
              </w:tc>
              <w:tc>
                <w:tcPr>
                  <w:tcW w:w="169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8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w:t>
                  </w:r>
                </w:p>
              </w:tc>
              <w:tc>
                <w:tcPr>
                  <w:tcW w:w="2014"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69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8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2014"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丙酮</w:t>
                  </w:r>
                </w:p>
              </w:tc>
              <w:tc>
                <w:tcPr>
                  <w:tcW w:w="169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0.001</w:t>
                  </w:r>
                </w:p>
              </w:tc>
            </w:tr>
          </w:tbl>
          <w:p>
            <w:pPr>
              <w:spacing w:line="440" w:lineRule="exact"/>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rFonts w:hint="eastAsia"/>
                <w:b/>
                <w:color w:val="000000" w:themeColor="text1"/>
                <w:sz w:val="24"/>
                <w14:textFill>
                  <w14:solidFill>
                    <w14:schemeClr w14:val="tx1"/>
                  </w14:solidFill>
                </w14:textFill>
              </w:rPr>
              <w:t>地表水环境影响分析</w:t>
            </w:r>
          </w:p>
          <w:p>
            <w:pPr>
              <w:spacing w:line="440" w:lineRule="exact"/>
              <w:ind w:firstLine="480" w:firstLineChars="200"/>
              <w:rPr>
                <w:bCs/>
                <w:color w:val="000000" w:themeColor="text1"/>
                <w:sz w:val="24"/>
                <w:lang w:val="en-GB"/>
                <w14:textFill>
                  <w14:solidFill>
                    <w14:schemeClr w14:val="tx1"/>
                  </w14:solidFill>
                </w14:textFill>
              </w:rPr>
            </w:pPr>
            <w:r>
              <w:rPr>
                <w:bCs/>
                <w:color w:val="000000" w:themeColor="text1"/>
                <w:sz w:val="24"/>
                <w:lang w:val="en-GB"/>
                <w14:textFill>
                  <w14:solidFill>
                    <w14:schemeClr w14:val="tx1"/>
                  </w14:solidFill>
                </w14:textFill>
              </w:rPr>
              <w:t>项目废水主要为餐饮废水</w:t>
            </w:r>
            <w:r>
              <w:rPr>
                <w:rFonts w:hint="eastAsia"/>
                <w:bCs/>
                <w:color w:val="000000" w:themeColor="text1"/>
                <w:sz w:val="24"/>
                <w:lang w:val="en-GB"/>
                <w14:textFill>
                  <w14:solidFill>
                    <w14:schemeClr w14:val="tx1"/>
                  </w14:solidFill>
                </w14:textFill>
              </w:rPr>
              <w:t>、检验及化验废水、纯水制备废水。废水</w:t>
            </w:r>
            <w:r>
              <w:rPr>
                <w:bCs/>
                <w:color w:val="000000" w:themeColor="text1"/>
                <w:sz w:val="24"/>
                <w:lang w:val="en-GB"/>
                <w14:textFill>
                  <w14:solidFill>
                    <w14:schemeClr w14:val="tx1"/>
                  </w14:solidFill>
                </w14:textFill>
              </w:rPr>
              <w:t>产生量为</w:t>
            </w:r>
            <w:r>
              <w:rPr>
                <w:rFonts w:hint="eastAsia"/>
                <w:bCs/>
                <w:color w:val="000000" w:themeColor="text1"/>
                <w:sz w:val="24"/>
                <w:lang w:val="en-GB"/>
                <w14:textFill>
                  <w14:solidFill>
                    <w14:schemeClr w14:val="tx1"/>
                  </w14:solidFill>
                </w14:textFill>
              </w:rPr>
              <w:t>6.22</w:t>
            </w:r>
            <w:r>
              <w:rPr>
                <w:bCs/>
                <w:color w:val="000000" w:themeColor="text1"/>
                <w:sz w:val="24"/>
                <w:lang w:val="en-GB"/>
                <w14:textFill>
                  <w14:solidFill>
                    <w14:schemeClr w14:val="tx1"/>
                  </w14:solidFill>
                </w14:textFill>
              </w:rPr>
              <w:t>m</w:t>
            </w:r>
            <w:r>
              <w:rPr>
                <w:bCs/>
                <w:color w:val="000000" w:themeColor="text1"/>
                <w:sz w:val="24"/>
                <w:vertAlign w:val="superscript"/>
                <w:lang w:val="en-GB"/>
                <w14:textFill>
                  <w14:solidFill>
                    <w14:schemeClr w14:val="tx1"/>
                  </w14:solidFill>
                </w14:textFill>
              </w:rPr>
              <w:t>3</w:t>
            </w:r>
            <w:r>
              <w:rPr>
                <w:bCs/>
                <w:color w:val="000000" w:themeColor="text1"/>
                <w:sz w:val="24"/>
                <w:lang w:val="en-GB"/>
                <w14:textFill>
                  <w14:solidFill>
                    <w14:schemeClr w14:val="tx1"/>
                  </w14:solidFill>
                </w14:textFill>
              </w:rPr>
              <w:t>/d</w:t>
            </w:r>
            <w:r>
              <w:rPr>
                <w:rFonts w:hint="eastAsia"/>
                <w:bCs/>
                <w:color w:val="000000" w:themeColor="text1"/>
                <w:sz w:val="24"/>
                <w:lang w:val="en-GB"/>
                <w14:textFill>
                  <w14:solidFill>
                    <w14:schemeClr w14:val="tx1"/>
                  </w14:solidFill>
                </w14:textFill>
              </w:rPr>
              <w:t>。</w:t>
            </w:r>
            <w:r>
              <w:rPr>
                <w:bCs/>
                <w:color w:val="000000" w:themeColor="text1"/>
                <w:sz w:val="24"/>
                <w:lang w:val="en-GB"/>
                <w14:textFill>
                  <w14:solidFill>
                    <w14:schemeClr w14:val="tx1"/>
                  </w14:solidFill>
                </w14:textFill>
              </w:rPr>
              <w:t>检验及化验废水经科室预处理装置预处理</w:t>
            </w:r>
            <w:r>
              <w:rPr>
                <w:rFonts w:hint="eastAsia"/>
                <w:bCs/>
                <w:color w:val="000000" w:themeColor="text1"/>
                <w:sz w:val="24"/>
                <w:lang w:val="en-GB"/>
                <w14:textFill>
                  <w14:solidFill>
                    <w14:schemeClr w14:val="tx1"/>
                  </w14:solidFill>
                </w14:textFill>
              </w:rPr>
              <w:t>，</w:t>
            </w:r>
            <w:r>
              <w:rPr>
                <w:bCs/>
                <w:color w:val="000000" w:themeColor="text1"/>
                <w:sz w:val="24"/>
                <w:lang w:val="en-GB"/>
                <w14:textFill>
                  <w14:solidFill>
                    <w14:schemeClr w14:val="tx1"/>
                  </w14:solidFill>
                </w14:textFill>
              </w:rPr>
              <w:t>餐饮废水经隔油池预处理</w:t>
            </w:r>
            <w:r>
              <w:rPr>
                <w:rFonts w:hint="eastAsia"/>
                <w:bCs/>
                <w:color w:val="000000" w:themeColor="text1"/>
                <w:sz w:val="24"/>
                <w:lang w:val="en-GB"/>
                <w14:textFill>
                  <w14:solidFill>
                    <w14:schemeClr w14:val="tx1"/>
                  </w14:solidFill>
                </w14:textFill>
              </w:rPr>
              <w:t>，</w:t>
            </w:r>
            <w:r>
              <w:rPr>
                <w:bCs/>
                <w:color w:val="000000" w:themeColor="text1"/>
                <w:sz w:val="24"/>
                <w:lang w:val="en-GB"/>
                <w14:textFill>
                  <w14:solidFill>
                    <w14:schemeClr w14:val="tx1"/>
                  </w14:solidFill>
                </w14:textFill>
              </w:rPr>
              <w:t>预处理后的餐饮废水和检验及化验废水与纯水制备废水共同进入现有工程化粪池处理后</w:t>
            </w:r>
            <w:r>
              <w:rPr>
                <w:rFonts w:hint="eastAsia"/>
                <w:bCs/>
                <w:color w:val="000000" w:themeColor="text1"/>
                <w:sz w:val="24"/>
                <w:lang w:val="en-GB"/>
                <w14:textFill>
                  <w14:solidFill>
                    <w14:schemeClr w14:val="tx1"/>
                  </w14:solidFill>
                </w14:textFill>
              </w:rPr>
              <w:t>，</w:t>
            </w:r>
            <w:r>
              <w:rPr>
                <w:bCs/>
                <w:color w:val="000000" w:themeColor="text1"/>
                <w:sz w:val="24"/>
                <w:lang w:val="en-GB"/>
                <w14:textFill>
                  <w14:solidFill>
                    <w14:schemeClr w14:val="tx1"/>
                  </w14:solidFill>
                </w14:textFill>
              </w:rPr>
              <w:t>经市政管网排入魏县污水处理厂进一步处理</w:t>
            </w:r>
            <w:r>
              <w:rPr>
                <w:rFonts w:hint="eastAsia"/>
                <w:bCs/>
                <w:color w:val="000000" w:themeColor="text1"/>
                <w:sz w:val="24"/>
                <w:lang w:val="en-GB"/>
                <w14:textFill>
                  <w14:solidFill>
                    <w14:schemeClr w14:val="tx1"/>
                  </w14:solidFill>
                </w14:textFill>
              </w:rPr>
              <w:t>。废水水质满足</w:t>
            </w:r>
            <w:r>
              <w:rPr>
                <w:bCs/>
                <w:color w:val="000000" w:themeColor="text1"/>
                <w:sz w:val="24"/>
                <w14:textFill>
                  <w14:solidFill>
                    <w14:schemeClr w14:val="tx1"/>
                  </w14:solidFill>
                </w14:textFill>
              </w:rPr>
              <w:t>《医疗机构水污染物排放标准》(GB18466-2005)表2中预处理标准和魏县污水处理</w:t>
            </w:r>
            <w:r>
              <w:rPr>
                <w:rFonts w:hint="eastAsia"/>
                <w:bCs/>
                <w:color w:val="000000" w:themeColor="text1"/>
                <w:sz w:val="24"/>
                <w14:textFill>
                  <w14:solidFill>
                    <w14:schemeClr w14:val="tx1"/>
                  </w14:solidFill>
                </w14:textFill>
              </w:rPr>
              <w:t>厂</w:t>
            </w:r>
            <w:r>
              <w:rPr>
                <w:bCs/>
                <w:color w:val="000000" w:themeColor="text1"/>
                <w:sz w:val="24"/>
                <w14:textFill>
                  <w14:solidFill>
                    <w14:schemeClr w14:val="tx1"/>
                  </w14:solidFill>
                </w14:textFill>
              </w:rPr>
              <w:t>进水水质要求</w:t>
            </w:r>
            <w:r>
              <w:rPr>
                <w:rFonts w:hint="eastAsia"/>
                <w:bCs/>
                <w:color w:val="000000" w:themeColor="text1"/>
                <w:sz w:val="24"/>
                <w14:textFill>
                  <w14:solidFill>
                    <w14:schemeClr w14:val="tx1"/>
                  </w14:solidFill>
                </w14:textFill>
              </w:rPr>
              <w:t>。</w:t>
            </w:r>
          </w:p>
          <w:p>
            <w:pPr>
              <w:spacing w:line="440" w:lineRule="exact"/>
              <w:ind w:firstLine="480" w:firstLineChars="200"/>
              <w:rPr>
                <w:bCs/>
                <w:color w:val="000000" w:themeColor="text1"/>
                <w:sz w:val="24"/>
                <w14:textFill>
                  <w14:solidFill>
                    <w14:schemeClr w14:val="tx1"/>
                  </w14:solidFill>
                </w14:textFill>
              </w:rPr>
            </w:pPr>
            <w:r>
              <w:rPr>
                <w:rFonts w:hint="eastAsia"/>
                <w:bCs/>
                <w:color w:val="000000" w:themeColor="text1"/>
                <w:sz w:val="24"/>
                <w:lang w:val="en-GB"/>
                <w14:textFill>
                  <w14:solidFill>
                    <w14:schemeClr w14:val="tx1"/>
                  </w14:solidFill>
                </w14:textFill>
              </w:rPr>
              <w:t>本项目设污水处理器1套，作为科室预处理设施，</w:t>
            </w:r>
            <w:r>
              <w:rPr>
                <w:rFonts w:hint="eastAsia"/>
                <w:bCs/>
                <w:color w:val="000000" w:themeColor="text1"/>
                <w:sz w:val="24"/>
                <w14:textFill>
                  <w14:solidFill>
                    <w14:schemeClr w14:val="tx1"/>
                  </w14:solidFill>
                </w14:textFill>
              </w:rPr>
              <w:t>用于处理院区产生的检验及化验废水。位于新建二级生物实验室西侧，根据企业提供资料，项目科室预处理装置设计处理规模为20</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/d</w:t>
            </w:r>
            <w:r>
              <w:rPr>
                <w:rFonts w:hint="eastAsia"/>
                <w:bCs/>
                <w:color w:val="000000" w:themeColor="text1"/>
                <w:sz w:val="24"/>
                <w14:textFill>
                  <w14:solidFill>
                    <w14:schemeClr w14:val="tx1"/>
                  </w14:solidFill>
                </w14:textFill>
              </w:rPr>
              <w:t>，采用地埋式污水处理器，并配有酸碱加药装置和絮凝剂储药装置，污水处理工艺为“调节池+微电解池+沉淀池+消毒池”，消毒剂采用二氧化氯。本项目所用为二氧化氯消毒片，它可以杀灭一切微生物，包括细菌繁殖体，细菌芽孢，真菌，分枝杆菌和病毒等，并且这些细菌不会产生抗药性。二氧化氯对微生物细胞壁有较强的吸附穿透能力，可有效地氧化细胞内含巯基的酶，还可以快速地抑制微生物蛋白质的合成来破坏微生物。</w:t>
            </w:r>
          </w:p>
          <w:p>
            <w:pPr>
              <w:spacing w:line="440" w:lineRule="exac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根据企业提供资料，本项目检验及化验废水中含有氰类、重金属类（镉、铬、铅、汞、银等）、酸碱类以及砷类物质等物质。本项目所用污水处理器相应含有酸碱加药装置和絮凝剂储药装置，用于去除废水中的氰类、重金属类、酸碱类、砷类物质等物质。</w:t>
            </w:r>
          </w:p>
          <w:p>
            <w:pPr>
              <w:spacing w:line="440" w:lineRule="exac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魏县污水处理厂</w:t>
            </w:r>
            <w:r>
              <w:rPr>
                <w:bCs/>
                <w:color w:val="000000" w:themeColor="text1"/>
                <w:sz w:val="24"/>
                <w14:textFill>
                  <w14:solidFill>
                    <w14:schemeClr w14:val="tx1"/>
                  </w14:solidFill>
                </w14:textFill>
              </w:rPr>
              <w:t>主要处理县城生活污水</w:t>
            </w:r>
            <w:r>
              <w:rPr>
                <w:rFonts w:hint="eastAsia"/>
                <w:bCs/>
                <w:color w:val="000000" w:themeColor="text1"/>
                <w:sz w:val="24"/>
                <w14:textFill>
                  <w14:solidFill>
                    <w14:schemeClr w14:val="tx1"/>
                  </w14:solidFill>
                </w14:textFill>
              </w:rPr>
              <w:t>，本项目在其收水范围之内。魏县污水处理厂设计</w:t>
            </w:r>
            <w:r>
              <w:rPr>
                <w:bCs/>
                <w:color w:val="000000" w:themeColor="text1"/>
                <w:sz w:val="24"/>
                <w14:textFill>
                  <w14:solidFill>
                    <w14:schemeClr w14:val="tx1"/>
                  </w14:solidFill>
                </w14:textFill>
              </w:rPr>
              <w:t>处理规模为3万</w:t>
            </w:r>
            <w:r>
              <w:rPr>
                <w:bCs/>
                <w:color w:val="000000" w:themeColor="text1"/>
                <w:sz w:val="24"/>
                <w:lang w:val="en-GB"/>
                <w14:textFill>
                  <w14:solidFill>
                    <w14:schemeClr w14:val="tx1"/>
                  </w14:solidFill>
                </w14:textFill>
              </w:rPr>
              <w:t>m</w:t>
            </w:r>
            <w:r>
              <w:rPr>
                <w:bCs/>
                <w:color w:val="000000" w:themeColor="text1"/>
                <w:sz w:val="24"/>
                <w:vertAlign w:val="superscript"/>
                <w:lang w:val="en-GB"/>
                <w14:textFill>
                  <w14:solidFill>
                    <w14:schemeClr w14:val="tx1"/>
                  </w14:solidFill>
                </w14:textFill>
              </w:rPr>
              <w:t>3</w:t>
            </w:r>
            <w:r>
              <w:rPr>
                <w:bCs/>
                <w:color w:val="000000" w:themeColor="text1"/>
                <w:sz w:val="24"/>
                <w:lang w:val="en-GB"/>
                <w14:textFill>
                  <w14:solidFill>
                    <w14:schemeClr w14:val="tx1"/>
                  </w14:solidFill>
                </w14:textFill>
              </w:rPr>
              <w:t>/d</w:t>
            </w:r>
            <w:r>
              <w:rPr>
                <w:bCs/>
                <w:color w:val="000000" w:themeColor="text1"/>
                <w:sz w:val="24"/>
                <w14:textFill>
                  <w14:solidFill>
                    <w14:schemeClr w14:val="tx1"/>
                  </w14:solidFill>
                </w14:textFill>
              </w:rPr>
              <w:t>，采用CASS处理工艺</w:t>
            </w:r>
            <w:r>
              <w:rPr>
                <w:rFonts w:hint="eastAsia"/>
                <w:bCs/>
                <w:color w:val="000000" w:themeColor="text1"/>
                <w:sz w:val="24"/>
                <w14:textFill>
                  <w14:solidFill>
                    <w14:schemeClr w14:val="tx1"/>
                  </w14:solidFill>
                </w14:textFill>
              </w:rPr>
              <w:t>，目前</w:t>
            </w:r>
            <w:r>
              <w:rPr>
                <w:bCs/>
                <w:color w:val="000000" w:themeColor="text1"/>
                <w:sz w:val="24"/>
                <w14:textFill>
                  <w14:solidFill>
                    <w14:schemeClr w14:val="tx1"/>
                  </w14:solidFill>
                </w14:textFill>
              </w:rPr>
              <w:t>日平均处理污水量为2.39万</w:t>
            </w:r>
            <w:r>
              <w:rPr>
                <w:bCs/>
                <w:color w:val="000000" w:themeColor="text1"/>
                <w:sz w:val="24"/>
                <w:lang w:val="en-GB"/>
                <w14:textFill>
                  <w14:solidFill>
                    <w14:schemeClr w14:val="tx1"/>
                  </w14:solidFill>
                </w14:textFill>
              </w:rPr>
              <w:t>m</w:t>
            </w:r>
            <w:r>
              <w:rPr>
                <w:bCs/>
                <w:color w:val="000000" w:themeColor="text1"/>
                <w:sz w:val="24"/>
                <w:vertAlign w:val="superscript"/>
                <w:lang w:val="en-GB"/>
                <w14:textFill>
                  <w14:solidFill>
                    <w14:schemeClr w14:val="tx1"/>
                  </w14:solidFill>
                </w14:textFill>
              </w:rPr>
              <w:t>3</w:t>
            </w:r>
            <w:r>
              <w:rPr>
                <w:bCs/>
                <w:color w:val="000000" w:themeColor="text1"/>
                <w:sz w:val="24"/>
                <w:lang w:val="en-GB"/>
                <w14:textFill>
                  <w14:solidFill>
                    <w14:schemeClr w14:val="tx1"/>
                  </w14:solidFill>
                </w14:textFill>
              </w:rPr>
              <w:t>/d</w:t>
            </w:r>
            <w:r>
              <w:rPr>
                <w:rFonts w:hint="eastAsia"/>
                <w:bCs/>
                <w:color w:val="000000" w:themeColor="text1"/>
                <w:sz w:val="24"/>
                <w14:textFill>
                  <w14:solidFill>
                    <w14:schemeClr w14:val="tx1"/>
                  </w14:solidFill>
                </w14:textFill>
              </w:rPr>
              <w:t>，尚有余量。综上，本项目废水处理依托魏县污水处理厂可行</w:t>
            </w:r>
            <w:r>
              <w:rPr>
                <w:bCs/>
                <w:color w:val="000000" w:themeColor="text1"/>
                <w:sz w:val="24"/>
                <w14:textFill>
                  <w14:solidFill>
                    <w14:schemeClr w14:val="tx1"/>
                  </w14:solidFill>
                </w14:textFill>
              </w:rPr>
              <w:t>。</w:t>
            </w:r>
          </w:p>
          <w:p>
            <w:pPr>
              <w:spacing w:line="440" w:lineRule="exac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项目污水处理工艺流程图见图4。</w:t>
            </w:r>
          </w:p>
          <w:p>
            <w:pPr>
              <w:spacing w:line="440" w:lineRule="exac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4253230</wp:posOffset>
                      </wp:positionH>
                      <wp:positionV relativeFrom="paragraph">
                        <wp:posOffset>157480</wp:posOffset>
                      </wp:positionV>
                      <wp:extent cx="0" cy="1000125"/>
                      <wp:effectExtent l="76200" t="0" r="76200" b="47625"/>
                      <wp:wrapNone/>
                      <wp:docPr id="118" name="直接箭头连接符 118"/>
                      <wp:cNvGraphicFramePr/>
                      <a:graphic xmlns:a="http://schemas.openxmlformats.org/drawingml/2006/main">
                        <a:graphicData uri="http://schemas.microsoft.com/office/word/2010/wordprocessingShape">
                          <wps:wsp>
                            <wps:cNvCnPr>
                              <a:cxnSpLocks noChangeShapeType="true"/>
                            </wps:cNvCnPr>
                            <wps:spPr bwMode="auto">
                              <a:xfrm>
                                <a:off x="0" y="0"/>
                                <a:ext cx="0" cy="100012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34.9pt;margin-top:12.4pt;height:78.75pt;width:0pt;z-index:251661312;mso-width-relative:page;mso-height-relative:page;" filled="f" stroked="t" coordsize="21600,21600" o:gfxdata="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JmnprbYAAAACgEAAA8AAAAAAAAAAQAg&#10;AAAAOAAAAGRycy9kb3ducmV2LnhtbFBLAQIUABQAAAAIAIdO4kA73PC1+AEAALMDAAAOAAAAAAAA&#10;AAEAIAAAAD0BAABkcnMvZTJvRG9jLnhtbFBLBQYAAAAABgAGAFkBAACnBQAAAAA=&#10;">
                      <v:fill on="f" focussize="0,0"/>
                      <v:stroke color="#000000" joinstyle="round" endarrow="block"/>
                      <v:imagedata o:title=""/>
                      <o:lock v:ext="edit" aspectratio="f"/>
                    </v:shape>
                  </w:pict>
                </mc:Fallback>
              </mc:AlternateContent>
            </w:r>
            <w:r>
              <w:rPr>
                <w:rFonts w:hint="eastAsia"/>
                <w:bCs/>
                <w:color w:val="000000" w:themeColor="text1"/>
                <w:sz w:val="24"/>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2115185</wp:posOffset>
                      </wp:positionH>
                      <wp:positionV relativeFrom="paragraph">
                        <wp:posOffset>160020</wp:posOffset>
                      </wp:positionV>
                      <wp:extent cx="2124075" cy="0"/>
                      <wp:effectExtent l="0" t="76200" r="28575" b="95250"/>
                      <wp:wrapNone/>
                      <wp:docPr id="105" name="直接连接符 105"/>
                      <wp:cNvGraphicFramePr/>
                      <a:graphic xmlns:a="http://schemas.openxmlformats.org/drawingml/2006/main">
                        <a:graphicData uri="http://schemas.microsoft.com/office/word/2010/wordprocessingShape">
                          <wps:wsp>
                            <wps:cNvCnPr>
                              <a:cxnSpLocks noChangeShapeType="true"/>
                            </wps:cNvCnPr>
                            <wps:spPr bwMode="auto">
                              <a:xfrm>
                                <a:off x="0" y="0"/>
                                <a:ext cx="2124075" cy="0"/>
                              </a:xfrm>
                              <a:prstGeom prst="line">
                                <a:avLst/>
                              </a:prstGeom>
                              <a:noFill/>
                              <a:ln w="3175">
                                <a:solidFill>
                                  <a:srgbClr val="000000"/>
                                </a:solidFill>
                                <a:round/>
                                <a:tailEnd type="triangle" w="med" len="med"/>
                              </a:ln>
                              <a:effectLst/>
                            </wps:spPr>
                            <wps:bodyPr/>
                          </wps:wsp>
                        </a:graphicData>
                      </a:graphic>
                    </wp:anchor>
                  </w:drawing>
                </mc:Choice>
                <mc:Fallback>
                  <w:pict>
                    <v:line id="_x0000_s1026" o:spid="_x0000_s1026" o:spt="20" style="position:absolute;left:0pt;margin-left:166.55pt;margin-top:12.6pt;height:0pt;width:167.25pt;z-index:251657216;mso-width-relative:page;mso-height-relative:page;" filled="f" stroked="t" coordsize="21600,21600" o:gfxdata="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gMe5G2AAAAAkBAAAPAAAAAAAAAAEAIAAAADgAAABkcnMvZG93bnJl&#10;di54bWxQSwECFAAUAAAACACHTuJAsmDg5ecBAACfAwAADgAAAAAAAAABACAAAAA9AQAAZHJzL2Uy&#10;b0RvYy54bWxQSwUGAAAAAAYABgBZAQAAlgUAAAAA&#10;">
                      <v:fill on="f" focussize="0,0"/>
                      <v:stroke weight="0.25pt" color="#000000" joinstyle="round" endarrow="block"/>
                      <v:imagedata o:title=""/>
                      <o:lock v:ext="edit" aspectratio="f"/>
                    </v:line>
                  </w:pict>
                </mc:Fallback>
              </mc:AlternateContent>
            </w:r>
            <w:r>
              <w:rPr>
                <w:rFonts w:hint="eastAsia"/>
                <w:bCs/>
                <w:color w:val="000000" w:themeColor="text1"/>
                <w:sz w:val="24"/>
                <w14:textFill>
                  <w14:solidFill>
                    <w14:schemeClr w14:val="tx1"/>
                  </w14:solidFill>
                </w14:textFill>
              </w:rPr>
              <mc:AlternateContent>
                <mc:Choice Requires="wps">
                  <w:drawing>
                    <wp:anchor distT="0" distB="0" distL="114300" distR="114300" simplePos="0" relativeHeight="251656192" behindDoc="0" locked="0" layoutInCell="1" allowOverlap="1">
                      <wp:simplePos x="0" y="0"/>
                      <wp:positionH relativeFrom="column">
                        <wp:posOffset>1487170</wp:posOffset>
                      </wp:positionH>
                      <wp:positionV relativeFrom="paragraph">
                        <wp:posOffset>52070</wp:posOffset>
                      </wp:positionV>
                      <wp:extent cx="611505" cy="251460"/>
                      <wp:effectExtent l="0" t="0" r="17145" b="15240"/>
                      <wp:wrapNone/>
                      <wp:docPr id="111" name="矩形 111"/>
                      <wp:cNvGraphicFramePr/>
                      <a:graphic xmlns:a="http://schemas.openxmlformats.org/drawingml/2006/main">
                        <a:graphicData uri="http://schemas.microsoft.com/office/word/2010/wordprocessingShape">
                          <wps:wsp>
                            <wps:cNvSpPr>
                              <a:spLocks noChangeArrowheads="true"/>
                            </wps:cNvSpPr>
                            <wps:spPr bwMode="auto">
                              <a:xfrm>
                                <a:off x="0" y="0"/>
                                <a:ext cx="611505" cy="251460"/>
                              </a:xfrm>
                              <a:prstGeom prst="rect">
                                <a:avLst/>
                              </a:prstGeom>
                              <a:solidFill>
                                <a:srgbClr val="FFFFFF"/>
                              </a:solidFill>
                              <a:ln w="9525">
                                <a:solidFill>
                                  <a:srgbClr val="000000"/>
                                </a:solidFill>
                                <a:miter lim="800000"/>
                              </a:ln>
                              <a:effectLst/>
                            </wps:spPr>
                            <wps:txbx>
                              <w:txbxContent>
                                <w:p>
                                  <w:pPr>
                                    <w:jc w:val="center"/>
                                    <w:rPr>
                                      <w:rFonts w:ascii="宋体" w:hAnsi="宋体"/>
                                    </w:rPr>
                                  </w:pPr>
                                  <w:r>
                                    <w:rPr>
                                      <w:rFonts w:hint="eastAsia" w:ascii="宋体" w:hAnsi="宋体"/>
                                    </w:rPr>
                                    <w:t>隔油池</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117.1pt;margin-top:4.1pt;height:19.8pt;width:48.15pt;z-index:251656192;mso-width-relative:page;mso-height-relative:page;" fillcolor="#FFFFFF" filled="t" stroked="t" coordsize="21600,21600" o:gfxdata="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exAhatcAAAAIAQAADwAAAAAAAAABACAAAAA4AAAAZHJz&#10;L2Rvd25yZXYueG1sUEsBAhQAFAAAAAgAh07iQK0m8WsoAgAARwQAAA4AAAAAAAAAAQAgAAAAPAEA&#10;AGRycy9lMm9Eb2MueG1sUEsFBgAAAAAGAAYAWQEAANYFAAAAAA==&#10;">
                      <v:fill on="t" focussize="0,0"/>
                      <v:stroke color="#000000" miterlimit="8" joinstyle="miter"/>
                      <v:imagedata o:title=""/>
                      <o:lock v:ext="edit" aspectratio="f"/>
                      <v:textbox>
                        <w:txbxContent>
                          <w:p>
                            <w:pPr>
                              <w:jc w:val="center"/>
                              <w:rPr>
                                <w:rFonts w:ascii="宋体" w:hAnsi="宋体"/>
                              </w:rPr>
                            </w:pPr>
                            <w:r>
                              <w:rPr>
                                <w:rFonts w:hint="eastAsia" w:ascii="宋体" w:hAnsi="宋体"/>
                              </w:rPr>
                              <w:t>隔油池</w:t>
                            </w:r>
                          </w:p>
                        </w:txbxContent>
                      </v:textbox>
                    </v:rect>
                  </w:pict>
                </mc:Fallback>
              </mc:AlternateContent>
            </w:r>
            <w:r>
              <w:rPr>
                <w:rFonts w:hint="eastAsia"/>
                <w:bCs/>
                <w:color w:val="000000" w:themeColor="text1"/>
                <w:sz w:val="24"/>
                <w14:textFill>
                  <w14:solidFill>
                    <w14:schemeClr w14:val="tx1"/>
                  </w14:solidFill>
                </w14:textFill>
              </w:rPr>
              <mc:AlternateContent>
                <mc:Choice Requires="wps">
                  <w:drawing>
                    <wp:anchor distT="0" distB="0" distL="114300" distR="114300" simplePos="0" relativeHeight="251655168" behindDoc="0" locked="0" layoutInCell="1" allowOverlap="1">
                      <wp:simplePos x="0" y="0"/>
                      <wp:positionH relativeFrom="column">
                        <wp:posOffset>810260</wp:posOffset>
                      </wp:positionH>
                      <wp:positionV relativeFrom="paragraph">
                        <wp:posOffset>162560</wp:posOffset>
                      </wp:positionV>
                      <wp:extent cx="667385" cy="0"/>
                      <wp:effectExtent l="0" t="76200" r="18415" b="95250"/>
                      <wp:wrapNone/>
                      <wp:docPr id="108" name="直接连接符 108"/>
                      <wp:cNvGraphicFramePr/>
                      <a:graphic xmlns:a="http://schemas.openxmlformats.org/drawingml/2006/main">
                        <a:graphicData uri="http://schemas.microsoft.com/office/word/2010/wordprocessingShape">
                          <wps:wsp>
                            <wps:cNvCnPr>
                              <a:cxnSpLocks noChangeShapeType="true"/>
                            </wps:cNvCnPr>
                            <wps:spPr bwMode="auto">
                              <a:xfrm>
                                <a:off x="0" y="0"/>
                                <a:ext cx="667385" cy="0"/>
                              </a:xfrm>
                              <a:prstGeom prst="line">
                                <a:avLst/>
                              </a:prstGeom>
                              <a:noFill/>
                              <a:ln w="3175">
                                <a:solidFill>
                                  <a:srgbClr val="000000"/>
                                </a:solidFill>
                                <a:round/>
                                <a:tailEnd type="triangle" w="med" len="med"/>
                              </a:ln>
                            </wps:spPr>
                            <wps:bodyPr/>
                          </wps:wsp>
                        </a:graphicData>
                      </a:graphic>
                    </wp:anchor>
                  </w:drawing>
                </mc:Choice>
                <mc:Fallback>
                  <w:pict>
                    <v:line id="_x0000_s1026" o:spid="_x0000_s1026" o:spt="20" style="position:absolute;left:0pt;margin-left:63.8pt;margin-top:12.8pt;height:0pt;width:52.55pt;z-index:251655168;mso-width-relative:page;mso-height-relative:page;" filled="f" stroked="t" coordsize="21600,21600" o:gfxdata="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CzO+qPYAAAACQEAAA8AAAAAAAAAAQAgAAAAOAAAAGRycy9kb3ducmV2&#10;LnhtbFBLAQIUABQAAAAIAIdO4kDrUVpp5gEAAJADAAAOAAAAAAAAAAEAIAAAAD0BAABkcnMvZTJv&#10;RG9jLnhtbFBLBQYAAAAABgAGAFkBAACVBQAAAAA=&#10;">
                      <v:fill on="f" focussize="0,0"/>
                      <v:stroke weight="0.25pt" color="#000000" joinstyle="round" endarrow="block"/>
                      <v:imagedata o:title=""/>
                      <o:lock v:ext="edit" aspectratio="f"/>
                    </v:line>
                  </w:pict>
                </mc:Fallback>
              </mc:AlternateContent>
            </w:r>
            <w:r>
              <w:rPr>
                <w:rFonts w:hint="eastAsia"/>
                <w:bCs/>
                <w:color w:val="000000" w:themeColor="text1"/>
                <w:sz w:val="24"/>
                <w14:textFill>
                  <w14:solidFill>
                    <w14:schemeClr w14:val="tx1"/>
                  </w14:solidFill>
                </w14:textFill>
              </w:rPr>
              <mc:AlternateContent>
                <mc:Choice Requires="wps">
                  <w:drawing>
                    <wp:anchor distT="0" distB="0" distL="114300" distR="114300" simplePos="0" relativeHeight="251654144" behindDoc="0" locked="0" layoutInCell="1" allowOverlap="1">
                      <wp:simplePos x="0" y="0"/>
                      <wp:positionH relativeFrom="column">
                        <wp:posOffset>29210</wp:posOffset>
                      </wp:positionH>
                      <wp:positionV relativeFrom="paragraph">
                        <wp:posOffset>34925</wp:posOffset>
                      </wp:positionV>
                      <wp:extent cx="771525" cy="253365"/>
                      <wp:effectExtent l="0" t="0" r="28575" b="13335"/>
                      <wp:wrapNone/>
                      <wp:docPr id="110" name="矩形 110"/>
                      <wp:cNvGraphicFramePr/>
                      <a:graphic xmlns:a="http://schemas.openxmlformats.org/drawingml/2006/main">
                        <a:graphicData uri="http://schemas.microsoft.com/office/word/2010/wordprocessingShape">
                          <wps:wsp>
                            <wps:cNvSpPr>
                              <a:spLocks noChangeArrowheads="true"/>
                            </wps:cNvSpPr>
                            <wps:spPr bwMode="auto">
                              <a:xfrm>
                                <a:off x="0" y="0"/>
                                <a:ext cx="771525" cy="253365"/>
                              </a:xfrm>
                              <a:prstGeom prst="rect">
                                <a:avLst/>
                              </a:prstGeom>
                              <a:solidFill>
                                <a:srgbClr val="FFFFFF"/>
                              </a:solidFill>
                              <a:ln w="9525">
                                <a:solidFill>
                                  <a:srgbClr val="000000"/>
                                </a:solidFill>
                                <a:miter lim="800000"/>
                              </a:ln>
                            </wps:spPr>
                            <wps:txbx>
                              <w:txbxContent>
                                <w:p>
                                  <w:pPr>
                                    <w:rPr>
                                      <w:rFonts w:ascii="宋体" w:hAnsi="宋体"/>
                                    </w:rPr>
                                  </w:pPr>
                                  <w:r>
                                    <w:rPr>
                                      <w:rFonts w:hint="eastAsia" w:ascii="宋体" w:hAnsi="宋体"/>
                                    </w:rPr>
                                    <w:t>食堂废水</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2.3pt;margin-top:2.75pt;height:19.95pt;width:60.75pt;z-index:251654144;mso-width-relative:page;mso-height-relative:page;" fillcolor="#FFFFFF" filled="t" stroked="t" coordsize="21600,21600" o:gfxdata="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y8dyW0wAAAAYBAAAPAAAAAAAAAAEAIAAAADgAAABkcnMvZG93bnJldi54bWxQ&#10;SwECFAAUAAAACACHTuJAIP/zax8CAAA5BAAADgAAAAAAAAABACAAAAA4AQAAZHJzL2Uyb0RvYy54&#10;bWxQSwUGAAAAAAYABgBZAQAAyQUAAAAA&#10;">
                      <v:fill on="t" focussize="0,0"/>
                      <v:stroke color="#000000" miterlimit="8" joinstyle="miter"/>
                      <v:imagedata o:title=""/>
                      <o:lock v:ext="edit" aspectratio="f"/>
                      <v:textbox>
                        <w:txbxContent>
                          <w:p>
                            <w:pPr>
                              <w:rPr>
                                <w:rFonts w:ascii="宋体" w:hAnsi="宋体"/>
                              </w:rPr>
                            </w:pPr>
                            <w:r>
                              <w:rPr>
                                <w:rFonts w:hint="eastAsia" w:ascii="宋体" w:hAnsi="宋体"/>
                              </w:rPr>
                              <w:t>食堂废水</w:t>
                            </w:r>
                          </w:p>
                        </w:txbxContent>
                      </v:textbox>
                    </v:rect>
                  </w:pict>
                </mc:Fallback>
              </mc:AlternateContent>
            </w:r>
          </w:p>
          <w:p>
            <w:pPr>
              <w:spacing w:line="440" w:lineRule="exac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1238885</wp:posOffset>
                      </wp:positionH>
                      <wp:positionV relativeFrom="paragraph">
                        <wp:posOffset>207645</wp:posOffset>
                      </wp:positionV>
                      <wp:extent cx="2988310" cy="0"/>
                      <wp:effectExtent l="0" t="76200" r="22225" b="95250"/>
                      <wp:wrapNone/>
                      <wp:docPr id="117" name="直接箭头连接符 117"/>
                      <wp:cNvGraphicFramePr/>
                      <a:graphic xmlns:a="http://schemas.openxmlformats.org/drawingml/2006/main">
                        <a:graphicData uri="http://schemas.microsoft.com/office/word/2010/wordprocessingShape">
                          <wps:wsp>
                            <wps:cNvCnPr>
                              <a:cxnSpLocks noChangeShapeType="true"/>
                            </wps:cNvCnPr>
                            <wps:spPr bwMode="auto">
                              <a:xfrm>
                                <a:off x="0" y="0"/>
                                <a:ext cx="2988000"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97.55pt;margin-top:16.35pt;height:0pt;width:235.3pt;z-index:251660288;mso-width-relative:page;mso-height-relative:page;" filled="f" stroked="t" coordsize="21600,21600" o:gfxdata="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DkYHzfYAAAACQEAAA8AAAAAAAAA&#10;AQAgAAAAOAAAAGRycy9kb3ducmV2LnhtbFBLAQIUABQAAAAIAIdO4kAJTu8V+wEAALMDAAAOAAAA&#10;AAAAAAEAIAAAAD0BAABkcnMvZTJvRG9jLnhtbFBLBQYAAAAABgAGAFkBAACqBQAAAAA=&#10;">
                      <v:fill on="f" focussize="0,0"/>
                      <v:stroke color="#000000" joinstyle="round" endarrow="block"/>
                      <v:imagedata o:title=""/>
                      <o:lock v:ext="edit" aspectratio="f"/>
                    </v:shape>
                  </w:pict>
                </mc:Fallback>
              </mc:AlternateContent>
            </w:r>
            <w:r>
              <w:rPr>
                <w:rFonts w:hint="eastAsia"/>
                <w:bCs/>
                <w:color w:val="000000" w:themeColor="text1"/>
                <w:sz w:val="24"/>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19685</wp:posOffset>
                      </wp:positionH>
                      <wp:positionV relativeFrom="paragraph">
                        <wp:posOffset>55245</wp:posOffset>
                      </wp:positionV>
                      <wp:extent cx="1209675" cy="266700"/>
                      <wp:effectExtent l="0" t="0" r="28575" b="19050"/>
                      <wp:wrapNone/>
                      <wp:docPr id="73" name="矩形 73"/>
                      <wp:cNvGraphicFramePr/>
                      <a:graphic xmlns:a="http://schemas.openxmlformats.org/drawingml/2006/main">
                        <a:graphicData uri="http://schemas.microsoft.com/office/word/2010/wordprocessingShape">
                          <wps:wsp>
                            <wps:cNvSpPr>
                              <a:spLocks noChangeArrowheads="true"/>
                            </wps:cNvSpPr>
                            <wps:spPr bwMode="auto">
                              <a:xfrm>
                                <a:off x="0" y="0"/>
                                <a:ext cx="1209675" cy="266700"/>
                              </a:xfrm>
                              <a:prstGeom prst="rect">
                                <a:avLst/>
                              </a:prstGeom>
                              <a:solidFill>
                                <a:srgbClr val="FFFFFF"/>
                              </a:solidFill>
                              <a:ln w="9525">
                                <a:solidFill>
                                  <a:srgbClr val="000000"/>
                                </a:solidFill>
                                <a:miter lim="800000"/>
                              </a:ln>
                              <a:effectLst/>
                            </wps:spPr>
                            <wps:txbx>
                              <w:txbxContent>
                                <w:p>
                                  <w:pPr>
                                    <w:jc w:val="center"/>
                                    <w:rPr>
                                      <w:rFonts w:ascii="宋体" w:hAnsi="宋体"/>
                                    </w:rPr>
                                  </w:pPr>
                                  <w:r>
                                    <w:rPr>
                                      <w:rFonts w:hint="eastAsia" w:ascii="宋体" w:hAnsi="宋体"/>
                                    </w:rPr>
                                    <w:t>纯水制备废水</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1.55pt;margin-top:4.35pt;height:21pt;width:95.25pt;z-index:251658240;mso-width-relative:page;mso-height-relative:page;" fillcolor="#FFFFFF" filled="t" stroked="t" coordsize="21600,21600" o:gfxdata="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A6f5E1QAAAAYBAAAPAAAAAAAAAAEAIAAAADgAAABkcnMv&#10;ZG93bnJldi54bWxQSwECFAAUAAAACACHTuJAFVkUnSkCAABGBAAADgAAAAAAAAABACAAAAA6AQAA&#10;ZHJzL2Uyb0RvYy54bWxQSwUGAAAAAAYABgBZAQAA1QUAAAAA&#10;">
                      <v:fill on="t" focussize="0,0"/>
                      <v:stroke color="#000000" miterlimit="8" joinstyle="miter"/>
                      <v:imagedata o:title=""/>
                      <o:lock v:ext="edit" aspectratio="f"/>
                      <v:textbox>
                        <w:txbxContent>
                          <w:p>
                            <w:pPr>
                              <w:jc w:val="center"/>
                              <w:rPr>
                                <w:rFonts w:ascii="宋体" w:hAnsi="宋体"/>
                              </w:rPr>
                            </w:pPr>
                            <w:r>
                              <w:rPr>
                                <w:rFonts w:hint="eastAsia" w:ascii="宋体" w:hAnsi="宋体"/>
                              </w:rPr>
                              <w:t>纯水制备废水</w:t>
                            </w:r>
                          </w:p>
                        </w:txbxContent>
                      </v:textbox>
                    </v:rect>
                  </w:pict>
                </mc:Fallback>
              </mc:AlternateContent>
            </w:r>
          </w:p>
          <w:p>
            <w:pPr>
              <w:spacing w:line="440" w:lineRule="exact"/>
              <w:rPr>
                <w:bCs/>
                <w:color w:val="000000" w:themeColor="text1"/>
                <w:sz w:val="24"/>
                <w14:textFill>
                  <w14:solidFill>
                    <w14:schemeClr w14:val="tx1"/>
                  </w14:solidFill>
                </w14:textFill>
              </w:rPr>
            </w:pPr>
            <w:r>
              <w:rPr>
                <w:b/>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1225550</wp:posOffset>
                      </wp:positionH>
                      <wp:positionV relativeFrom="paragraph">
                        <wp:posOffset>98425</wp:posOffset>
                      </wp:positionV>
                      <wp:extent cx="2066925" cy="1517650"/>
                      <wp:effectExtent l="0" t="0" r="28575" b="25400"/>
                      <wp:wrapNone/>
                      <wp:docPr id="122" name="矩形 122"/>
                      <wp:cNvGraphicFramePr/>
                      <a:graphic xmlns:a="http://schemas.openxmlformats.org/drawingml/2006/main">
                        <a:graphicData uri="http://schemas.microsoft.com/office/word/2010/wordprocessingShape">
                          <wps:wsp>
                            <wps:cNvSpPr/>
                            <wps:spPr>
                              <a:xfrm>
                                <a:off x="0" y="0"/>
                                <a:ext cx="2066925" cy="1517650"/>
                              </a:xfrm>
                              <a:prstGeom prst="rect">
                                <a:avLst/>
                              </a:prstGeom>
                              <a:noFill/>
                              <a:ln w="9525">
                                <a:solidFill>
                                  <a:srgbClr val="FF000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96.5pt;margin-top:7.75pt;height:119.5pt;width:162.75pt;z-index:251663360;v-text-anchor:middle;mso-width-relative:page;mso-height-relative:page;" filled="f" stroked="t" coordsize="21600,21600" o:gfxdata="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IaLYH3XAAAACgEAAA8AAAAAAAAAAQAgAAAAOAAAAGRycy9kb3ducmV2LnhtbFBLAQIU&#10;ABQAAAAIAIdO4kAzZfI8UAIAAHsEAAAOAAAAAAAAAAEAIAAAADwBAABkcnMvZTJvRG9jLnhtbFBL&#10;BQYAAAAABgAGAFkBAAD+BQAAAAA=&#10;">
                      <v:fill on="f" focussize="0,0"/>
                      <v:stroke color="#FF0000 [3204]" joinstyle="round" dashstyle="dashDot"/>
                      <v:imagedata o:title=""/>
                      <o:lock v:ext="edit" aspectratio="f"/>
                    </v:rect>
                  </w:pict>
                </mc:Fallback>
              </mc:AlternateContent>
            </w:r>
            <w:r>
              <w:rPr>
                <w:b/>
                <w:color w:val="000000" w:themeColor="text1"/>
                <w:sz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1341120</wp:posOffset>
                      </wp:positionH>
                      <wp:positionV relativeFrom="paragraph">
                        <wp:posOffset>99060</wp:posOffset>
                      </wp:positionV>
                      <wp:extent cx="1657350" cy="276225"/>
                      <wp:effectExtent l="0" t="0" r="0" b="0"/>
                      <wp:wrapNone/>
                      <wp:docPr id="123" name="文本框 123"/>
                      <wp:cNvGraphicFramePr/>
                      <a:graphic xmlns:a="http://schemas.openxmlformats.org/drawingml/2006/main">
                        <a:graphicData uri="http://schemas.microsoft.com/office/word/2010/wordprocessingShape">
                          <wps:wsp>
                            <wps:cNvSpPr txBox="true"/>
                            <wps:spPr>
                              <a:xfrm>
                                <a:off x="0" y="0"/>
                                <a:ext cx="16573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科室预处理工艺</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05.6pt;margin-top:7.8pt;height:21.75pt;width:130.5pt;z-index:251664384;mso-width-relative:page;mso-height-relative:page;" filled="f" stroked="f" coordsize="21600,21600" o:gfxdata="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Ol/k3fZAAAACQEAAA8AAAAAAAAAAQAgAAAAOAAA&#10;AGRycy9kb3ducmV2LnhtbFBLAQIUABQAAAAIAIdO4kBSZMIIKgIAADwEAAAOAAAAAAAAAAEAIAAA&#10;AD4BAABkcnMvZTJvRG9jLnhtbFBLBQYAAAAABgAGAFkBAADaBQAAAAA=&#10;">
                      <v:fill on="f" focussize="0,0"/>
                      <v:stroke on="f" weight="0.5pt"/>
                      <v:imagedata o:title=""/>
                      <o:lock v:ext="edit" aspectratio="f"/>
                      <v:textbox>
                        <w:txbxContent>
                          <w:p>
                            <w:pPr>
                              <w:rPr>
                                <w:color w:val="FF0000"/>
                              </w:rPr>
                            </w:pPr>
                            <w:r>
                              <w:rPr>
                                <w:rFonts w:hint="eastAsia"/>
                                <w:color w:val="FF0000"/>
                              </w:rPr>
                              <w:t>科室预处理工艺</w:t>
                            </w:r>
                          </w:p>
                        </w:txbxContent>
                      </v:textbox>
                    </v:shape>
                  </w:pict>
                </mc:Fallback>
              </mc:AlternateContent>
            </w:r>
          </w:p>
          <w:p>
            <w:pPr>
              <w:spacing w:line="400" w:lineRule="exact"/>
              <w:rPr>
                <w:color w:val="000000" w:themeColor="text1"/>
                <w14:textFill>
                  <w14:solidFill>
                    <w14:schemeClr w14:val="tx1"/>
                  </w14:solidFill>
                </w14:textFill>
              </w:rPr>
            </w:pPr>
            <w:r>
              <w:rPr>
                <w:b/>
                <w:color w:val="000000" w:themeColor="text1"/>
                <w:sz w:val="28"/>
                <w:szCs w:val="28"/>
                <w14:textFill>
                  <w14:solidFill>
                    <w14:schemeClr w14:val="tx1"/>
                  </w14:solidFill>
                </w14:textFill>
              </w:rPr>
              <mc:AlternateContent>
                <mc:Choice Requires="wpg">
                  <w:drawing>
                    <wp:anchor distT="0" distB="0" distL="114300" distR="114300" simplePos="0" relativeHeight="251649024" behindDoc="0" locked="0" layoutInCell="1" allowOverlap="1">
                      <wp:simplePos x="0" y="0"/>
                      <wp:positionH relativeFrom="column">
                        <wp:posOffset>1341120</wp:posOffset>
                      </wp:positionH>
                      <wp:positionV relativeFrom="paragraph">
                        <wp:posOffset>76200</wp:posOffset>
                      </wp:positionV>
                      <wp:extent cx="2600325" cy="1419225"/>
                      <wp:effectExtent l="0" t="0" r="47625" b="47625"/>
                      <wp:wrapNone/>
                      <wp:docPr id="119" name="组合 119"/>
                      <wp:cNvGraphicFramePr/>
                      <a:graphic xmlns:a="http://schemas.openxmlformats.org/drawingml/2006/main">
                        <a:graphicData uri="http://schemas.microsoft.com/office/word/2010/wordprocessingGroup">
                          <wpg:wgp>
                            <wpg:cNvGrpSpPr/>
                            <wpg:grpSpPr>
                              <a:xfrm>
                                <a:off x="0" y="0"/>
                                <a:ext cx="2600325" cy="1419225"/>
                                <a:chOff x="0" y="0"/>
                                <a:chExt cx="2600325" cy="1421334"/>
                              </a:xfrm>
                            </wpg:grpSpPr>
                            <wps:wsp>
                              <wps:cNvPr id="82" name="直接连接符 82"/>
                              <wps:cNvCnPr>
                                <a:cxnSpLocks noChangeShapeType="true"/>
                              </wps:cNvCnPr>
                              <wps:spPr bwMode="auto">
                                <a:xfrm>
                                  <a:off x="828675" y="361950"/>
                                  <a:ext cx="228600" cy="635"/>
                                </a:xfrm>
                                <a:prstGeom prst="line">
                                  <a:avLst/>
                                </a:prstGeom>
                                <a:noFill/>
                                <a:ln w="9525">
                                  <a:solidFill>
                                    <a:srgbClr val="000000"/>
                                  </a:solidFill>
                                  <a:round/>
                                  <a:tailEnd type="triangle" w="med" len="med"/>
                                </a:ln>
                              </wps:spPr>
                              <wps:bodyPr/>
                            </wps:wsp>
                            <wps:wsp>
                              <wps:cNvPr id="90" name="矩形 90"/>
                              <wps:cNvSpPr>
                                <a:spLocks noChangeArrowheads="true"/>
                              </wps:cNvSpPr>
                              <wps:spPr bwMode="auto">
                                <a:xfrm>
                                  <a:off x="1552575" y="0"/>
                                  <a:ext cx="278765" cy="746760"/>
                                </a:xfrm>
                                <a:prstGeom prst="rect">
                                  <a:avLst/>
                                </a:prstGeom>
                                <a:solidFill>
                                  <a:srgbClr val="FFFFFF"/>
                                </a:solidFill>
                                <a:ln w="9525">
                                  <a:solidFill>
                                    <a:srgbClr val="000000"/>
                                  </a:solidFill>
                                  <a:miter lim="800000"/>
                                </a:ln>
                              </wps:spPr>
                              <wps:txbx>
                                <w:txbxContent>
                                  <w:p>
                                    <w:pPr>
                                      <w:rPr>
                                        <w:rFonts w:ascii="宋体" w:hAnsi="宋体"/>
                                      </w:rPr>
                                    </w:pPr>
                                    <w:r>
                                      <w:rPr>
                                        <w:rFonts w:hint="eastAsia" w:ascii="宋体" w:hAnsi="宋体"/>
                                      </w:rPr>
                                      <w:t>消毒池</w:t>
                                    </w:r>
                                  </w:p>
                                </w:txbxContent>
                              </wps:txbx>
                              <wps:bodyPr rot="0" vert="horz" wrap="square" lIns="91440" tIns="45720" rIns="91440" bIns="45720" anchor="t" anchorCtr="false" upright="true">
                                <a:noAutofit/>
                              </wps:bodyPr>
                            </wps:wsp>
                            <wps:wsp>
                              <wps:cNvPr id="86" name="直接连接符 86"/>
                              <wps:cNvCnPr>
                                <a:cxnSpLocks noChangeShapeType="true"/>
                                <a:endCxn id="90" idx="1"/>
                              </wps:cNvCnPr>
                              <wps:spPr bwMode="auto">
                                <a:xfrm>
                                  <a:off x="1333500" y="361950"/>
                                  <a:ext cx="219075" cy="0"/>
                                </a:xfrm>
                                <a:prstGeom prst="line">
                                  <a:avLst/>
                                </a:prstGeom>
                                <a:noFill/>
                                <a:ln w="3175">
                                  <a:solidFill>
                                    <a:srgbClr val="000000"/>
                                  </a:solidFill>
                                  <a:round/>
                                  <a:tailEnd type="triangle" w="med" len="med"/>
                                </a:ln>
                              </wps:spPr>
                              <wps:bodyPr/>
                            </wps:wsp>
                            <wps:wsp>
                              <wps:cNvPr id="91" name="矩形 91"/>
                              <wps:cNvSpPr>
                                <a:spLocks noChangeArrowheads="true"/>
                              </wps:cNvSpPr>
                              <wps:spPr bwMode="auto">
                                <a:xfrm>
                                  <a:off x="1038225" y="19050"/>
                                  <a:ext cx="292735" cy="686435"/>
                                </a:xfrm>
                                <a:prstGeom prst="rect">
                                  <a:avLst/>
                                </a:prstGeom>
                                <a:solidFill>
                                  <a:srgbClr val="FFFFFF"/>
                                </a:solidFill>
                                <a:ln w="9525">
                                  <a:solidFill>
                                    <a:srgbClr val="000000"/>
                                  </a:solidFill>
                                  <a:miter lim="800000"/>
                                </a:ln>
                              </wps:spPr>
                              <wps:txbx>
                                <w:txbxContent>
                                  <w:p>
                                    <w:pPr>
                                      <w:rPr>
                                        <w:rFonts w:ascii="宋体" w:hAnsi="宋体"/>
                                      </w:rPr>
                                    </w:pPr>
                                    <w:r>
                                      <w:rPr>
                                        <w:rFonts w:hint="eastAsia" w:ascii="宋体" w:hAnsi="宋体"/>
                                      </w:rPr>
                                      <w:t>沉淀池</w:t>
                                    </w:r>
                                  </w:p>
                                </w:txbxContent>
                              </wps:txbx>
                              <wps:bodyPr rot="0" vert="horz" wrap="square" lIns="91440" tIns="45720" rIns="91440" bIns="45720" anchor="t" anchorCtr="false" upright="true">
                                <a:noAutofit/>
                              </wps:bodyPr>
                            </wps:wsp>
                            <wps:wsp>
                              <wps:cNvPr id="92" name="矩形 92"/>
                              <wps:cNvSpPr>
                                <a:spLocks noChangeArrowheads="true"/>
                              </wps:cNvSpPr>
                              <wps:spPr bwMode="auto">
                                <a:xfrm>
                                  <a:off x="0" y="19050"/>
                                  <a:ext cx="292735" cy="688340"/>
                                </a:xfrm>
                                <a:prstGeom prst="rect">
                                  <a:avLst/>
                                </a:prstGeom>
                                <a:solidFill>
                                  <a:srgbClr val="FFFFFF"/>
                                </a:solidFill>
                                <a:ln w="9525">
                                  <a:solidFill>
                                    <a:srgbClr val="000000"/>
                                  </a:solidFill>
                                  <a:miter lim="800000"/>
                                </a:ln>
                              </wps:spPr>
                              <wps:txbx>
                                <w:txbxContent>
                                  <w:p>
                                    <w:pPr>
                                      <w:rPr>
                                        <w:rFonts w:ascii="宋体" w:hAnsi="宋体"/>
                                      </w:rPr>
                                    </w:pPr>
                                    <w:r>
                                      <w:rPr>
                                        <w:rFonts w:hint="eastAsia" w:ascii="宋体" w:hAnsi="宋体"/>
                                      </w:rPr>
                                      <w:t>调节池</w:t>
                                    </w:r>
                                  </w:p>
                                </w:txbxContent>
                              </wps:txbx>
                              <wps:bodyPr rot="0" vert="horz" wrap="square" lIns="91440" tIns="45720" rIns="91440" bIns="45720" anchor="t" anchorCtr="false" upright="true">
                                <a:noAutofit/>
                              </wps:bodyPr>
                            </wps:wsp>
                            <wps:wsp>
                              <wps:cNvPr id="95" name="矩形 95"/>
                              <wps:cNvSpPr>
                                <a:spLocks noChangeArrowheads="true"/>
                              </wps:cNvSpPr>
                              <wps:spPr bwMode="auto">
                                <a:xfrm>
                                  <a:off x="542925" y="19049"/>
                                  <a:ext cx="292735" cy="849013"/>
                                </a:xfrm>
                                <a:prstGeom prst="rect">
                                  <a:avLst/>
                                </a:prstGeom>
                                <a:solidFill>
                                  <a:srgbClr val="FFFFFF"/>
                                </a:solidFill>
                                <a:ln w="9525">
                                  <a:solidFill>
                                    <a:srgbClr val="000000"/>
                                  </a:solidFill>
                                  <a:miter lim="800000"/>
                                </a:ln>
                              </wps:spPr>
                              <wps:txbx>
                                <w:txbxContent>
                                  <w:p>
                                    <w:pPr>
                                      <w:rPr>
                                        <w:rFonts w:ascii="宋体" w:hAnsi="宋体"/>
                                      </w:rPr>
                                    </w:pPr>
                                    <w:r>
                                      <w:rPr>
                                        <w:rFonts w:hint="eastAsia" w:ascii="宋体" w:hAnsi="宋体"/>
                                      </w:rPr>
                                      <w:t>微电解池</w:t>
                                    </w:r>
                                  </w:p>
                                </w:txbxContent>
                              </wps:txbx>
                              <wps:bodyPr rot="0" vert="horz" wrap="square" lIns="91440" tIns="45720" rIns="91440" bIns="45720" anchor="t" anchorCtr="false" upright="true">
                                <a:noAutofit/>
                              </wps:bodyPr>
                            </wps:wsp>
                            <wps:wsp>
                              <wps:cNvPr id="83" name="直接连接符 83"/>
                              <wps:cNvCnPr>
                                <a:cxnSpLocks noChangeShapeType="true"/>
                                <a:stCxn id="92" idx="3"/>
                              </wps:cNvCnPr>
                              <wps:spPr bwMode="auto">
                                <a:xfrm flipV="true">
                                  <a:off x="292735" y="353060"/>
                                  <a:ext cx="252000" cy="0"/>
                                </a:xfrm>
                                <a:prstGeom prst="line">
                                  <a:avLst/>
                                </a:prstGeom>
                                <a:noFill/>
                                <a:ln w="3175">
                                  <a:solidFill>
                                    <a:srgbClr val="000000"/>
                                  </a:solidFill>
                                  <a:round/>
                                  <a:tailEnd type="triangle" w="med" len="med"/>
                                </a:ln>
                              </wps:spPr>
                              <wps:bodyPr/>
                            </wps:wsp>
                            <wps:wsp>
                              <wps:cNvPr id="81" name="直接连接符 81"/>
                              <wps:cNvCnPr>
                                <a:cxnSpLocks noChangeShapeType="true"/>
                              </wps:cNvCnPr>
                              <wps:spPr bwMode="auto">
                                <a:xfrm>
                                  <a:off x="1828800" y="352425"/>
                                  <a:ext cx="771525" cy="0"/>
                                </a:xfrm>
                                <a:prstGeom prst="line">
                                  <a:avLst/>
                                </a:prstGeom>
                                <a:noFill/>
                                <a:ln w="3175">
                                  <a:solidFill>
                                    <a:srgbClr val="000000"/>
                                  </a:solidFill>
                                  <a:round/>
                                  <a:tailEnd type="triangle" w="med" len="med"/>
                                </a:ln>
                              </wps:spPr>
                              <wps:bodyPr/>
                            </wps:wsp>
                            <wps:wsp>
                              <wps:cNvPr id="76" name="直接箭头连接符 76"/>
                              <wps:cNvCnPr>
                                <a:cxnSpLocks noChangeShapeType="true"/>
                              </wps:cNvCnPr>
                              <wps:spPr bwMode="auto">
                                <a:xfrm>
                                  <a:off x="1209357" y="724200"/>
                                  <a:ext cx="318" cy="697134"/>
                                </a:xfrm>
                                <a:prstGeom prst="straightConnector1">
                                  <a:avLst/>
                                </a:prstGeom>
                                <a:noFill/>
                                <a:ln w="9525">
                                  <a:solidFill>
                                    <a:srgbClr val="000000"/>
                                  </a:solidFill>
                                  <a:prstDash val="dash"/>
                                  <a:round/>
                                  <a:tailEnd type="triangle" w="med" len="med"/>
                                </a:ln>
                                <a:effectLst/>
                              </wps:spPr>
                              <wps:bodyPr/>
                            </wps:wsp>
                            <wps:wsp>
                              <wps:cNvPr id="75" name="直接箭头连接符 75"/>
                              <wps:cNvCnPr>
                                <a:cxnSpLocks noChangeShapeType="true"/>
                                <a:stCxn id="95" idx="2"/>
                              </wps:cNvCnPr>
                              <wps:spPr bwMode="auto">
                                <a:xfrm>
                                  <a:off x="689293" y="868062"/>
                                  <a:ext cx="0" cy="553272"/>
                                </a:xfrm>
                                <a:prstGeom prst="straightConnector1">
                                  <a:avLst/>
                                </a:prstGeom>
                                <a:noFill/>
                                <a:ln w="9525">
                                  <a:solidFill>
                                    <a:srgbClr val="000000"/>
                                  </a:solidFill>
                                  <a:prstDash val="dash"/>
                                  <a:round/>
                                  <a:tailEnd type="triangle" w="med" len="med"/>
                                </a:ln>
                                <a:effectLst/>
                              </wps:spPr>
                              <wps:bodyPr/>
                            </wps:wsp>
                          </wpg:wgp>
                        </a:graphicData>
                      </a:graphic>
                    </wp:anchor>
                  </w:drawing>
                </mc:Choice>
                <mc:Fallback>
                  <w:pict>
                    <v:group id="_x0000_s1026" o:spid="_x0000_s1026" o:spt="203" style="position:absolute;left:0pt;margin-left:105.6pt;margin-top:6pt;height:111.75pt;width:204.75pt;z-index:251649024;mso-width-relative:page;mso-height-relative:page;" coordsize="2600325,1421334" o:gfxdata="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BYAAABkcnMvUEsBAhQAFAAA&#10;AAgAh07iQJ+lwkvZAAAACgEAAA8AAAAAAAAAAQAgAAAAOAAAAGRycy9kb3ducmV2LnhtbFBLAQIU&#10;ABQAAAAIAIdO4kBqA442+gQAAIUaAAAOAAAAAAAAAAEAIAAAAD4BAABkcnMvZTJvRG9jLnhtbFBL&#10;BQYAAAAABgAGAFkBAACqCAAAAAA=&#10;">
                      <o:lock v:ext="edit" aspectratio="f"/>
                      <v:line id="_x0000_s1026" o:spid="_x0000_s1026" o:spt="20" style="position:absolute;left:828675;top:361950;height:635;width:228600;" filled="f" stroked="t" coordsize="21600,21600" o:gfxdata="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49UsC+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rect id="_x0000_s1026" o:spid="_x0000_s1026" o:spt="1" style="position:absolute;left:1552575;top:0;height:746760;width:278765;" fillcolor="#FFFFFF" filled="t" stroked="t" coordsize="21600,21600" o:gfxdata="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&#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oTx3LuQAAANsAAAAPAAAAAAAAAAEAIAAAADgAAABkcnMvZG93bnJldi54bWxQ&#10;SwECFAAUAAAACACHTuJAMy8FnjsAAAA5AAAAEAAAAAAAAAABACAAAAAeAQAAZHJzL3NoYXBleG1s&#10;LnhtbFBLBQYAAAAABgAGAFsBAADIAwAAAAA=&#10;">
                        <v:fill on="t" focussize="0,0"/>
                        <v:stroke color="#000000" miterlimit="8" joinstyle="miter"/>
                        <v:imagedata o:title=""/>
                        <o:lock v:ext="edit" aspectratio="f"/>
                        <v:textbox>
                          <w:txbxContent>
                            <w:p>
                              <w:pPr>
                                <w:rPr>
                                  <w:rFonts w:ascii="宋体" w:hAnsi="宋体"/>
                                </w:rPr>
                              </w:pPr>
                              <w:r>
                                <w:rPr>
                                  <w:rFonts w:hint="eastAsia" w:ascii="宋体" w:hAnsi="宋体"/>
                                </w:rPr>
                                <w:t>消毒池</w:t>
                              </w:r>
                            </w:p>
                          </w:txbxContent>
                        </v:textbox>
                      </v:rect>
                      <v:line id="_x0000_s1026" o:spid="_x0000_s1026" o:spt="20" style="position:absolute;left:1333500;top:361950;height:0;width:219075;" filled="f" stroked="t" coordsize="21600,21600" o:gfxdata="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bZ+p1vwAAANsAAAAPAAAAAAAAAAEAIAAAADgAAABkcnMvZG93bnJl&#10;di54bWxQSwECFAAUAAAACACHTuJAMy8FnjsAAAA5AAAAEAAAAAAAAAABACAAAAAkAQAAZHJzL3No&#10;YXBleG1sLnhtbFBLBQYAAAAABgAGAFsBAADOAwAAAAA=&#10;">
                        <v:fill on="f" focussize="0,0"/>
                        <v:stroke weight="0.25pt" color="#000000" joinstyle="round" endarrow="block"/>
                        <v:imagedata o:title=""/>
                        <o:lock v:ext="edit" aspectratio="f"/>
                      </v:line>
                      <v:rect id="_x0000_s1026" o:spid="_x0000_s1026" o:spt="1" style="position:absolute;left:1038225;top:19050;height:686435;width:292735;" fillcolor="#FFFFFF" filled="t" stroked="t" coordsize="21600,21600" o:gfxdata="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cDuFC+AAAA2wAAAA8AAAAAAAAAAQAgAAAAOAAAAGRycy9kb3ducmV2&#10;LnhtbFBLAQIUABQAAAAIAIdO4kAzLwWeOwAAADkAAAAQAAAAAAAAAAEAIAAAACMBAABkcnMvc2hh&#10;cGV4bWwueG1sUEsFBgAAAAAGAAYAWwEAAM0DAAAAAA==&#10;">
                        <v:fill on="t" focussize="0,0"/>
                        <v:stroke color="#000000" miterlimit="8" joinstyle="miter"/>
                        <v:imagedata o:title=""/>
                        <o:lock v:ext="edit" aspectratio="f"/>
                        <v:textbox>
                          <w:txbxContent>
                            <w:p>
                              <w:pPr>
                                <w:rPr>
                                  <w:rFonts w:ascii="宋体" w:hAnsi="宋体"/>
                                </w:rPr>
                              </w:pPr>
                              <w:r>
                                <w:rPr>
                                  <w:rFonts w:hint="eastAsia" w:ascii="宋体" w:hAnsi="宋体"/>
                                </w:rPr>
                                <w:t>沉淀池</w:t>
                              </w:r>
                            </w:p>
                          </w:txbxContent>
                        </v:textbox>
                      </v:rect>
                      <v:rect id="_x0000_s1026" o:spid="_x0000_s1026" o:spt="1" style="position:absolute;left:0;top:19050;height:688340;width:292735;" fillcolor="#FFFFFF" filled="t" stroked="t" coordsize="21600,21600" o:gfxdata="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30SYnvAAAANsAAAAPAAAAAAAAAAEAIAAAADgAAABkcnMvZG93bnJldi54&#10;bWxQSwECFAAUAAAACACHTuJAMy8FnjsAAAA5AAAAEAAAAAAAAAABACAAAAAhAQAAZHJzL3NoYXBl&#10;eG1sLnhtbFBLBQYAAAAABgAGAFsBAADLAwAAAAA=&#10;">
                        <v:fill on="t" focussize="0,0"/>
                        <v:stroke color="#000000" miterlimit="8" joinstyle="miter"/>
                        <v:imagedata o:title=""/>
                        <o:lock v:ext="edit" aspectratio="f"/>
                        <v:textbox>
                          <w:txbxContent>
                            <w:p>
                              <w:pPr>
                                <w:rPr>
                                  <w:rFonts w:ascii="宋体" w:hAnsi="宋体"/>
                                </w:rPr>
                              </w:pPr>
                              <w:r>
                                <w:rPr>
                                  <w:rFonts w:hint="eastAsia" w:ascii="宋体" w:hAnsi="宋体"/>
                                </w:rPr>
                                <w:t>调节池</w:t>
                              </w:r>
                            </w:p>
                          </w:txbxContent>
                        </v:textbox>
                      </v:rect>
                      <v:rect id="_x0000_s1026" o:spid="_x0000_s1026" o:spt="1" style="position:absolute;left:542925;top:19049;height:849013;width:292735;" fillcolor="#FFFFFF" filled="t" stroked="t" coordsize="21600,21600" o:gfxdata="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g4vlO+AAAA2wAAAA8AAAAAAAAAAQAgAAAAOAAAAGRycy9kb3ducmV2&#10;LnhtbFBLAQIUABQAAAAIAIdO4kAzLwWeOwAAADkAAAAQAAAAAAAAAAEAIAAAACMBAABkcnMvc2hh&#10;cGV4bWwueG1sUEsFBgAAAAAGAAYAWwEAAM0DAAAAAA==&#10;">
                        <v:fill on="t" focussize="0,0"/>
                        <v:stroke color="#000000" miterlimit="8" joinstyle="miter"/>
                        <v:imagedata o:title=""/>
                        <o:lock v:ext="edit" aspectratio="f"/>
                        <v:textbox>
                          <w:txbxContent>
                            <w:p>
                              <w:pPr>
                                <w:rPr>
                                  <w:rFonts w:ascii="宋体" w:hAnsi="宋体"/>
                                </w:rPr>
                              </w:pPr>
                              <w:r>
                                <w:rPr>
                                  <w:rFonts w:hint="eastAsia" w:ascii="宋体" w:hAnsi="宋体"/>
                                </w:rPr>
                                <w:t>微电解池</w:t>
                              </w:r>
                            </w:p>
                          </w:txbxContent>
                        </v:textbox>
                      </v:rect>
                      <v:line id="_x0000_s1026" o:spid="_x0000_s1026" o:spt="20" style="position:absolute;left:292735;top:353060;flip:y;height:0;width:252000;" filled="f" stroked="t" coordsize="21600,21600" o:gfxdata="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NVK5PvAAAANsAAAAPAAAAAAAAAAEAIAAAADgAAABkcnMvZG93bnJldi54&#10;bWxQSwECFAAUAAAACACHTuJAMy8FnjsAAAA5AAAAEAAAAAAAAAABACAAAAAhAQAAZHJzL3NoYXBl&#10;eG1sLnhtbFBLBQYAAAAABgAGAFsBAADLAwAAAAA=&#10;">
                        <v:fill on="f" focussize="0,0"/>
                        <v:stroke weight="0.25pt" color="#000000" joinstyle="round" endarrow="block"/>
                        <v:imagedata o:title=""/>
                        <o:lock v:ext="edit" aspectratio="f"/>
                      </v:line>
                      <v:line id="_x0000_s1026" o:spid="_x0000_s1026" o:spt="20" style="position:absolute;left:1828800;top:352425;height:0;width:771525;" filled="f" stroked="t" coordsize="21600,21600" o:gfxdata="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UjnIBvwAAANsAAAAPAAAAAAAAAAEAIAAAADgAAABkcnMvZG93bnJl&#10;di54bWxQSwECFAAUAAAACACHTuJAMy8FnjsAAAA5AAAAEAAAAAAAAAABACAAAAAkAQAAZHJzL3No&#10;YXBleG1sLnhtbFBLBQYAAAAABgAGAFsBAADOAwAAAAA=&#10;">
                        <v:fill on="f" focussize="0,0"/>
                        <v:stroke weight="0.25pt" color="#000000" joinstyle="round" endarrow="block"/>
                        <v:imagedata o:title=""/>
                        <o:lock v:ext="edit" aspectratio="f"/>
                      </v:line>
                      <v:shape id="_x0000_s1026" o:spid="_x0000_s1026" o:spt="32" type="#_x0000_t32" style="position:absolute;left:1209357;top:724200;height:697134;width:318;" filled="f" stroked="t" coordsize="21600,21600" o:gfxdata="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KSSQr0AAADbAAAADwAAAAAAAAABACAAAAA4AAAAZHJzL2Rvd25yZXYu&#10;eG1sUEsBAhQAFAAAAAgAh07iQDMvBZ47AAAAOQAAABAAAAAAAAAAAQAgAAAAIgEAAGRycy9zaGFw&#10;ZXhtbC54bWxQSwUGAAAAAAYABgBbAQAAzAMAAAAA&#10;">
                        <v:fill on="f" focussize="0,0"/>
                        <v:stroke color="#000000" joinstyle="round" dashstyle="dash" endarrow="block"/>
                        <v:imagedata o:title=""/>
                        <o:lock v:ext="edit" aspectratio="f"/>
                      </v:shape>
                      <v:shape id="_x0000_s1026" o:spid="_x0000_s1026" o:spt="32" type="#_x0000_t32" style="position:absolute;left:689293;top:868062;height:553272;width:0;" filled="f" stroked="t" coordsize="21600,21600" o:gfxdata="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HYMNb0AAADbAAAADwAAAAAAAAABACAAAAA4AAAAZHJzL2Rvd25yZXYu&#10;eG1sUEsBAhQAFAAAAAgAh07iQDMvBZ47AAAAOQAAABAAAAAAAAAAAQAgAAAAIgEAAGRycy9zaGFw&#10;ZXhtbC54bWxQSwUGAAAAAAYABgBbAQAAzAMAAAAA&#10;">
                        <v:fill on="f" focussize="0,0"/>
                        <v:stroke color="#000000" joinstyle="round" dashstyle="dash" endarrow="block"/>
                        <v:imagedata o:title=""/>
                        <o:lock v:ext="edit" aspectratio="f"/>
                      </v:shape>
                    </v:group>
                  </w:pict>
                </mc:Fallback>
              </mc:AlternateContent>
            </w:r>
            <w:r>
              <w:rPr>
                <w:b/>
                <w:color w:val="000000" w:themeColor="text1"/>
                <w:sz w:val="24"/>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3296285</wp:posOffset>
                      </wp:positionH>
                      <wp:positionV relativeFrom="paragraph">
                        <wp:posOffset>36195</wp:posOffset>
                      </wp:positionV>
                      <wp:extent cx="755650" cy="457200"/>
                      <wp:effectExtent l="0" t="0" r="0" b="0"/>
                      <wp:wrapNone/>
                      <wp:docPr id="98" name="文本框 98"/>
                      <wp:cNvGraphicFramePr/>
                      <a:graphic xmlns:a="http://schemas.openxmlformats.org/drawingml/2006/main">
                        <a:graphicData uri="http://schemas.microsoft.com/office/word/2010/wordprocessingShape">
                          <wps:wsp>
                            <wps:cNvSpPr txBox="true"/>
                            <wps:spPr>
                              <a:xfrm>
                                <a:off x="0" y="0"/>
                                <a:ext cx="7556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科室预处理排放口</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59.55pt;margin-top:2.85pt;height:36pt;width:59.5pt;z-index:251669504;mso-width-relative:page;mso-height-relative:page;" filled="f" stroked="f" coordsize="21600,21600" o:gfxdata="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&#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AihvQzZAAAACAEAAA8AAAAAAAAAAQAgAAAAOAAAAGRy&#10;cy9kb3ducmV2LnhtbFBLAQIUABQAAAAIAIdO4kBSaQxsJwIAADkEAAAOAAAAAAAAAAEAIAAAAD4B&#10;AABkcnMvZTJvRG9jLnhtbFBLBQYAAAAABgAGAFkBAADXBQAAAAA=&#10;">
                      <v:fill on="f" focussize="0,0"/>
                      <v:stroke on="f" weight="0.5pt"/>
                      <v:imagedata o:title=""/>
                      <o:lock v:ext="edit" aspectratio="f"/>
                      <v:textbox>
                        <w:txbxContent>
                          <w:p>
                            <w:pPr>
                              <w:rPr>
                                <w:color w:val="FF0000"/>
                              </w:rPr>
                            </w:pPr>
                            <w:r>
                              <w:rPr>
                                <w:rFonts w:hint="eastAsia"/>
                                <w:color w:val="FF0000"/>
                              </w:rPr>
                              <w:t>科室预处理排放口</w:t>
                            </w:r>
                          </w:p>
                        </w:txbxContent>
                      </v:textbox>
                    </v:shape>
                  </w:pict>
                </mc:Fallback>
              </mc:AlternateContent>
            </w:r>
            <w:r>
              <w:rPr>
                <w:b/>
                <w:color w:val="000000" w:themeColor="text1"/>
                <w:sz w:val="24"/>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4502785</wp:posOffset>
                      </wp:positionH>
                      <wp:positionV relativeFrom="paragraph">
                        <wp:posOffset>172085</wp:posOffset>
                      </wp:positionV>
                      <wp:extent cx="647700" cy="304800"/>
                      <wp:effectExtent l="0" t="0" r="0" b="0"/>
                      <wp:wrapNone/>
                      <wp:docPr id="99" name="文本框 99"/>
                      <wp:cNvGraphicFramePr/>
                      <a:graphic xmlns:a="http://schemas.openxmlformats.org/drawingml/2006/main">
                        <a:graphicData uri="http://schemas.microsoft.com/office/word/2010/wordprocessingShape">
                          <wps:wsp>
                            <wps:cNvSpPr txBox="true"/>
                            <wps:spPr>
                              <a:xfrm>
                                <a:off x="0" y="0"/>
                                <a:ext cx="6477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总排口</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54.55pt;margin-top:13.55pt;height:24pt;width:51pt;z-index:251670528;mso-width-relative:page;mso-height-relative:page;" filled="f" stroked="f" coordsize="21600,21600" o:gfxdata="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Bwgs1o2QAAAAkBAAAPAAAAAAAAAAEAIAAAADgA&#10;AABkcnMvZG93bnJldi54bWxQSwECFAAUAAAACACHTuJAdNsMISsCAAA5BAAADgAAAAAAAAABACAA&#10;AAA+AQAAZHJzL2Uyb0RvYy54bWxQSwUGAAAAAAYABgBZAQAA2wUAAAAA&#10;">
                      <v:fill on="f" focussize="0,0"/>
                      <v:stroke on="f" weight="0.5pt"/>
                      <v:imagedata o:title=""/>
                      <o:lock v:ext="edit" aspectratio="f"/>
                      <v:textbox>
                        <w:txbxContent>
                          <w:p>
                            <w:pPr>
                              <w:rPr>
                                <w:color w:val="FF0000"/>
                              </w:rPr>
                            </w:pPr>
                            <w:r>
                              <w:rPr>
                                <w:rFonts w:hint="eastAsia"/>
                                <w:color w:val="FF0000"/>
                              </w:rPr>
                              <w:t>总排口</w:t>
                            </w:r>
                          </w:p>
                        </w:txbxContent>
                      </v:textbox>
                    </v:shape>
                  </w:pict>
                </mc:Fallback>
              </mc:AlternateContent>
            </w:r>
            <w:r>
              <w:rPr>
                <w:b/>
                <w:color w:val="000000" w:themeColor="text1"/>
                <w:sz w:val="28"/>
                <w:szCs w:val="28"/>
                <w14:textFill>
                  <w14:solidFill>
                    <w14:schemeClr w14:val="tx1"/>
                  </w14:solidFill>
                </w14:textFill>
              </w:rPr>
              <mc:AlternateContent>
                <mc:Choice Requires="wps">
                  <w:drawing>
                    <wp:anchor distT="0" distB="0" distL="114300" distR="114300" simplePos="0" relativeHeight="251648000" behindDoc="0" locked="0" layoutInCell="1" allowOverlap="1">
                      <wp:simplePos x="0" y="0"/>
                      <wp:positionH relativeFrom="column">
                        <wp:posOffset>4907280</wp:posOffset>
                      </wp:positionH>
                      <wp:positionV relativeFrom="paragraph">
                        <wp:posOffset>226695</wp:posOffset>
                      </wp:positionV>
                      <wp:extent cx="476250" cy="456565"/>
                      <wp:effectExtent l="0" t="0" r="0" b="635"/>
                      <wp:wrapNone/>
                      <wp:docPr id="70" name="文本框 70"/>
                      <wp:cNvGraphicFramePr/>
                      <a:graphic xmlns:a="http://schemas.openxmlformats.org/drawingml/2006/main">
                        <a:graphicData uri="http://schemas.microsoft.com/office/word/2010/wordprocessingShape">
                          <wps:wsp>
                            <wps:cNvSpPr txBox="true">
                              <a:spLocks noChangeArrowheads="true"/>
                            </wps:cNvSpPr>
                            <wps:spPr bwMode="auto">
                              <a:xfrm>
                                <a:off x="0" y="0"/>
                                <a:ext cx="476250" cy="456565"/>
                              </a:xfrm>
                              <a:prstGeom prst="rect">
                                <a:avLst/>
                              </a:prstGeom>
                              <a:noFill/>
                              <a:ln>
                                <a:noFill/>
                              </a:ln>
                              <a:effectLst/>
                            </wps:spPr>
                            <wps:txbx>
                              <w:txbxContent>
                                <w:p>
                                  <w:pPr>
                                    <w:jc w:val="center"/>
                                  </w:pPr>
                                  <w:r>
                                    <w:rPr>
                                      <w:rFonts w:hint="eastAsia"/>
                                    </w:rPr>
                                    <w:t>市政管网</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86.4pt;margin-top:17.85pt;height:35.95pt;width:37.5pt;z-index:251648000;mso-width-relative:page;mso-height-relative:page;" filled="f" stroked="f" coordsize="21600,21600" o:gfxdata="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M5VC/PXAAAACgEA&#10;AA8AAAAAAAAAAQAgAAAAOAAAAGRycy9kb3ducmV2LnhtbFBLAQIUABQAAAAIAIdO4kDfRQTDBQIA&#10;AOMDAAAOAAAAAAAAAAEAIAAAADwBAABkcnMvZTJvRG9jLnhtbFBLBQYAAAAABgAGAFkBAACzBQAA&#10;AAA=&#10;">
                      <v:fill on="f" focussize="0,0"/>
                      <v:stroke on="f"/>
                      <v:imagedata o:title=""/>
                      <o:lock v:ext="edit" aspectratio="f"/>
                      <v:textbox>
                        <w:txbxContent>
                          <w:p>
                            <w:pPr>
                              <w:jc w:val="center"/>
                            </w:pPr>
                            <w:r>
                              <w:rPr>
                                <w:rFonts w:hint="eastAsia"/>
                              </w:rPr>
                              <w:t>市政管网</w:t>
                            </w:r>
                          </w:p>
                        </w:txbxContent>
                      </v:textbox>
                    </v:shape>
                  </w:pict>
                </mc:Fallback>
              </mc:AlternateContent>
            </w:r>
          </w:p>
          <w:p>
            <w:pPr>
              <w:spacing w:line="400" w:lineRule="exact"/>
              <w:rPr>
                <w:color w:val="000000" w:themeColor="text1"/>
                <w14:textFill>
                  <w14:solidFill>
                    <w14:schemeClr w14:val="tx1"/>
                  </w14:solidFill>
                </w14:textFill>
              </w:rPr>
            </w:pPr>
            <w:r>
              <w:rPr>
                <w:b/>
                <w:color w:val="000000" w:themeColor="text1"/>
                <w:sz w:val="24"/>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1104900</wp:posOffset>
                      </wp:positionH>
                      <wp:positionV relativeFrom="paragraph">
                        <wp:posOffset>215265</wp:posOffset>
                      </wp:positionV>
                      <wp:extent cx="219075" cy="0"/>
                      <wp:effectExtent l="0" t="76200" r="28575" b="95250"/>
                      <wp:wrapNone/>
                      <wp:docPr id="96" name="直接箭头连接符 96"/>
                      <wp:cNvGraphicFramePr/>
                      <a:graphic xmlns:a="http://schemas.openxmlformats.org/drawingml/2006/main">
                        <a:graphicData uri="http://schemas.microsoft.com/office/word/2010/wordprocessingShape">
                          <wps:wsp>
                            <wps:cNvCnPr>
                              <a:cxnSpLocks noChangeShapeType="true"/>
                            </wps:cNvCnPr>
                            <wps:spPr bwMode="auto">
                              <a:xfrm>
                                <a:off x="0" y="0"/>
                                <a:ext cx="21907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87pt;margin-top:16.95pt;height:0pt;width:17.25pt;z-index:251652096;mso-width-relative:page;mso-height-relative:page;" filled="f" stroked="t" coordsize="21600,21600" o:gfxdata="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IFwdlLZAAAACQEAAA8AAAAAAAAA&#10;AQAgAAAAOAAAAGRycy9kb3ducmV2LnhtbFBLAQIUABQAAAAIAIdO4kBwy3/h+gEAALADAAAOAAAA&#10;AAAAAAEAIAAAAD4BAABkcnMvZTJvRG9jLnhtbFBLBQYAAAAABgAGAFkBAACqBQAAAAA=&#10;">
                      <v:fill on="f" focussize="0,0"/>
                      <v:stroke color="#000000" joinstyle="round" endarrow="block"/>
                      <v:imagedata o:title=""/>
                      <o:lock v:ext="edit" aspectratio="f"/>
                    </v:shape>
                  </w:pict>
                </mc:Fallback>
              </mc:AlternateContent>
            </w:r>
            <w:r>
              <w:rPr>
                <w:rFonts w:hint="eastAsia"/>
                <w:bCs/>
                <w:color w:val="000000" w:themeColor="text1"/>
                <w:sz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4553585</wp:posOffset>
                      </wp:positionH>
                      <wp:positionV relativeFrom="paragraph">
                        <wp:posOffset>220345</wp:posOffset>
                      </wp:positionV>
                      <wp:extent cx="428625" cy="0"/>
                      <wp:effectExtent l="0" t="76200" r="28575" b="95250"/>
                      <wp:wrapNone/>
                      <wp:docPr id="49" name="直接连接符 49"/>
                      <wp:cNvGraphicFramePr/>
                      <a:graphic xmlns:a="http://schemas.openxmlformats.org/drawingml/2006/main">
                        <a:graphicData uri="http://schemas.microsoft.com/office/word/2010/wordprocessingShape">
                          <wps:wsp>
                            <wps:cNvCnPr>
                              <a:cxnSpLocks noChangeShapeType="true"/>
                            </wps:cNvCnPr>
                            <wps:spPr bwMode="auto">
                              <a:xfrm>
                                <a:off x="0" y="0"/>
                                <a:ext cx="428625" cy="0"/>
                              </a:xfrm>
                              <a:prstGeom prst="line">
                                <a:avLst/>
                              </a:prstGeom>
                              <a:noFill/>
                              <a:ln w="3175">
                                <a:solidFill>
                                  <a:srgbClr val="000000"/>
                                </a:solidFill>
                                <a:round/>
                                <a:tailEnd type="triangle" w="med" len="med"/>
                              </a:ln>
                              <a:effectLst/>
                            </wps:spPr>
                            <wps:bodyPr/>
                          </wps:wsp>
                        </a:graphicData>
                      </a:graphic>
                    </wp:anchor>
                  </w:drawing>
                </mc:Choice>
                <mc:Fallback>
                  <w:pict>
                    <v:line id="_x0000_s1026" o:spid="_x0000_s1026" o:spt="20" style="position:absolute;left:0pt;margin-left:358.55pt;margin-top:17.35pt;height:0pt;width:33.75pt;z-index:251665408;mso-width-relative:page;mso-height-relative:page;" filled="f" stroked="t" coordsize="21600,21600" o:gfxdata="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qSRPQdoAAAAJAQAADwAAAAAAAAABACAAAAA4AAAAZHJzL2Rv&#10;d25yZXYueG1sUEsBAhQAFAAAAAgAh07iQHy307zpAQAAnAMAAA4AAAAAAAAAAQAgAAAAPwEAAGRy&#10;cy9lMm9Eb2MueG1sUEsFBgAAAAAGAAYAWQEAAJoFAAAAAA==&#10;">
                      <v:fill on="f" focussize="0,0"/>
                      <v:stroke weight="0.25pt" color="#000000" joinstyle="round" endarrow="block"/>
                      <v:imagedata o:title=""/>
                      <o:lock v:ext="edit" aspectratio="f"/>
                    </v:line>
                  </w:pict>
                </mc:Fallback>
              </mc:AlternateContent>
            </w:r>
            <w:r>
              <w:rPr>
                <w:rFonts w:hint="eastAsia"/>
                <w:bCs/>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3950335</wp:posOffset>
                      </wp:positionH>
                      <wp:positionV relativeFrom="paragraph">
                        <wp:posOffset>63500</wp:posOffset>
                      </wp:positionV>
                      <wp:extent cx="596900" cy="287655"/>
                      <wp:effectExtent l="0" t="0" r="12700" b="17145"/>
                      <wp:wrapNone/>
                      <wp:docPr id="115" name="矩形 115"/>
                      <wp:cNvGraphicFramePr/>
                      <a:graphic xmlns:a="http://schemas.openxmlformats.org/drawingml/2006/main">
                        <a:graphicData uri="http://schemas.microsoft.com/office/word/2010/wordprocessingShape">
                          <wps:wsp>
                            <wps:cNvSpPr>
                              <a:spLocks noChangeArrowheads="true"/>
                            </wps:cNvSpPr>
                            <wps:spPr bwMode="auto">
                              <a:xfrm>
                                <a:off x="0" y="0"/>
                                <a:ext cx="596900" cy="287655"/>
                              </a:xfrm>
                              <a:prstGeom prst="rect">
                                <a:avLst/>
                              </a:prstGeom>
                              <a:solidFill>
                                <a:srgbClr val="FFFFFF"/>
                              </a:solidFill>
                              <a:ln w="9525">
                                <a:solidFill>
                                  <a:srgbClr val="000000"/>
                                </a:solidFill>
                                <a:miter lim="800000"/>
                              </a:ln>
                              <a:effectLst/>
                            </wps:spPr>
                            <wps:txbx>
                              <w:txbxContent>
                                <w:p>
                                  <w:pPr>
                                    <w:jc w:val="center"/>
                                    <w:rPr>
                                      <w:rFonts w:ascii="宋体" w:hAnsi="宋体"/>
                                    </w:rPr>
                                  </w:pPr>
                                  <w:r>
                                    <w:rPr>
                                      <w:rFonts w:hint="eastAsia" w:ascii="宋体" w:hAnsi="宋体"/>
                                    </w:rPr>
                                    <w:t>化粪池</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311.05pt;margin-top:5pt;height:22.65pt;width:47pt;z-index:251659264;mso-width-relative:page;mso-height-relative:page;" fillcolor="#FFFFFF" filled="t" stroked="t" coordsize="21600,21600" o:gfxdata="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olTHrtcAAAAJAQAADwAAAAAAAAABACAAAAA4AAAAZHJz&#10;L2Rvd25yZXYueG1sUEsBAhQAFAAAAAgAh07iQOkSXRAoAgAARwQAAA4AAAAAAAAAAQAgAAAAPAEA&#10;AGRycy9lMm9Eb2MueG1sUEsFBgAAAAAGAAYAWQEAANYFAAAAAA==&#10;">
                      <v:fill on="t" focussize="0,0"/>
                      <v:stroke color="#000000" miterlimit="8" joinstyle="miter"/>
                      <v:imagedata o:title=""/>
                      <o:lock v:ext="edit" aspectratio="f"/>
                      <v:textbox>
                        <w:txbxContent>
                          <w:p>
                            <w:pPr>
                              <w:jc w:val="center"/>
                              <w:rPr>
                                <w:rFonts w:ascii="宋体" w:hAnsi="宋体"/>
                              </w:rPr>
                            </w:pPr>
                            <w:r>
                              <w:rPr>
                                <w:rFonts w:hint="eastAsia" w:ascii="宋体" w:hAnsi="宋体"/>
                              </w:rPr>
                              <w:t>化粪池</w:t>
                            </w:r>
                          </w:p>
                        </w:txbxContent>
                      </v:textbox>
                    </v:rect>
                  </w:pict>
                </mc:Fallback>
              </mc:AlternateContent>
            </w:r>
            <w:r>
              <w:rPr>
                <w:b/>
                <w:color w:val="000000" w:themeColor="text1"/>
                <w:sz w:val="28"/>
                <w:szCs w:val="28"/>
                <w14:textFill>
                  <w14:solidFill>
                    <w14:schemeClr w14:val="tx1"/>
                  </w14:solidFill>
                </w14:textFill>
              </w:rPr>
              <mc:AlternateContent>
                <mc:Choice Requires="wps">
                  <w:drawing>
                    <wp:anchor distT="0" distB="0" distL="114300" distR="114300" simplePos="0" relativeHeight="251653120" behindDoc="0" locked="0" layoutInCell="1" allowOverlap="1">
                      <wp:simplePos x="0" y="0"/>
                      <wp:positionH relativeFrom="column">
                        <wp:posOffset>-13970</wp:posOffset>
                      </wp:positionH>
                      <wp:positionV relativeFrom="paragraph">
                        <wp:posOffset>98425</wp:posOffset>
                      </wp:positionV>
                      <wp:extent cx="1108075" cy="256540"/>
                      <wp:effectExtent l="0" t="0" r="15875" b="10160"/>
                      <wp:wrapNone/>
                      <wp:docPr id="69" name="矩形 69"/>
                      <wp:cNvGraphicFramePr/>
                      <a:graphic xmlns:a="http://schemas.openxmlformats.org/drawingml/2006/main">
                        <a:graphicData uri="http://schemas.microsoft.com/office/word/2010/wordprocessingShape">
                          <wps:wsp>
                            <wps:cNvSpPr>
                              <a:spLocks noChangeArrowheads="true"/>
                            </wps:cNvSpPr>
                            <wps:spPr bwMode="auto">
                              <a:xfrm>
                                <a:off x="0" y="0"/>
                                <a:ext cx="1108075" cy="256540"/>
                              </a:xfrm>
                              <a:prstGeom prst="rect">
                                <a:avLst/>
                              </a:prstGeom>
                              <a:solidFill>
                                <a:srgbClr val="FFFFFF"/>
                              </a:solidFill>
                              <a:ln w="9525">
                                <a:solidFill>
                                  <a:srgbClr val="000000"/>
                                </a:solidFill>
                                <a:miter lim="800000"/>
                              </a:ln>
                              <a:effectLst/>
                            </wps:spPr>
                            <wps:txbx>
                              <w:txbxContent>
                                <w:p>
                                  <w:pPr>
                                    <w:rPr>
                                      <w:rFonts w:ascii="宋体" w:hAnsi="宋体"/>
                                    </w:rPr>
                                  </w:pPr>
                                  <w:r>
                                    <w:rPr>
                                      <w:rFonts w:hint="eastAsia" w:ascii="宋体" w:hAnsi="宋体"/>
                                    </w:rPr>
                                    <w:t>检验、化验废水</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1.1pt;margin-top:7.75pt;height:20.2pt;width:87.25pt;z-index:251653120;mso-width-relative:page;mso-height-relative:page;" fillcolor="#FFFFFF" filled="t" stroked="t" coordsize="21600,21600" o:gfxdata="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PNuNKvXAAAACAEAAA8AAAAAAAAAAQAgAAAAOAAAAGRy&#10;cy9kb3ducmV2LnhtbFBLAQIUABQAAAAIAIdO4kBkeHD1KQIAAEYEAAAOAAAAAAAAAAEAIAAAADwB&#10;AABkcnMvZTJvRG9jLnhtbFBLBQYAAAAABgAGAFkBAADXBQAAAAA=&#10;">
                      <v:fill on="t" focussize="0,0"/>
                      <v:stroke color="#000000" miterlimit="8" joinstyle="miter"/>
                      <v:imagedata o:title=""/>
                      <o:lock v:ext="edit" aspectratio="f"/>
                      <v:textbox>
                        <w:txbxContent>
                          <w:p>
                            <w:pPr>
                              <w:rPr>
                                <w:rFonts w:ascii="宋体" w:hAnsi="宋体"/>
                              </w:rPr>
                            </w:pPr>
                            <w:r>
                              <w:rPr>
                                <w:rFonts w:hint="eastAsia" w:ascii="宋体" w:hAnsi="宋体"/>
                              </w:rPr>
                              <w:t>检验、化验废水</w:t>
                            </w:r>
                          </w:p>
                        </w:txbxContent>
                      </v:textbox>
                    </v:rect>
                  </w:pict>
                </mc:Fallback>
              </mc:AlternateContent>
            </w:r>
          </w:p>
          <w:p>
            <w:pPr>
              <w:spacing w:line="400" w:lineRule="exact"/>
              <w:rPr>
                <w:color w:val="000000" w:themeColor="text1"/>
                <w14:textFill>
                  <w14:solidFill>
                    <w14:schemeClr w14:val="tx1"/>
                  </w14:solidFill>
                </w14:textFill>
              </w:rPr>
            </w:pPr>
            <w:r>
              <w:rPr>
                <w:rFonts w:hint="eastAsia"/>
                <w:bCs/>
                <w:color w:val="000000" w:themeColor="text1"/>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4248785</wp:posOffset>
                      </wp:positionH>
                      <wp:positionV relativeFrom="paragraph">
                        <wp:posOffset>102235</wp:posOffset>
                      </wp:positionV>
                      <wp:extent cx="0" cy="886460"/>
                      <wp:effectExtent l="76200" t="0" r="57150" b="66040"/>
                      <wp:wrapNone/>
                      <wp:docPr id="51" name="直接连接符 51"/>
                      <wp:cNvGraphicFramePr/>
                      <a:graphic xmlns:a="http://schemas.openxmlformats.org/drawingml/2006/main">
                        <a:graphicData uri="http://schemas.microsoft.com/office/word/2010/wordprocessingShape">
                          <wps:wsp>
                            <wps:cNvCnPr>
                              <a:cxnSpLocks noChangeShapeType="true"/>
                            </wps:cNvCnPr>
                            <wps:spPr bwMode="auto">
                              <a:xfrm>
                                <a:off x="0" y="0"/>
                                <a:ext cx="0" cy="886460"/>
                              </a:xfrm>
                              <a:prstGeom prst="line">
                                <a:avLst/>
                              </a:prstGeom>
                              <a:noFill/>
                              <a:ln w="3175">
                                <a:solidFill>
                                  <a:srgbClr val="000000"/>
                                </a:solidFill>
                                <a:prstDash val="dash"/>
                                <a:round/>
                                <a:tailEnd type="triangle" w="med" len="med"/>
                              </a:ln>
                              <a:effectLst/>
                            </wps:spPr>
                            <wps:bodyPr/>
                          </wps:wsp>
                        </a:graphicData>
                      </a:graphic>
                    </wp:anchor>
                  </w:drawing>
                </mc:Choice>
                <mc:Fallback>
                  <w:pict>
                    <v:line id="_x0000_s1026" o:spid="_x0000_s1026" o:spt="20" style="position:absolute;left:0pt;margin-left:334.55pt;margin-top:8.05pt;height:69.8pt;width:0pt;z-index:251666432;mso-width-relative:page;mso-height-relative:page;" filled="f" stroked="t" coordsize="21600,21600" o:gfxdata="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&#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2yhYz1AAAAAoBAAAPAAAAAAAAAAEAIAAAADgAAABk&#10;cnMvZG93bnJldi54bWxQSwECFAAUAAAACACHTuJAms7sIPQBAAC0AwAADgAAAAAAAAABACAAAAA5&#10;AQAAZHJzL2Uyb0RvYy54bWxQSwUGAAAAAAYABgBZAQAAnwUAAAAA&#10;">
                      <v:fill on="f" focussize="0,0"/>
                      <v:stroke weight="0.25pt" color="#000000" joinstyle="round" dashstyle="dash" endarrow="block"/>
                      <v:imagedata o:title=""/>
                      <o:lock v:ext="edit" aspectratio="f"/>
                    </v:line>
                  </w:pict>
                </mc:Fallback>
              </mc:AlternateContent>
            </w:r>
          </w:p>
          <w:p>
            <w:pPr>
              <w:spacing w:line="400" w:lineRule="exact"/>
              <w:rPr>
                <w:b/>
                <w:color w:val="000000" w:themeColor="text1"/>
                <w:sz w:val="24"/>
                <w14:textFill>
                  <w14:solidFill>
                    <w14:schemeClr w14:val="tx1"/>
                  </w14:solidFill>
                </w14:textFill>
              </w:rPr>
            </w:pPr>
          </w:p>
          <w:p>
            <w:pPr>
              <w:spacing w:line="400" w:lineRule="exact"/>
              <w:jc w:val="center"/>
              <w:rPr>
                <w:b/>
                <w:color w:val="000000" w:themeColor="text1"/>
                <w:sz w:val="24"/>
                <w14:textFill>
                  <w14:solidFill>
                    <w14:schemeClr w14:val="tx1"/>
                  </w14:solidFill>
                </w14:textFill>
              </w:rPr>
            </w:pPr>
            <w:r>
              <w:rPr>
                <w:b/>
                <w:bCs/>
                <w:color w:val="000000" w:themeColor="text1"/>
                <w:sz w:val="24"/>
                <w:szCs w:val="2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4247515</wp:posOffset>
                      </wp:positionH>
                      <wp:positionV relativeFrom="paragraph">
                        <wp:posOffset>-8890</wp:posOffset>
                      </wp:positionV>
                      <wp:extent cx="472440" cy="297180"/>
                      <wp:effectExtent l="0" t="0" r="0" b="7620"/>
                      <wp:wrapNone/>
                      <wp:docPr id="52" name="文本框 52"/>
                      <wp:cNvGraphicFramePr/>
                      <a:graphic xmlns:a="http://schemas.openxmlformats.org/drawingml/2006/main">
                        <a:graphicData uri="http://schemas.microsoft.com/office/word/2010/wordprocessingShape">
                          <wps:wsp>
                            <wps:cNvSpPr txBox="true">
                              <a:spLocks noChangeArrowheads="true"/>
                            </wps:cNvSpPr>
                            <wps:spPr bwMode="auto">
                              <a:xfrm>
                                <a:off x="0" y="0"/>
                                <a:ext cx="472440" cy="297180"/>
                              </a:xfrm>
                              <a:prstGeom prst="rect">
                                <a:avLst/>
                              </a:prstGeom>
                              <a:noFill/>
                              <a:ln>
                                <a:noFill/>
                              </a:ln>
                            </wps:spPr>
                            <wps:txbx>
                              <w:txbxContent>
                                <w:p>
                                  <w:r>
                                    <w:rPr>
                                      <w:rFonts w:hint="eastAsia"/>
                                    </w:rPr>
                                    <w:t>污泥</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34.45pt;margin-top:-0.7pt;height:23.4pt;width:37.2pt;z-index:251667456;mso-width-relative:page;mso-height-relative:page;" filled="f" stroked="f" coordsize="21600,21600" o:gfxdata="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SS0UhNcAAAAJAQAADwAA&#10;AAAAAAABACAAAAA4AAAAZHJzL2Rvd25yZXYueG1sUEsBAhQAFAAAAAgAh07iQBmgwfgBAgAA1QMA&#10;AA4AAAAAAAAAAQAgAAAAPAEAAGRycy9lMm9Eb2MueG1sUEsFBgAAAAAGAAYAWQEAAK8FAAAAAA==&#10;">
                      <v:fill on="f" focussize="0,0"/>
                      <v:stroke on="f"/>
                      <v:imagedata o:title=""/>
                      <o:lock v:ext="edit" aspectratio="f"/>
                      <v:textbox>
                        <w:txbxContent>
                          <w:p>
                            <w:r>
                              <w:rPr>
                                <w:rFonts w:hint="eastAsia"/>
                              </w:rPr>
                              <w:t>污泥</w:t>
                            </w:r>
                          </w:p>
                        </w:txbxContent>
                      </v:textbox>
                    </v:shape>
                  </w:pict>
                </mc:Fallback>
              </mc:AlternateContent>
            </w:r>
            <w:r>
              <w:rPr>
                <w:b/>
                <w:color w:val="000000" w:themeColor="text1"/>
                <w:sz w:val="28"/>
                <w:szCs w:val="28"/>
                <w14:textFill>
                  <w14:solidFill>
                    <w14:schemeClr w14:val="tx1"/>
                  </w14:solidFill>
                </w14:textFill>
              </w:rPr>
              <mc:AlternateContent>
                <mc:Choice Requires="wps">
                  <w:drawing>
                    <wp:anchor distT="0" distB="0" distL="114300" distR="114300" simplePos="0" relativeHeight="251646976" behindDoc="0" locked="0" layoutInCell="1" allowOverlap="1">
                      <wp:simplePos x="0" y="0"/>
                      <wp:positionH relativeFrom="column">
                        <wp:posOffset>2611755</wp:posOffset>
                      </wp:positionH>
                      <wp:positionV relativeFrom="paragraph">
                        <wp:posOffset>38100</wp:posOffset>
                      </wp:positionV>
                      <wp:extent cx="809625" cy="343535"/>
                      <wp:effectExtent l="0" t="0" r="9525" b="0"/>
                      <wp:wrapNone/>
                      <wp:docPr id="77" name="文本框 77"/>
                      <wp:cNvGraphicFramePr/>
                      <a:graphic xmlns:a="http://schemas.openxmlformats.org/drawingml/2006/main">
                        <a:graphicData uri="http://schemas.microsoft.com/office/word/2010/wordprocessingShape">
                          <wps:wsp>
                            <wps:cNvSpPr txBox="true">
                              <a:spLocks noChangeArrowheads="true"/>
                            </wps:cNvSpPr>
                            <wps:spPr bwMode="auto">
                              <a:xfrm>
                                <a:off x="0" y="0"/>
                                <a:ext cx="809625" cy="343535"/>
                              </a:xfrm>
                              <a:prstGeom prst="rect">
                                <a:avLst/>
                              </a:prstGeom>
                              <a:solidFill>
                                <a:srgbClr val="FFFFFF"/>
                              </a:solidFill>
                              <a:ln>
                                <a:noFill/>
                              </a:ln>
                            </wps:spPr>
                            <wps:txbx>
                              <w:txbxContent>
                                <w:p>
                                  <w:r>
                                    <w:rPr>
                                      <w:rFonts w:hint="eastAsia"/>
                                    </w:rPr>
                                    <w:t>剩余污泥</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05.65pt;margin-top:3pt;height:27.05pt;width:63.75pt;z-index:251646976;mso-width-relative:page;mso-height-relative:page;" fillcolor="#FFFFFF" filled="t" stroked="f" coordsize="21600,21600" o:gfxdata="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B7cycPVAAAACAEAAA8AAAAAAAAAAQAgAAAAOAAAAGRycy9kb3ducmV2LnhtbFBLAQIUABQA&#10;AAAIAIdO4kC+m4gCFgIAAP4DAAAOAAAAAAAAAAEAIAAAADoBAABkcnMvZTJvRG9jLnhtbFBLBQYA&#10;AAAABgAGAFkBAADCBQAAAAA=&#10;">
                      <v:fill on="t" focussize="0,0"/>
                      <v:stroke on="f"/>
                      <v:imagedata o:title=""/>
                      <o:lock v:ext="edit" aspectratio="f"/>
                      <v:textbox>
                        <w:txbxContent>
                          <w:p>
                            <w:r>
                              <w:rPr>
                                <w:rFonts w:hint="eastAsia"/>
                              </w:rPr>
                              <w:t>剩余污泥</w:t>
                            </w:r>
                          </w:p>
                        </w:txbxContent>
                      </v:textbox>
                    </v:shape>
                  </w:pict>
                </mc:Fallback>
              </mc:AlternateContent>
            </w:r>
            <w:r>
              <w:rPr>
                <w:b/>
                <w:bCs/>
                <w:color w:val="000000" w:themeColor="text1"/>
                <w:sz w:val="24"/>
                <w:szCs w:val="22"/>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2134235</wp:posOffset>
                      </wp:positionH>
                      <wp:positionV relativeFrom="paragraph">
                        <wp:posOffset>31750</wp:posOffset>
                      </wp:positionV>
                      <wp:extent cx="472440" cy="297180"/>
                      <wp:effectExtent l="0" t="0" r="0" b="7620"/>
                      <wp:wrapNone/>
                      <wp:docPr id="78" name="文本框 78"/>
                      <wp:cNvGraphicFramePr/>
                      <a:graphic xmlns:a="http://schemas.openxmlformats.org/drawingml/2006/main">
                        <a:graphicData uri="http://schemas.microsoft.com/office/word/2010/wordprocessingShape">
                          <wps:wsp>
                            <wps:cNvSpPr txBox="true">
                              <a:spLocks noChangeArrowheads="true"/>
                            </wps:cNvSpPr>
                            <wps:spPr bwMode="auto">
                              <a:xfrm>
                                <a:off x="0" y="0"/>
                                <a:ext cx="472440" cy="297180"/>
                              </a:xfrm>
                              <a:prstGeom prst="rect">
                                <a:avLst/>
                              </a:prstGeom>
                              <a:noFill/>
                              <a:ln>
                                <a:noFill/>
                              </a:ln>
                            </wps:spPr>
                            <wps:txbx>
                              <w:txbxContent>
                                <w:p>
                                  <w:r>
                                    <w:rPr>
                                      <w:rFonts w:hint="eastAsia"/>
                                    </w:rPr>
                                    <w:t>污泥</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68.05pt;margin-top:2.5pt;height:23.4pt;width:37.2pt;z-index:251651072;mso-width-relative:page;mso-height-relative:page;" filled="f" stroked="f" coordsize="21600,21600" o:gfxdata="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EJZt6PVAAAACAEAAA8AAAAA&#10;AAAAAQAgAAAAOAAAAGRycy9kb3ducmV2LnhtbFBLAQIUABQAAAAIAIdO4kBM2P4aAQIAANUDAAAO&#10;AAAAAAAAAAEAIAAAADoBAABkcnMvZTJvRG9jLnhtbFBLBQYAAAAABgAGAFkBAACtBQAAAAA=&#10;">
                      <v:fill on="f" focussize="0,0"/>
                      <v:stroke on="f"/>
                      <v:imagedata o:title=""/>
                      <o:lock v:ext="edit" aspectratio="f"/>
                      <v:textbox>
                        <w:txbxContent>
                          <w:p>
                            <w:r>
                              <w:rPr>
                                <w:rFonts w:hint="eastAsia"/>
                              </w:rPr>
                              <w:t>污泥</w:t>
                            </w:r>
                          </w:p>
                        </w:txbxContent>
                      </v:textbox>
                    </v:shape>
                  </w:pict>
                </mc:Fallback>
              </mc:AlternateContent>
            </w:r>
          </w:p>
          <w:p>
            <w:pPr>
              <w:spacing w:line="400" w:lineRule="exact"/>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mc:AlternateContent>
                <mc:Choice Requires="wps">
                  <w:drawing>
                    <wp:anchor distT="0" distB="0" distL="114300" distR="114300" simplePos="0" relativeHeight="251650048" behindDoc="0" locked="0" layoutInCell="1" allowOverlap="1">
                      <wp:simplePos x="0" y="0"/>
                      <wp:positionH relativeFrom="column">
                        <wp:posOffset>1436370</wp:posOffset>
                      </wp:positionH>
                      <wp:positionV relativeFrom="paragraph">
                        <wp:posOffset>231775</wp:posOffset>
                      </wp:positionV>
                      <wp:extent cx="2936240" cy="299720"/>
                      <wp:effectExtent l="0" t="0" r="16510" b="24130"/>
                      <wp:wrapNone/>
                      <wp:docPr id="64" name="文本框 64"/>
                      <wp:cNvGraphicFramePr/>
                      <a:graphic xmlns:a="http://schemas.openxmlformats.org/drawingml/2006/main">
                        <a:graphicData uri="http://schemas.microsoft.com/office/word/2010/wordprocessingShape">
                          <wps:wsp>
                            <wps:cNvSpPr txBox="true">
                              <a:spLocks noChangeArrowheads="true"/>
                            </wps:cNvSpPr>
                            <wps:spPr bwMode="auto">
                              <a:xfrm>
                                <a:off x="0" y="0"/>
                                <a:ext cx="2936240" cy="299720"/>
                              </a:xfrm>
                              <a:prstGeom prst="rect">
                                <a:avLst/>
                              </a:prstGeom>
                              <a:noFill/>
                              <a:ln w="9525">
                                <a:solidFill>
                                  <a:srgbClr val="000000"/>
                                </a:solidFill>
                                <a:miter lim="800000"/>
                              </a:ln>
                            </wps:spPr>
                            <wps:txbx>
                              <w:txbxContent>
                                <w:p>
                                  <w:pPr>
                                    <w:jc w:val="center"/>
                                  </w:pPr>
                                  <w:r>
                                    <w:rPr>
                                      <w:rFonts w:hint="eastAsia"/>
                                    </w:rPr>
                                    <w:t>消毒后定期清掏，不暂存，由有资质单位处理</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13.1pt;margin-top:18.25pt;height:23.6pt;width:231.2pt;z-index:251650048;mso-width-relative:page;mso-height-relative:page;" filled="f" stroked="t" coordsize="21600,21600" o:gfxdata="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d1hectYAAAAJAQAADwAAAAAAAAABACAAAAA4AAAAZHJz&#10;L2Rvd25yZXYueG1sUEsBAhQAFAAAAAgAh07iQPXFU/ApAgAAHwQAAA4AAAAAAAAAAQAgAAAAOwEA&#10;AGRycy9lMm9Eb2MueG1sUEsFBgAAAAAGAAYAWQEAANYFAAAAAA==&#10;">
                      <v:fill on="f" focussize="0,0"/>
                      <v:stroke color="#000000" miterlimit="8" joinstyle="miter"/>
                      <v:imagedata o:title=""/>
                      <o:lock v:ext="edit" aspectratio="f"/>
                      <v:textbox>
                        <w:txbxContent>
                          <w:p>
                            <w:pPr>
                              <w:jc w:val="center"/>
                            </w:pPr>
                            <w:r>
                              <w:rPr>
                                <w:rFonts w:hint="eastAsia"/>
                              </w:rPr>
                              <w:t>消毒后定期清掏，不暂存，由有资质单位处理</w:t>
                            </w:r>
                          </w:p>
                        </w:txbxContent>
                      </v:textbox>
                    </v:shape>
                  </w:pict>
                </mc:Fallback>
              </mc:AlternateContent>
            </w:r>
          </w:p>
          <w:p>
            <w:pPr>
              <w:spacing w:line="400" w:lineRule="exact"/>
              <w:jc w:val="center"/>
              <w:rPr>
                <w:b/>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794385</wp:posOffset>
                      </wp:positionH>
                      <wp:positionV relativeFrom="paragraph">
                        <wp:posOffset>204470</wp:posOffset>
                      </wp:positionV>
                      <wp:extent cx="3574415" cy="400050"/>
                      <wp:effectExtent l="0" t="0" r="0" b="0"/>
                      <wp:wrapNone/>
                      <wp:docPr id="121" name="文本框 121"/>
                      <wp:cNvGraphicFramePr/>
                      <a:graphic xmlns:a="http://schemas.openxmlformats.org/drawingml/2006/main">
                        <a:graphicData uri="http://schemas.microsoft.com/office/word/2010/wordprocessingShape">
                          <wps:wsp>
                            <wps:cNvSpPr txBox="true"/>
                            <wps:spPr>
                              <a:xfrm>
                                <a:off x="0" y="0"/>
                                <a:ext cx="357441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80" w:lineRule="exact"/>
                                    <w:ind w:firstLine="481" w:firstLineChars="200"/>
                                    <w:jc w:val="center"/>
                                    <w:rPr>
                                      <w:bCs/>
                                      <w:color w:val="000000"/>
                                      <w:sz w:val="24"/>
                                    </w:rPr>
                                  </w:pPr>
                                  <w:r>
                                    <w:rPr>
                                      <w:rFonts w:hint="eastAsia"/>
                                      <w:b/>
                                      <w:color w:val="000000"/>
                                      <w:sz w:val="24"/>
                                    </w:rPr>
                                    <w:t>图4</w:t>
                                  </w:r>
                                  <w:r>
                                    <w:rPr>
                                      <w:b/>
                                      <w:color w:val="000000"/>
                                      <w:sz w:val="24"/>
                                    </w:rPr>
                                    <w:t xml:space="preserve">    项目污水处理工艺流程图</w:t>
                                  </w:r>
                                </w:p>
                                <w:p>
                                  <w:pPr>
                                    <w:jc w:val="cente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2.55pt;margin-top:16.1pt;height:31.5pt;width:281.45pt;z-index:251662336;mso-width-relative:page;mso-height-relative:page;" filled="f" stroked="f" coordsize="21600,21600" o:gfxdata="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u3k/rdkAAAAJAQAADwAAAAAAAAABACAAAAA4&#10;AAAAZHJzL2Rvd25yZXYueG1sUEsBAhQAFAAAAAgAh07iQHJSxM4sAgAAPAQAAA4AAAAAAAAAAQAg&#10;AAAAPgEAAGRycy9lMm9Eb2MueG1sUEsFBgAAAAAGAAYAWQEAANwFAAAAAA==&#10;">
                      <v:fill on="f" focussize="0,0"/>
                      <v:stroke on="f" weight="0.5pt"/>
                      <v:imagedata o:title=""/>
                      <o:lock v:ext="edit" aspectratio="f"/>
                      <v:textbox>
                        <w:txbxContent>
                          <w:p>
                            <w:pPr>
                              <w:spacing w:line="480" w:lineRule="exact"/>
                              <w:ind w:firstLine="481" w:firstLineChars="200"/>
                              <w:jc w:val="center"/>
                              <w:rPr>
                                <w:bCs/>
                                <w:color w:val="000000"/>
                                <w:sz w:val="24"/>
                              </w:rPr>
                            </w:pPr>
                            <w:r>
                              <w:rPr>
                                <w:rFonts w:hint="eastAsia"/>
                                <w:b/>
                                <w:color w:val="000000"/>
                                <w:sz w:val="24"/>
                              </w:rPr>
                              <w:t>图4</w:t>
                            </w:r>
                            <w:r>
                              <w:rPr>
                                <w:b/>
                                <w:color w:val="000000"/>
                                <w:sz w:val="24"/>
                              </w:rPr>
                              <w:t xml:space="preserve">    项目污水处理工艺流程图</w:t>
                            </w:r>
                          </w:p>
                          <w:p>
                            <w:pPr>
                              <w:jc w:val="center"/>
                            </w:pPr>
                          </w:p>
                        </w:txbxContent>
                      </v:textbox>
                    </v:shape>
                  </w:pict>
                </mc:Fallback>
              </mc:AlternateContent>
            </w:r>
          </w:p>
          <w:p>
            <w:pPr>
              <w:spacing w:line="400" w:lineRule="exact"/>
              <w:jc w:val="center"/>
              <w:rPr>
                <w:b/>
                <w:color w:val="000000" w:themeColor="text1"/>
                <w:sz w:val="24"/>
                <w14:textFill>
                  <w14:solidFill>
                    <w14:schemeClr w14:val="tx1"/>
                  </w14:solidFill>
                </w14:textFill>
              </w:rPr>
            </w:pPr>
          </w:p>
          <w:p>
            <w:pPr>
              <w:spacing w:line="440" w:lineRule="exact"/>
              <w:ind w:firstLine="481" w:firstLineChars="200"/>
              <w:rPr>
                <w:b/>
                <w:bCs/>
                <w:color w:val="000000" w:themeColor="text1"/>
                <w:sz w:val="24"/>
                <w:lang w:bidi="ar"/>
                <w14:textFill>
                  <w14:solidFill>
                    <w14:schemeClr w14:val="tx1"/>
                  </w14:solidFill>
                </w14:textFill>
              </w:rPr>
            </w:pPr>
            <w:r>
              <w:rPr>
                <w:b/>
                <w:bCs/>
                <w:color w:val="000000" w:themeColor="text1"/>
                <w:sz w:val="24"/>
                <w:lang w:bidi="ar"/>
                <w14:textFill>
                  <w14:solidFill>
                    <w14:schemeClr w14:val="tx1"/>
                  </w14:solidFill>
                </w14:textFill>
              </w:rPr>
              <w:t>表</w:t>
            </w:r>
            <w:r>
              <w:rPr>
                <w:rFonts w:hint="eastAsia"/>
                <w:b/>
                <w:bCs/>
                <w:color w:val="000000" w:themeColor="text1"/>
                <w:sz w:val="24"/>
                <w:lang w:bidi="ar"/>
                <w14:textFill>
                  <w14:solidFill>
                    <w14:schemeClr w14:val="tx1"/>
                  </w14:solidFill>
                </w14:textFill>
              </w:rPr>
              <w:t>23</w:t>
            </w:r>
            <w:r>
              <w:rPr>
                <w:b/>
                <w:bCs/>
                <w:color w:val="000000" w:themeColor="text1"/>
                <w:sz w:val="24"/>
                <w:lang w:bidi="ar"/>
                <w14:textFill>
                  <w14:solidFill>
                    <w14:schemeClr w14:val="tx1"/>
                  </w14:solidFill>
                </w14:textFill>
              </w:rPr>
              <w:t xml:space="preserve">    </w:t>
            </w:r>
            <w:r>
              <w:rPr>
                <w:rFonts w:hint="eastAsia"/>
                <w:b/>
                <w:bCs/>
                <w:color w:val="000000" w:themeColor="text1"/>
                <w:sz w:val="24"/>
                <w:lang w:bidi="ar"/>
                <w14:textFill>
                  <w14:solidFill>
                    <w14:schemeClr w14:val="tx1"/>
                  </w14:solidFill>
                </w14:textFill>
              </w:rPr>
              <w:t>项目科室预处理废水及治理措施一览表</w:t>
            </w:r>
          </w:p>
          <w:tbl>
            <w:tblPr>
              <w:tblStyle w:val="18"/>
              <w:tblW w:w="8260" w:type="dxa"/>
              <w:tblInd w:w="0" w:type="dxa"/>
              <w:tblLayout w:type="fixed"/>
              <w:tblCellMar>
                <w:top w:w="0" w:type="dxa"/>
                <w:left w:w="108" w:type="dxa"/>
                <w:bottom w:w="0" w:type="dxa"/>
                <w:right w:w="108" w:type="dxa"/>
              </w:tblCellMar>
            </w:tblPr>
            <w:tblGrid>
              <w:gridCol w:w="397"/>
              <w:gridCol w:w="760"/>
              <w:gridCol w:w="640"/>
              <w:gridCol w:w="794"/>
              <w:gridCol w:w="907"/>
              <w:gridCol w:w="920"/>
              <w:gridCol w:w="781"/>
              <w:gridCol w:w="680"/>
              <w:gridCol w:w="680"/>
              <w:gridCol w:w="794"/>
              <w:gridCol w:w="907"/>
            </w:tblGrid>
            <w:tr>
              <w:tblPrEx>
                <w:tblCellMar>
                  <w:top w:w="0" w:type="dxa"/>
                  <w:left w:w="108" w:type="dxa"/>
                  <w:bottom w:w="0" w:type="dxa"/>
                  <w:right w:w="108" w:type="dxa"/>
                </w:tblCellMar>
              </w:tblPrEx>
              <w:trPr>
                <w:trHeight w:val="555" w:hRule="atLeast"/>
              </w:trPr>
              <w:tc>
                <w:tcPr>
                  <w:tcW w:w="39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污染源</w:t>
                  </w:r>
                </w:p>
              </w:tc>
              <w:tc>
                <w:tcPr>
                  <w:tcW w:w="76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污染物种类</w:t>
                  </w:r>
                </w:p>
              </w:tc>
              <w:tc>
                <w:tcPr>
                  <w:tcW w:w="64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产生量（</w:t>
                  </w:r>
                  <w:r>
                    <w:rPr>
                      <w:color w:val="000000" w:themeColor="text1"/>
                      <w:kern w:val="0"/>
                      <w:szCs w:val="21"/>
                      <w14:textFill>
                        <w14:solidFill>
                          <w14:schemeClr w14:val="tx1"/>
                        </w14:solidFill>
                      </w14:textFill>
                    </w:rPr>
                    <w:t>m³/d</w:t>
                  </w:r>
                  <w:r>
                    <w:rPr>
                      <w:rFonts w:hint="eastAsia" w:ascii="宋体" w:hAnsi="宋体"/>
                      <w:color w:val="000000" w:themeColor="text1"/>
                      <w:kern w:val="0"/>
                      <w:szCs w:val="21"/>
                      <w14:textFill>
                        <w14:solidFill>
                          <w14:schemeClr w14:val="tx1"/>
                        </w14:solidFill>
                      </w14:textFill>
                    </w:rPr>
                    <w:t>）</w:t>
                  </w:r>
                </w:p>
              </w:tc>
              <w:tc>
                <w:tcPr>
                  <w:tcW w:w="79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产生浓度（</w:t>
                  </w:r>
                  <w:r>
                    <w:rPr>
                      <w:color w:val="000000" w:themeColor="text1"/>
                      <w:kern w:val="0"/>
                      <w:szCs w:val="21"/>
                      <w14:textFill>
                        <w14:solidFill>
                          <w14:schemeClr w14:val="tx1"/>
                        </w14:solidFill>
                      </w14:textFill>
                    </w:rPr>
                    <w:t>mg/L</w:t>
                  </w:r>
                  <w:r>
                    <w:rPr>
                      <w:rFonts w:hint="eastAsia" w:ascii="宋体" w:hAnsi="宋体"/>
                      <w:color w:val="000000" w:themeColor="text1"/>
                      <w:kern w:val="0"/>
                      <w:szCs w:val="21"/>
                      <w14:textFill>
                        <w14:solidFill>
                          <w14:schemeClr w14:val="tx1"/>
                        </w14:solidFill>
                      </w14:textFill>
                    </w:rPr>
                    <w:t>）</w:t>
                  </w:r>
                </w:p>
              </w:tc>
              <w:tc>
                <w:tcPr>
                  <w:tcW w:w="90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产生量（</w:t>
                  </w:r>
                  <w:r>
                    <w:rPr>
                      <w:color w:val="000000" w:themeColor="text1"/>
                      <w:kern w:val="0"/>
                      <w:szCs w:val="21"/>
                      <w14:textFill>
                        <w14:solidFill>
                          <w14:schemeClr w14:val="tx1"/>
                        </w14:solidFill>
                      </w14:textFill>
                    </w:rPr>
                    <w:t>t/a</w:t>
                  </w:r>
                  <w:r>
                    <w:rPr>
                      <w:rFonts w:hint="eastAsia" w:ascii="宋体" w:hAnsi="宋体"/>
                      <w:color w:val="000000" w:themeColor="text1"/>
                      <w:kern w:val="0"/>
                      <w:szCs w:val="21"/>
                      <w14:textFill>
                        <w14:solidFill>
                          <w14:schemeClr w14:val="tx1"/>
                        </w14:solidFill>
                      </w14:textFill>
                    </w:rPr>
                    <w:t>）</w:t>
                  </w:r>
                </w:p>
              </w:tc>
              <w:tc>
                <w:tcPr>
                  <w:tcW w:w="92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治理措施</w:t>
                  </w:r>
                </w:p>
              </w:tc>
              <w:tc>
                <w:tcPr>
                  <w:tcW w:w="78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处理效率（</w:t>
                  </w:r>
                  <w:r>
                    <w:rPr>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w:t>
                  </w:r>
                </w:p>
              </w:tc>
              <w:tc>
                <w:tcPr>
                  <w:tcW w:w="68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是否可行技术</w:t>
                  </w:r>
                </w:p>
              </w:tc>
              <w:tc>
                <w:tcPr>
                  <w:tcW w:w="68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排放量（</w:t>
                  </w:r>
                  <w:r>
                    <w:rPr>
                      <w:color w:val="000000" w:themeColor="text1"/>
                      <w:kern w:val="0"/>
                      <w:szCs w:val="21"/>
                      <w14:textFill>
                        <w14:solidFill>
                          <w14:schemeClr w14:val="tx1"/>
                        </w14:solidFill>
                      </w14:textFill>
                    </w:rPr>
                    <w:t>m³/d</w:t>
                  </w:r>
                  <w:r>
                    <w:rPr>
                      <w:rFonts w:hint="eastAsia" w:ascii="宋体" w:hAnsi="宋体"/>
                      <w:color w:val="000000" w:themeColor="text1"/>
                      <w:kern w:val="0"/>
                      <w:szCs w:val="21"/>
                      <w14:textFill>
                        <w14:solidFill>
                          <w14:schemeClr w14:val="tx1"/>
                        </w14:solidFill>
                      </w14:textFill>
                    </w:rPr>
                    <w:t>）</w:t>
                  </w:r>
                </w:p>
              </w:tc>
              <w:tc>
                <w:tcPr>
                  <w:tcW w:w="79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排放浓度（</w:t>
                  </w:r>
                  <w:r>
                    <w:rPr>
                      <w:color w:val="000000" w:themeColor="text1"/>
                      <w:kern w:val="0"/>
                      <w:szCs w:val="21"/>
                      <w14:textFill>
                        <w14:solidFill>
                          <w14:schemeClr w14:val="tx1"/>
                        </w14:solidFill>
                      </w14:textFill>
                    </w:rPr>
                    <w:t>mg/L</w:t>
                  </w:r>
                  <w:r>
                    <w:rPr>
                      <w:rFonts w:hint="eastAsia" w:ascii="宋体" w:hAnsi="宋体"/>
                      <w:color w:val="000000" w:themeColor="text1"/>
                      <w:kern w:val="0"/>
                      <w:szCs w:val="21"/>
                      <w14:textFill>
                        <w14:solidFill>
                          <w14:schemeClr w14:val="tx1"/>
                        </w14:solidFill>
                      </w14:textFill>
                    </w:rPr>
                    <w:t>）</w:t>
                  </w:r>
                </w:p>
              </w:tc>
              <w:tc>
                <w:tcPr>
                  <w:tcW w:w="90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排放量（</w:t>
                  </w:r>
                  <w:r>
                    <w:rPr>
                      <w:color w:val="000000" w:themeColor="text1"/>
                      <w:kern w:val="0"/>
                      <w:szCs w:val="21"/>
                      <w14:textFill>
                        <w14:solidFill>
                          <w14:schemeClr w14:val="tx1"/>
                        </w14:solidFill>
                      </w14:textFill>
                    </w:rPr>
                    <w:t>t/a</w:t>
                  </w:r>
                  <w:r>
                    <w:rPr>
                      <w:rFonts w:hint="eastAsia" w:ascii="宋体" w:hAnsi="宋体"/>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360" w:hRule="atLeast"/>
              </w:trPr>
              <w:tc>
                <w:tcPr>
                  <w:tcW w:w="397"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检验及化验废水</w:t>
                  </w: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pH</w:t>
                  </w:r>
                </w:p>
              </w:tc>
              <w:tc>
                <w:tcPr>
                  <w:tcW w:w="64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5.6</w:t>
                  </w: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5-7（无量纲）</w:t>
                  </w:r>
                </w:p>
              </w:tc>
              <w:tc>
                <w:tcPr>
                  <w:tcW w:w="907"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c>
                <w:tcPr>
                  <w:tcW w:w="92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lang w:val="en-GB"/>
                      <w14:textFill>
                        <w14:solidFill>
                          <w14:schemeClr w14:val="tx1"/>
                        </w14:solidFill>
                      </w14:textFill>
                    </w:rPr>
                    <w:t>检验及化验废水进入污水处理器预处理，预处理工艺为“</w:t>
                  </w:r>
                  <w:r>
                    <w:rPr>
                      <w:rFonts w:hint="eastAsia" w:ascii="宋体" w:hAnsi="宋体" w:cs="宋体"/>
                      <w:bCs/>
                      <w:color w:val="000000" w:themeColor="text1"/>
                      <w:kern w:val="0"/>
                      <w:szCs w:val="21"/>
                      <w14:textFill>
                        <w14:solidFill>
                          <w14:schemeClr w14:val="tx1"/>
                        </w14:solidFill>
                      </w14:textFill>
                    </w:rPr>
                    <w:t>调节池+微电解池+沉淀池+消毒池</w:t>
                  </w:r>
                  <w:r>
                    <w:rPr>
                      <w:rFonts w:hint="eastAsia" w:ascii="宋体" w:hAnsi="宋体" w:cs="宋体"/>
                      <w:bCs/>
                      <w:color w:val="000000" w:themeColor="text1"/>
                      <w:kern w:val="0"/>
                      <w:szCs w:val="21"/>
                      <w:lang w:val="en-GB"/>
                      <w14:textFill>
                        <w14:solidFill>
                          <w14:schemeClr w14:val="tx1"/>
                        </w14:solidFill>
                      </w14:textFill>
                    </w:rPr>
                    <w:t>”，预处理后进入化粪池进一步处理</w:t>
                  </w: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8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w:t>
                  </w:r>
                </w:p>
              </w:tc>
              <w:tc>
                <w:tcPr>
                  <w:tcW w:w="68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5.6</w:t>
                  </w: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6-9（无量纲）</w:t>
                  </w:r>
                </w:p>
              </w:tc>
              <w:tc>
                <w:tcPr>
                  <w:tcW w:w="907"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285"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COD</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200</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0.336</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75</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50</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0.084</w:t>
                  </w:r>
                </w:p>
              </w:tc>
            </w:tr>
            <w:tr>
              <w:tblPrEx>
                <w:tblCellMar>
                  <w:top w:w="0" w:type="dxa"/>
                  <w:left w:w="108" w:type="dxa"/>
                  <w:bottom w:w="0" w:type="dxa"/>
                  <w:right w:w="108" w:type="dxa"/>
                </w:tblCellMar>
              </w:tblPrEx>
              <w:trPr>
                <w:trHeight w:val="285"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SS</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100</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0.168</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80</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20</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0.034</w:t>
                  </w:r>
                </w:p>
              </w:tc>
            </w:tr>
            <w:tr>
              <w:tblPrEx>
                <w:tblCellMar>
                  <w:top w:w="0" w:type="dxa"/>
                  <w:left w:w="108" w:type="dxa"/>
                  <w:bottom w:w="0" w:type="dxa"/>
                  <w:right w:w="108" w:type="dxa"/>
                </w:tblCellMar>
              </w:tblPrEx>
              <w:trPr>
                <w:trHeight w:val="285"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氨氮</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0.017</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80</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2.0</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0.003</w:t>
                  </w:r>
                </w:p>
              </w:tc>
            </w:tr>
            <w:tr>
              <w:tblPrEx>
                <w:tblCellMar>
                  <w:top w:w="0" w:type="dxa"/>
                  <w:left w:w="108" w:type="dxa"/>
                  <w:bottom w:w="0" w:type="dxa"/>
                  <w:right w:w="108" w:type="dxa"/>
                </w:tblCellMar>
              </w:tblPrEx>
              <w:trPr>
                <w:trHeight w:val="285"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BOD</w:t>
                  </w:r>
                  <w:r>
                    <w:rPr>
                      <w:color w:val="000000" w:themeColor="text1"/>
                      <w:kern w:val="0"/>
                      <w:szCs w:val="21"/>
                      <w:vertAlign w:val="subscript"/>
                      <w14:textFill>
                        <w14:solidFill>
                          <w14:schemeClr w14:val="tx1"/>
                        </w14:solidFill>
                      </w14:textFill>
                    </w:rPr>
                    <w:t>5</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100</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0.168</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80</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20</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0.034</w:t>
                  </w:r>
                </w:p>
              </w:tc>
            </w:tr>
            <w:tr>
              <w:tblPrEx>
                <w:tblCellMar>
                  <w:top w:w="0" w:type="dxa"/>
                  <w:left w:w="108" w:type="dxa"/>
                  <w:bottom w:w="0" w:type="dxa"/>
                  <w:right w:w="108" w:type="dxa"/>
                </w:tblCellMar>
              </w:tblPrEx>
              <w:trPr>
                <w:trHeight w:val="285"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总余氯</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0.008</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0.008</w:t>
                  </w:r>
                </w:p>
              </w:tc>
            </w:tr>
            <w:tr>
              <w:tblPrEx>
                <w:tblCellMar>
                  <w:top w:w="0" w:type="dxa"/>
                  <w:left w:w="108" w:type="dxa"/>
                  <w:bottom w:w="0" w:type="dxa"/>
                  <w:right w:w="108" w:type="dxa"/>
                </w:tblCellMar>
              </w:tblPrEx>
              <w:trPr>
                <w:trHeight w:val="757"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粪大肠菌群数</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100000MPN/L</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98</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2000MPN/L</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CellMar>
                  <w:top w:w="0" w:type="dxa"/>
                  <w:left w:w="108" w:type="dxa"/>
                  <w:bottom w:w="0" w:type="dxa"/>
                  <w:right w:w="108" w:type="dxa"/>
                </w:tblCellMar>
              </w:tblPrEx>
              <w:trPr>
                <w:trHeight w:val="285"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总氰化物</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1.2</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0.002</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0.6</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r>
            <w:tr>
              <w:tblPrEx>
                <w:tblCellMar>
                  <w:top w:w="0" w:type="dxa"/>
                  <w:left w:w="108" w:type="dxa"/>
                  <w:bottom w:w="0" w:type="dxa"/>
                  <w:right w:w="108" w:type="dxa"/>
                </w:tblCellMar>
              </w:tblPrEx>
              <w:trPr>
                <w:trHeight w:val="285"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总汞</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0.1</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0.0002</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0.04</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r>
            <w:tr>
              <w:tblPrEx>
                <w:tblCellMar>
                  <w:top w:w="0" w:type="dxa"/>
                  <w:left w:w="108" w:type="dxa"/>
                  <w:bottom w:w="0" w:type="dxa"/>
                  <w:right w:w="108" w:type="dxa"/>
                </w:tblCellMar>
              </w:tblPrEx>
              <w:trPr>
                <w:trHeight w:val="285"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总铬</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2.4</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0.004</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1.2</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0.002</w:t>
                  </w:r>
                </w:p>
              </w:tc>
            </w:tr>
            <w:tr>
              <w:tblPrEx>
                <w:tblCellMar>
                  <w:top w:w="0" w:type="dxa"/>
                  <w:left w:w="108" w:type="dxa"/>
                  <w:bottom w:w="0" w:type="dxa"/>
                  <w:right w:w="108" w:type="dxa"/>
                </w:tblCellMar>
              </w:tblPrEx>
              <w:trPr>
                <w:trHeight w:val="285"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六价铬</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0.002</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0.4</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r>
            <w:tr>
              <w:tblPrEx>
                <w:tblCellMar>
                  <w:top w:w="0" w:type="dxa"/>
                  <w:left w:w="108" w:type="dxa"/>
                  <w:bottom w:w="0" w:type="dxa"/>
                  <w:right w:w="108" w:type="dxa"/>
                </w:tblCellMar>
              </w:tblPrEx>
              <w:trPr>
                <w:trHeight w:val="285"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总镉</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0.16</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0.0003</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0.08</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r>
            <w:tr>
              <w:tblPrEx>
                <w:tblCellMar>
                  <w:top w:w="0" w:type="dxa"/>
                  <w:left w:w="108" w:type="dxa"/>
                  <w:bottom w:w="0" w:type="dxa"/>
                  <w:right w:w="108" w:type="dxa"/>
                </w:tblCellMar>
              </w:tblPrEx>
              <w:trPr>
                <w:trHeight w:val="285"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总铅</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1.6</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0.003</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0.8</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r>
            <w:tr>
              <w:tblPrEx>
                <w:tblCellMar>
                  <w:top w:w="0" w:type="dxa"/>
                  <w:left w:w="108" w:type="dxa"/>
                  <w:bottom w:w="0" w:type="dxa"/>
                  <w:right w:w="108" w:type="dxa"/>
                </w:tblCellMar>
              </w:tblPrEx>
              <w:trPr>
                <w:trHeight w:val="285"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总银</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0.002</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0.4</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r>
            <w:tr>
              <w:tblPrEx>
                <w:tblCellMar>
                  <w:top w:w="0" w:type="dxa"/>
                  <w:left w:w="108" w:type="dxa"/>
                  <w:bottom w:w="0" w:type="dxa"/>
                  <w:right w:w="108" w:type="dxa"/>
                </w:tblCellMar>
              </w:tblPrEx>
              <w:trPr>
                <w:trHeight w:val="285"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总砷</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0.002</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0.4</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r>
            <w:tr>
              <w:tblPrEx>
                <w:tblCellMar>
                  <w:top w:w="0" w:type="dxa"/>
                  <w:left w:w="108" w:type="dxa"/>
                  <w:bottom w:w="0" w:type="dxa"/>
                  <w:right w:w="108" w:type="dxa"/>
                </w:tblCellMar>
              </w:tblPrEx>
              <w:trPr>
                <w:trHeight w:val="239"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挥发酚</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0.002</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0.5</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0.0008</w:t>
                  </w:r>
                </w:p>
              </w:tc>
            </w:tr>
          </w:tbl>
          <w:p>
            <w:pPr>
              <w:spacing w:line="440" w:lineRule="exact"/>
              <w:ind w:firstLine="481" w:firstLineChars="200"/>
              <w:rPr>
                <w:b/>
                <w:bCs/>
                <w:color w:val="000000" w:themeColor="text1"/>
                <w:sz w:val="24"/>
                <w:lang w:bidi="ar"/>
                <w14:textFill>
                  <w14:solidFill>
                    <w14:schemeClr w14:val="tx1"/>
                  </w14:solidFill>
                </w14:textFill>
              </w:rPr>
            </w:pPr>
            <w:r>
              <w:rPr>
                <w:b/>
                <w:bCs/>
                <w:color w:val="000000" w:themeColor="text1"/>
                <w:sz w:val="24"/>
                <w:lang w:bidi="ar"/>
                <w14:textFill>
                  <w14:solidFill>
                    <w14:schemeClr w14:val="tx1"/>
                  </w14:solidFill>
                </w14:textFill>
              </w:rPr>
              <w:t>表</w:t>
            </w:r>
            <w:r>
              <w:rPr>
                <w:rFonts w:hint="eastAsia"/>
                <w:b/>
                <w:bCs/>
                <w:color w:val="000000" w:themeColor="text1"/>
                <w:sz w:val="24"/>
                <w:lang w:bidi="ar"/>
                <w14:textFill>
                  <w14:solidFill>
                    <w14:schemeClr w14:val="tx1"/>
                  </w14:solidFill>
                </w14:textFill>
              </w:rPr>
              <w:t>24</w:t>
            </w:r>
            <w:r>
              <w:rPr>
                <w:b/>
                <w:bCs/>
                <w:color w:val="000000" w:themeColor="text1"/>
                <w:sz w:val="24"/>
                <w:lang w:bidi="ar"/>
                <w14:textFill>
                  <w14:solidFill>
                    <w14:schemeClr w14:val="tx1"/>
                  </w14:solidFill>
                </w14:textFill>
              </w:rPr>
              <w:t xml:space="preserve">    </w:t>
            </w:r>
            <w:r>
              <w:rPr>
                <w:rFonts w:hint="eastAsia"/>
                <w:b/>
                <w:bCs/>
                <w:color w:val="000000" w:themeColor="text1"/>
                <w:sz w:val="24"/>
                <w:lang w:bidi="ar"/>
                <w14:textFill>
                  <w14:solidFill>
                    <w14:schemeClr w14:val="tx1"/>
                  </w14:solidFill>
                </w14:textFill>
              </w:rPr>
              <w:t>项目总排口废水及治理措施一览表</w:t>
            </w:r>
          </w:p>
          <w:tbl>
            <w:tblPr>
              <w:tblStyle w:val="18"/>
              <w:tblW w:w="8260" w:type="dxa"/>
              <w:tblInd w:w="0" w:type="dxa"/>
              <w:tblLayout w:type="fixed"/>
              <w:tblCellMar>
                <w:top w:w="0" w:type="dxa"/>
                <w:left w:w="108" w:type="dxa"/>
                <w:bottom w:w="0" w:type="dxa"/>
                <w:right w:w="108" w:type="dxa"/>
              </w:tblCellMar>
            </w:tblPr>
            <w:tblGrid>
              <w:gridCol w:w="732"/>
              <w:gridCol w:w="709"/>
              <w:gridCol w:w="709"/>
              <w:gridCol w:w="708"/>
              <w:gridCol w:w="851"/>
              <w:gridCol w:w="866"/>
              <w:gridCol w:w="624"/>
              <w:gridCol w:w="680"/>
              <w:gridCol w:w="680"/>
              <w:gridCol w:w="794"/>
              <w:gridCol w:w="907"/>
            </w:tblGrid>
            <w:tr>
              <w:tblPrEx>
                <w:tblCellMar>
                  <w:top w:w="0" w:type="dxa"/>
                  <w:left w:w="108" w:type="dxa"/>
                  <w:bottom w:w="0" w:type="dxa"/>
                  <w:right w:w="108" w:type="dxa"/>
                </w:tblCellMar>
              </w:tblPrEx>
              <w:trPr>
                <w:trHeight w:val="555" w:hRule="atLeast"/>
              </w:trPr>
              <w:tc>
                <w:tcPr>
                  <w:tcW w:w="73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污染源</w:t>
                  </w: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污染物种类</w:t>
                  </w: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产生量（</w:t>
                  </w:r>
                  <w:r>
                    <w:rPr>
                      <w:color w:val="000000" w:themeColor="text1"/>
                      <w:kern w:val="0"/>
                      <w:szCs w:val="21"/>
                      <w14:textFill>
                        <w14:solidFill>
                          <w14:schemeClr w14:val="tx1"/>
                        </w14:solidFill>
                      </w14:textFill>
                    </w:rPr>
                    <w:t>m³/d</w:t>
                  </w:r>
                  <w:r>
                    <w:rPr>
                      <w:rFonts w:hint="eastAsia" w:ascii="宋体" w:hAnsi="宋体"/>
                      <w:color w:val="000000" w:themeColor="text1"/>
                      <w:kern w:val="0"/>
                      <w:szCs w:val="21"/>
                      <w14:textFill>
                        <w14:solidFill>
                          <w14:schemeClr w14:val="tx1"/>
                        </w14:solidFill>
                      </w14:textFill>
                    </w:rPr>
                    <w:t>）</w:t>
                  </w:r>
                </w:p>
              </w:tc>
              <w:tc>
                <w:tcPr>
                  <w:tcW w:w="708"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产生浓度（</w:t>
                  </w:r>
                  <w:r>
                    <w:rPr>
                      <w:color w:val="000000" w:themeColor="text1"/>
                      <w:kern w:val="0"/>
                      <w:szCs w:val="21"/>
                      <w14:textFill>
                        <w14:solidFill>
                          <w14:schemeClr w14:val="tx1"/>
                        </w14:solidFill>
                      </w14:textFill>
                    </w:rPr>
                    <w:t>mg/L</w:t>
                  </w:r>
                  <w:r>
                    <w:rPr>
                      <w:rFonts w:hint="eastAsia" w:ascii="宋体" w:hAnsi="宋体"/>
                      <w:color w:val="000000" w:themeColor="text1"/>
                      <w:kern w:val="0"/>
                      <w:szCs w:val="21"/>
                      <w14:textFill>
                        <w14:solidFill>
                          <w14:schemeClr w14:val="tx1"/>
                        </w14:solidFill>
                      </w14:textFill>
                    </w:rPr>
                    <w:t>）</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产生量（</w:t>
                  </w:r>
                  <w:r>
                    <w:rPr>
                      <w:color w:val="000000" w:themeColor="text1"/>
                      <w:kern w:val="0"/>
                      <w:szCs w:val="21"/>
                      <w14:textFill>
                        <w14:solidFill>
                          <w14:schemeClr w14:val="tx1"/>
                        </w14:solidFill>
                      </w14:textFill>
                    </w:rPr>
                    <w:t>t/a</w:t>
                  </w:r>
                  <w:r>
                    <w:rPr>
                      <w:rFonts w:hint="eastAsia" w:ascii="宋体" w:hAnsi="宋体"/>
                      <w:color w:val="000000" w:themeColor="text1"/>
                      <w:kern w:val="0"/>
                      <w:szCs w:val="21"/>
                      <w14:textFill>
                        <w14:solidFill>
                          <w14:schemeClr w14:val="tx1"/>
                        </w14:solidFill>
                      </w14:textFill>
                    </w:rPr>
                    <w:t>）</w:t>
                  </w:r>
                </w:p>
              </w:tc>
              <w:tc>
                <w:tcPr>
                  <w:tcW w:w="866"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治理措施</w:t>
                  </w:r>
                </w:p>
              </w:tc>
              <w:tc>
                <w:tcPr>
                  <w:tcW w:w="624"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处理效率（</w:t>
                  </w:r>
                  <w:r>
                    <w:rPr>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w:t>
                  </w:r>
                </w:p>
              </w:tc>
              <w:tc>
                <w:tcPr>
                  <w:tcW w:w="680"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是否可行技术</w:t>
                  </w:r>
                </w:p>
              </w:tc>
              <w:tc>
                <w:tcPr>
                  <w:tcW w:w="680"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排放量（</w:t>
                  </w:r>
                  <w:r>
                    <w:rPr>
                      <w:color w:val="000000" w:themeColor="text1"/>
                      <w:kern w:val="0"/>
                      <w:szCs w:val="21"/>
                      <w14:textFill>
                        <w14:solidFill>
                          <w14:schemeClr w14:val="tx1"/>
                        </w14:solidFill>
                      </w14:textFill>
                    </w:rPr>
                    <w:t>m³/d</w:t>
                  </w:r>
                  <w:r>
                    <w:rPr>
                      <w:rFonts w:hint="eastAsia" w:ascii="宋体" w:hAnsi="宋体"/>
                      <w:color w:val="000000" w:themeColor="text1"/>
                      <w:kern w:val="0"/>
                      <w:szCs w:val="21"/>
                      <w14:textFill>
                        <w14:solidFill>
                          <w14:schemeClr w14:val="tx1"/>
                        </w14:solidFill>
                      </w14:textFill>
                    </w:rPr>
                    <w:t>）</w:t>
                  </w:r>
                </w:p>
              </w:tc>
              <w:tc>
                <w:tcPr>
                  <w:tcW w:w="794"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排放浓度（</w:t>
                  </w:r>
                  <w:r>
                    <w:rPr>
                      <w:color w:val="000000" w:themeColor="text1"/>
                      <w:kern w:val="0"/>
                      <w:szCs w:val="21"/>
                      <w14:textFill>
                        <w14:solidFill>
                          <w14:schemeClr w14:val="tx1"/>
                        </w14:solidFill>
                      </w14:textFill>
                    </w:rPr>
                    <w:t>mg/L</w:t>
                  </w:r>
                  <w:r>
                    <w:rPr>
                      <w:rFonts w:hint="eastAsia" w:ascii="宋体" w:hAnsi="宋体"/>
                      <w:color w:val="000000" w:themeColor="text1"/>
                      <w:kern w:val="0"/>
                      <w:szCs w:val="21"/>
                      <w14:textFill>
                        <w14:solidFill>
                          <w14:schemeClr w14:val="tx1"/>
                        </w14:solidFill>
                      </w14:textFill>
                    </w:rPr>
                    <w:t>）</w:t>
                  </w:r>
                </w:p>
              </w:tc>
              <w:tc>
                <w:tcPr>
                  <w:tcW w:w="907"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排放量（</w:t>
                  </w:r>
                  <w:r>
                    <w:rPr>
                      <w:color w:val="000000" w:themeColor="text1"/>
                      <w:kern w:val="0"/>
                      <w:szCs w:val="21"/>
                      <w14:textFill>
                        <w14:solidFill>
                          <w14:schemeClr w14:val="tx1"/>
                        </w14:solidFill>
                      </w14:textFill>
                    </w:rPr>
                    <w:t>t/a</w:t>
                  </w:r>
                  <w:r>
                    <w:rPr>
                      <w:rFonts w:hint="eastAsia" w:ascii="宋体" w:hAnsi="宋体"/>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360" w:hRule="atLeast"/>
              </w:trPr>
              <w:tc>
                <w:tcPr>
                  <w:tcW w:w="73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预处理后的餐饮废水及检验及化验废水与纯水制备废水</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pH</w:t>
                  </w:r>
                </w:p>
              </w:tc>
              <w:tc>
                <w:tcPr>
                  <w:tcW w:w="70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6.22</w:t>
                  </w:r>
                </w:p>
              </w:tc>
              <w:tc>
                <w:tcPr>
                  <w:tcW w:w="708"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6-9（无量纲）</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c>
                <w:tcPr>
                  <w:tcW w:w="86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预处理后的检验及化验废水</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餐饮废水于</w:t>
                  </w:r>
                  <w:r>
                    <w:rPr>
                      <w:rFonts w:hint="eastAsia" w:ascii="宋体" w:hAnsi="宋体" w:cs="宋体"/>
                      <w:color w:val="000000" w:themeColor="text1"/>
                      <w:kern w:val="0"/>
                      <w:szCs w:val="21"/>
                      <w14:textFill>
                        <w14:solidFill>
                          <w14:schemeClr w14:val="tx1"/>
                        </w14:solidFill>
                      </w14:textFill>
                    </w:rPr>
                    <w:t>纯水制备废水、共同进入园区化粪池处理后，经市政管网排入魏县污水处理厂进一步处理</w:t>
                  </w:r>
                </w:p>
              </w:tc>
              <w:tc>
                <w:tcPr>
                  <w:tcW w:w="624"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c>
                <w:tcPr>
                  <w:tcW w:w="6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w:t>
                  </w:r>
                </w:p>
              </w:tc>
              <w:tc>
                <w:tcPr>
                  <w:tcW w:w="6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6.22</w:t>
                  </w:r>
                </w:p>
              </w:tc>
              <w:tc>
                <w:tcPr>
                  <w:tcW w:w="794"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6-9（无量纲）</w:t>
                  </w:r>
                </w:p>
              </w:tc>
              <w:tc>
                <w:tcPr>
                  <w:tcW w:w="907"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COD</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250</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0.467 </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150</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0.280</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SS</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0.373 </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150</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0.280</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氨氮</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0.093 </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w:t>
                  </w:r>
                  <w:r>
                    <w:rPr>
                      <w:rFonts w:hint="eastAsia"/>
                      <w:color w:val="000000" w:themeColor="text1"/>
                      <w:szCs w:val="21"/>
                      <w14:textFill>
                        <w14:solidFill>
                          <w14:schemeClr w14:val="tx1"/>
                        </w14:solidFill>
                      </w14:textFill>
                    </w:rPr>
                    <w:t>37</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动植物油</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0.019 </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0.015</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BOD5</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00</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0.373 </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0.149</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总余氯</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4.29</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0.008</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4.29</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0.008</w:t>
                  </w:r>
                </w:p>
              </w:tc>
            </w:tr>
            <w:tr>
              <w:tblPrEx>
                <w:tblCellMar>
                  <w:top w:w="0" w:type="dxa"/>
                  <w:left w:w="108" w:type="dxa"/>
                  <w:bottom w:w="0" w:type="dxa"/>
                  <w:right w:w="108" w:type="dxa"/>
                </w:tblCellMar>
              </w:tblPrEx>
              <w:trPr>
                <w:trHeight w:val="757"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粪大肠菌群数</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5000MPN/L</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5000MPN/L</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总氰化物</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0.536</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0.536</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总汞</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0.054</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0.054</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总铬</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1.072</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0.002</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1.072</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0.002</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六价铬</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0.536</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0.536</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总镉</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0.054</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0.054</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总铅</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0.536</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0.536</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总银</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0.536</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0.536</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总砷</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0.536</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0.536</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r>
            <w:tr>
              <w:tblPrEx>
                <w:tblCellMar>
                  <w:top w:w="0" w:type="dxa"/>
                  <w:left w:w="108" w:type="dxa"/>
                  <w:bottom w:w="0" w:type="dxa"/>
                  <w:right w:w="108" w:type="dxa"/>
                </w:tblCellMar>
              </w:tblPrEx>
              <w:trPr>
                <w:trHeight w:val="239"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挥发酚</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0.429</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0.0008</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0.429</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0.0008</w:t>
                  </w:r>
                </w:p>
              </w:tc>
            </w:tr>
          </w:tbl>
          <w:p>
            <w:pPr>
              <w:spacing w:line="440" w:lineRule="exact"/>
              <w:ind w:firstLine="481" w:firstLineChars="200"/>
              <w:rPr>
                <w:b/>
                <w:bCs/>
                <w:color w:val="000000" w:themeColor="text1"/>
                <w:sz w:val="24"/>
                <w:lang w:bidi="ar"/>
                <w14:textFill>
                  <w14:solidFill>
                    <w14:schemeClr w14:val="tx1"/>
                  </w14:solidFill>
                </w14:textFill>
              </w:rPr>
            </w:pPr>
            <w:r>
              <w:rPr>
                <w:rFonts w:hint="eastAsia"/>
                <w:b/>
                <w:bCs/>
                <w:color w:val="000000" w:themeColor="text1"/>
                <w:sz w:val="24"/>
                <w:lang w:bidi="ar"/>
                <w14:textFill>
                  <w14:solidFill>
                    <w14:schemeClr w14:val="tx1"/>
                  </w14:solidFill>
                </w14:textFill>
              </w:rPr>
              <w:t>表25</w:t>
            </w:r>
            <w:r>
              <w:rPr>
                <w:b/>
                <w:bCs/>
                <w:color w:val="000000" w:themeColor="text1"/>
                <w:sz w:val="24"/>
                <w:lang w:bidi="ar"/>
                <w14:textFill>
                  <w14:solidFill>
                    <w14:schemeClr w14:val="tx1"/>
                  </w14:solidFill>
                </w14:textFill>
              </w:rPr>
              <w:t xml:space="preserve">    </w:t>
            </w:r>
            <w:r>
              <w:rPr>
                <w:rFonts w:hint="eastAsia"/>
                <w:b/>
                <w:bCs/>
                <w:color w:val="000000" w:themeColor="text1"/>
                <w:sz w:val="24"/>
                <w:lang w:bidi="ar"/>
                <w14:textFill>
                  <w14:solidFill>
                    <w14:schemeClr w14:val="tx1"/>
                  </w14:solidFill>
                </w14:textFill>
              </w:rPr>
              <w:t>项目废水排污口参数表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37"/>
              <w:gridCol w:w="991"/>
              <w:gridCol w:w="707"/>
              <w:gridCol w:w="853"/>
              <w:gridCol w:w="141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pct"/>
                  <w:vMerge w:val="restar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污染源</w:t>
                  </w:r>
                </w:p>
              </w:tc>
              <w:tc>
                <w:tcPr>
                  <w:tcW w:w="1288" w:type="pct"/>
                  <w:gridSpan w:val="2"/>
                  <w:shd w:val="clear" w:color="auto" w:fill="auto"/>
                  <w:vAlign w:val="center"/>
                </w:tcPr>
                <w:p>
                  <w:pPr>
                    <w:spacing w:line="280" w:lineRule="exact"/>
                    <w:jc w:val="center"/>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中心坐标(°)</w:t>
                  </w:r>
                </w:p>
              </w:tc>
              <w:tc>
                <w:tcPr>
                  <w:tcW w:w="428" w:type="pct"/>
                  <w:vMerge w:val="restar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排放方式</w:t>
                  </w:r>
                </w:p>
              </w:tc>
              <w:tc>
                <w:tcPr>
                  <w:tcW w:w="516" w:type="pct"/>
                  <w:vMerge w:val="restar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排放去向</w:t>
                  </w:r>
                </w:p>
              </w:tc>
              <w:tc>
                <w:tcPr>
                  <w:tcW w:w="858" w:type="pct"/>
                  <w:vMerge w:val="restar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排放规律</w:t>
                  </w:r>
                </w:p>
              </w:tc>
              <w:tc>
                <w:tcPr>
                  <w:tcW w:w="1207" w:type="pct"/>
                  <w:vMerge w:val="restar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pct"/>
                  <w:vMerge w:val="continue"/>
                  <w:shd w:val="clear" w:color="auto" w:fill="auto"/>
                  <w:vAlign w:val="center"/>
                </w:tcPr>
                <w:p>
                  <w:pPr>
                    <w:spacing w:line="280" w:lineRule="exact"/>
                    <w:jc w:val="center"/>
                    <w:rPr>
                      <w:color w:val="000000" w:themeColor="text1"/>
                      <w:szCs w:val="21"/>
                      <w:lang w:bidi="ar"/>
                      <w14:textFill>
                        <w14:solidFill>
                          <w14:schemeClr w14:val="tx1"/>
                        </w14:solidFill>
                      </w14:textFill>
                    </w:rPr>
                  </w:pPr>
                </w:p>
              </w:tc>
              <w:tc>
                <w:tcPr>
                  <w:tcW w:w="688" w:type="pc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经度</w:t>
                  </w:r>
                </w:p>
              </w:tc>
              <w:tc>
                <w:tcPr>
                  <w:tcW w:w="600" w:type="pc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纬度</w:t>
                  </w:r>
                </w:p>
              </w:tc>
              <w:tc>
                <w:tcPr>
                  <w:tcW w:w="428" w:type="pct"/>
                  <w:vMerge w:val="continue"/>
                  <w:shd w:val="clear" w:color="auto" w:fill="auto"/>
                  <w:vAlign w:val="center"/>
                </w:tcPr>
                <w:p>
                  <w:pPr>
                    <w:spacing w:line="280" w:lineRule="exact"/>
                    <w:jc w:val="center"/>
                    <w:rPr>
                      <w:color w:val="000000" w:themeColor="text1"/>
                      <w:szCs w:val="21"/>
                      <w:lang w:bidi="ar"/>
                      <w14:textFill>
                        <w14:solidFill>
                          <w14:schemeClr w14:val="tx1"/>
                        </w14:solidFill>
                      </w14:textFill>
                    </w:rPr>
                  </w:pPr>
                </w:p>
              </w:tc>
              <w:tc>
                <w:tcPr>
                  <w:tcW w:w="516" w:type="pct"/>
                  <w:vMerge w:val="continue"/>
                  <w:shd w:val="clear" w:color="auto" w:fill="auto"/>
                  <w:vAlign w:val="center"/>
                </w:tcPr>
                <w:p>
                  <w:pPr>
                    <w:spacing w:line="280" w:lineRule="exact"/>
                    <w:jc w:val="center"/>
                    <w:rPr>
                      <w:color w:val="000000" w:themeColor="text1"/>
                      <w:szCs w:val="21"/>
                      <w:lang w:bidi="ar"/>
                      <w14:textFill>
                        <w14:solidFill>
                          <w14:schemeClr w14:val="tx1"/>
                        </w14:solidFill>
                      </w14:textFill>
                    </w:rPr>
                  </w:pPr>
                </w:p>
              </w:tc>
              <w:tc>
                <w:tcPr>
                  <w:tcW w:w="858" w:type="pct"/>
                  <w:vMerge w:val="continue"/>
                  <w:shd w:val="clear" w:color="auto" w:fill="auto"/>
                  <w:vAlign w:val="center"/>
                </w:tcPr>
                <w:p>
                  <w:pPr>
                    <w:spacing w:line="280" w:lineRule="exact"/>
                    <w:jc w:val="center"/>
                    <w:rPr>
                      <w:color w:val="000000" w:themeColor="text1"/>
                      <w:szCs w:val="21"/>
                      <w:lang w:bidi="ar"/>
                      <w14:textFill>
                        <w14:solidFill>
                          <w14:schemeClr w14:val="tx1"/>
                        </w14:solidFill>
                      </w14:textFill>
                    </w:rPr>
                  </w:pPr>
                </w:p>
              </w:tc>
              <w:tc>
                <w:tcPr>
                  <w:tcW w:w="1207" w:type="pct"/>
                  <w:vMerge w:val="continue"/>
                  <w:shd w:val="clear" w:color="auto" w:fill="auto"/>
                  <w:vAlign w:val="center"/>
                </w:tcPr>
                <w:p>
                  <w:pPr>
                    <w:spacing w:line="280" w:lineRule="exact"/>
                    <w:jc w:val="center"/>
                    <w:rPr>
                      <w:color w:val="000000" w:themeColor="text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3" w:type="pc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科室预处理装置排放口</w:t>
                  </w:r>
                </w:p>
              </w:tc>
              <w:tc>
                <w:tcPr>
                  <w:tcW w:w="688" w:type="pc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114.9249</w:t>
                  </w:r>
                </w:p>
              </w:tc>
              <w:tc>
                <w:tcPr>
                  <w:tcW w:w="600" w:type="pc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36.3406</w:t>
                  </w:r>
                </w:p>
              </w:tc>
              <w:tc>
                <w:tcPr>
                  <w:tcW w:w="428" w:type="pct"/>
                  <w:vMerge w:val="restar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间接排放</w:t>
                  </w:r>
                </w:p>
              </w:tc>
              <w:tc>
                <w:tcPr>
                  <w:tcW w:w="516" w:type="pct"/>
                  <w:shd w:val="clear" w:color="auto" w:fill="auto"/>
                  <w:vAlign w:val="center"/>
                </w:tcPr>
                <w:p>
                  <w:pPr>
                    <w:spacing w:line="280" w:lineRule="exact"/>
                    <w:jc w:val="center"/>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化粪池</w:t>
                  </w:r>
                </w:p>
              </w:tc>
              <w:tc>
                <w:tcPr>
                  <w:tcW w:w="858" w:type="pct"/>
                  <w:vMerge w:val="restar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间断排放，排放期间流量不稳定且无规律，但不属于冲击性排放</w:t>
                  </w:r>
                </w:p>
              </w:tc>
              <w:tc>
                <w:tcPr>
                  <w:tcW w:w="1207" w:type="pct"/>
                  <w:vMerge w:val="restar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《医疗机构水污染物排放标准》(GB18466-2005)表2中预处理标准和魏县污水处理厂进水水质要求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pc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院区废水总排口DW001</w:t>
                  </w:r>
                </w:p>
              </w:tc>
              <w:tc>
                <w:tcPr>
                  <w:tcW w:w="688" w:type="pc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114.9249</w:t>
                  </w:r>
                </w:p>
              </w:tc>
              <w:tc>
                <w:tcPr>
                  <w:tcW w:w="600" w:type="pc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36.3409</w:t>
                  </w:r>
                </w:p>
              </w:tc>
              <w:tc>
                <w:tcPr>
                  <w:tcW w:w="428" w:type="pct"/>
                  <w:vMerge w:val="continue"/>
                  <w:shd w:val="clear" w:color="auto" w:fill="auto"/>
                  <w:vAlign w:val="center"/>
                </w:tcPr>
                <w:p>
                  <w:pPr>
                    <w:spacing w:line="280" w:lineRule="exact"/>
                    <w:jc w:val="center"/>
                    <w:rPr>
                      <w:color w:val="000000" w:themeColor="text1"/>
                      <w:szCs w:val="21"/>
                      <w:lang w:bidi="ar"/>
                      <w14:textFill>
                        <w14:solidFill>
                          <w14:schemeClr w14:val="tx1"/>
                        </w14:solidFill>
                      </w14:textFill>
                    </w:rPr>
                  </w:pPr>
                </w:p>
              </w:tc>
              <w:tc>
                <w:tcPr>
                  <w:tcW w:w="516" w:type="pc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魏县污水处理厂</w:t>
                  </w:r>
                </w:p>
              </w:tc>
              <w:tc>
                <w:tcPr>
                  <w:tcW w:w="858" w:type="pct"/>
                  <w:vMerge w:val="continue"/>
                  <w:shd w:val="clear" w:color="auto" w:fill="auto"/>
                  <w:vAlign w:val="center"/>
                </w:tcPr>
                <w:p>
                  <w:pPr>
                    <w:spacing w:line="280" w:lineRule="exact"/>
                    <w:jc w:val="center"/>
                    <w:rPr>
                      <w:color w:val="000000" w:themeColor="text1"/>
                      <w:szCs w:val="21"/>
                      <w:lang w:bidi="ar"/>
                      <w14:textFill>
                        <w14:solidFill>
                          <w14:schemeClr w14:val="tx1"/>
                        </w14:solidFill>
                      </w14:textFill>
                    </w:rPr>
                  </w:pPr>
                </w:p>
              </w:tc>
              <w:tc>
                <w:tcPr>
                  <w:tcW w:w="1207" w:type="pct"/>
                  <w:vMerge w:val="continue"/>
                  <w:shd w:val="clear" w:color="auto" w:fill="auto"/>
                  <w:vAlign w:val="center"/>
                </w:tcPr>
                <w:p>
                  <w:pPr>
                    <w:spacing w:line="280" w:lineRule="exact"/>
                    <w:jc w:val="center"/>
                    <w:rPr>
                      <w:color w:val="000000" w:themeColor="text1"/>
                      <w:szCs w:val="21"/>
                      <w:lang w:bidi="ar"/>
                      <w14:textFill>
                        <w14:solidFill>
                          <w14:schemeClr w14:val="tx1"/>
                        </w14:solidFill>
                      </w14:textFill>
                    </w:rPr>
                  </w:pPr>
                </w:p>
              </w:tc>
            </w:tr>
          </w:tbl>
          <w:p>
            <w:pPr>
              <w:keepNext/>
              <w:keepLines/>
              <w:widowControl/>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lang w:bidi="ar"/>
                <w14:textFill>
                  <w14:solidFill>
                    <w14:schemeClr w14:val="tx1"/>
                  </w14:solidFill>
                </w14:textFill>
              </w:rPr>
              <w:t>综上</w:t>
            </w:r>
            <w:r>
              <w:rPr>
                <w:color w:val="000000" w:themeColor="text1"/>
                <w:sz w:val="24"/>
                <w:lang w:bidi="ar"/>
                <w14:textFill>
                  <w14:solidFill>
                    <w14:schemeClr w14:val="tx1"/>
                  </w14:solidFill>
                </w14:textFill>
              </w:rPr>
              <w:t>，本项目</w:t>
            </w:r>
            <w:r>
              <w:rPr>
                <w:rFonts w:hint="eastAsia"/>
                <w:color w:val="000000" w:themeColor="text1"/>
                <w:sz w:val="24"/>
                <w:lang w:bidi="ar"/>
                <w14:textFill>
                  <w14:solidFill>
                    <w14:schemeClr w14:val="tx1"/>
                  </w14:solidFill>
                </w14:textFill>
              </w:rPr>
              <w:t>不会对地表水环境造成影响</w:t>
            </w:r>
            <w:r>
              <w:rPr>
                <w:color w:val="000000" w:themeColor="text1"/>
                <w:sz w:val="24"/>
                <w:lang w:bidi="ar"/>
                <w14:textFill>
                  <w14:solidFill>
                    <w14:schemeClr w14:val="tx1"/>
                  </w14:solidFill>
                </w14:textFill>
              </w:rPr>
              <w:t>。</w:t>
            </w:r>
          </w:p>
          <w:p>
            <w:pPr>
              <w:spacing w:line="440" w:lineRule="exact"/>
              <w:ind w:firstLine="481" w:firstLineChars="200"/>
              <w:outlineLvl w:val="2"/>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3</w:t>
            </w:r>
            <w:r>
              <w:rPr>
                <w:b/>
                <w:bCs/>
                <w:color w:val="000000" w:themeColor="text1"/>
                <w:sz w:val="24"/>
                <w:szCs w:val="22"/>
                <w14:textFill>
                  <w14:solidFill>
                    <w14:schemeClr w14:val="tx1"/>
                  </w14:solidFill>
                </w14:textFill>
              </w:rPr>
              <w:t>、声环境影响分析</w:t>
            </w:r>
          </w:p>
          <w:p>
            <w:pPr>
              <w:spacing w:line="440" w:lineRule="exact"/>
              <w:ind w:firstLine="480" w:firstLineChars="200"/>
              <w:rPr>
                <w:snapToGrid w:val="0"/>
                <w:color w:val="000000" w:themeColor="text1"/>
                <w:sz w:val="24"/>
                <w:szCs w:val="22"/>
                <w14:textFill>
                  <w14:solidFill>
                    <w14:schemeClr w14:val="tx1"/>
                  </w14:solidFill>
                </w14:textFill>
              </w:rPr>
            </w:pPr>
            <w:r>
              <w:rPr>
                <w:snapToGrid w:val="0"/>
                <w:color w:val="000000" w:themeColor="text1"/>
                <w:sz w:val="24"/>
                <w:szCs w:val="22"/>
                <w14:textFill>
                  <w14:solidFill>
                    <w14:schemeClr w14:val="tx1"/>
                  </w14:solidFill>
                </w14:textFill>
              </w:rPr>
              <w:t>（</w:t>
            </w:r>
            <w:r>
              <w:rPr>
                <w:rFonts w:hint="eastAsia"/>
                <w:snapToGrid w:val="0"/>
                <w:color w:val="000000" w:themeColor="text1"/>
                <w:sz w:val="24"/>
                <w:szCs w:val="22"/>
                <w14:textFill>
                  <w14:solidFill>
                    <w14:schemeClr w14:val="tx1"/>
                  </w14:solidFill>
                </w14:textFill>
              </w:rPr>
              <w:t>1）</w:t>
            </w:r>
            <w:r>
              <w:rPr>
                <w:snapToGrid w:val="0"/>
                <w:color w:val="000000" w:themeColor="text1"/>
                <w:sz w:val="24"/>
                <w:szCs w:val="22"/>
                <w14:textFill>
                  <w14:solidFill>
                    <w14:schemeClr w14:val="tx1"/>
                  </w14:solidFill>
                </w14:textFill>
              </w:rPr>
              <w:t>噪声源强</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本项目噪声源主要为食堂风机、实验室设备、泵类等产生的噪声，</w:t>
            </w:r>
            <w:r>
              <w:rPr>
                <w:color w:val="000000" w:themeColor="text1"/>
                <w:sz w:val="24"/>
                <w14:textFill>
                  <w14:solidFill>
                    <w14:schemeClr w14:val="tx1"/>
                  </w14:solidFill>
                </w14:textFill>
              </w:rPr>
              <w:t>噪声声级为65~</w:t>
            </w:r>
            <w:r>
              <w:rPr>
                <w:rFonts w:hint="eastAsia"/>
                <w:color w:val="000000" w:themeColor="text1"/>
                <w:sz w:val="24"/>
                <w14:textFill>
                  <w14:solidFill>
                    <w14:schemeClr w14:val="tx1"/>
                  </w14:solidFill>
                </w14:textFill>
              </w:rPr>
              <w:t>7</w:t>
            </w:r>
            <w:r>
              <w:rPr>
                <w:color w:val="000000" w:themeColor="text1"/>
                <w:sz w:val="24"/>
                <w14:textFill>
                  <w14:solidFill>
                    <w14:schemeClr w14:val="tx1"/>
                  </w14:solidFill>
                </w14:textFill>
              </w:rPr>
              <w:t>5</w:t>
            </w:r>
            <w:r>
              <w:rPr>
                <w:bCs/>
                <w:color w:val="000000" w:themeColor="text1"/>
                <w:sz w:val="24"/>
                <w14:textFill>
                  <w14:solidFill>
                    <w14:schemeClr w14:val="tx1"/>
                  </w14:solidFill>
                </w14:textFill>
              </w:rPr>
              <w:t>dB(A)。通过采取选用低噪声设备</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基础减振</w:t>
            </w:r>
            <w:r>
              <w:rPr>
                <w:rFonts w:hint="eastAsia"/>
                <w:bCs/>
                <w:color w:val="000000" w:themeColor="text1"/>
                <w:sz w:val="24"/>
                <w14:textFill>
                  <w14:solidFill>
                    <w14:schemeClr w14:val="tx1"/>
                  </w14:solidFill>
                </w14:textFill>
              </w:rPr>
              <w:t>、风机消声</w:t>
            </w:r>
            <w:r>
              <w:rPr>
                <w:bCs/>
                <w:color w:val="000000" w:themeColor="text1"/>
                <w:sz w:val="24"/>
                <w14:textFill>
                  <w14:solidFill>
                    <w14:schemeClr w14:val="tx1"/>
                  </w14:solidFill>
                </w14:textFill>
              </w:rPr>
              <w:t>等措施后，</w:t>
            </w:r>
            <w:r>
              <w:rPr>
                <w:color w:val="000000" w:themeColor="text1"/>
                <w:sz w:val="24"/>
                <w14:textFill>
                  <w14:solidFill>
                    <w14:schemeClr w14:val="tx1"/>
                  </w14:solidFill>
                </w14:textFill>
              </w:rPr>
              <w:t>可降低噪声</w:t>
            </w:r>
            <w:r>
              <w:rPr>
                <w:rFonts w:hint="eastAsia"/>
                <w:color w:val="000000" w:themeColor="text1"/>
                <w:sz w:val="24"/>
                <w14:textFill>
                  <w14:solidFill>
                    <w14:schemeClr w14:val="tx1"/>
                  </w14:solidFill>
                </w14:textFill>
              </w:rPr>
              <w:t>20~</w:t>
            </w:r>
            <w:r>
              <w:rPr>
                <w:color w:val="000000" w:themeColor="text1"/>
                <w:sz w:val="24"/>
                <w14:textFill>
                  <w14:solidFill>
                    <w14:schemeClr w14:val="tx1"/>
                  </w14:solidFill>
                </w14:textFill>
              </w:rPr>
              <w:t>25</w:t>
            </w:r>
            <w:r>
              <w:rPr>
                <w:snapToGrid w:val="0"/>
                <w:color w:val="000000" w:themeColor="text1"/>
                <w:sz w:val="24"/>
                <w14:textFill>
                  <w14:solidFill>
                    <w14:schemeClr w14:val="tx1"/>
                  </w14:solidFill>
                </w14:textFill>
              </w:rPr>
              <w:t>dB（A），</w:t>
            </w:r>
            <w:r>
              <w:rPr>
                <w:color w:val="000000" w:themeColor="text1"/>
                <w:sz w:val="24"/>
                <w14:textFill>
                  <w14:solidFill>
                    <w14:schemeClr w14:val="tx1"/>
                  </w14:solidFill>
                </w14:textFill>
              </w:rPr>
              <w:t>项目噪声源噪声值及分布情况见表</w:t>
            </w:r>
            <w:r>
              <w:rPr>
                <w:rFonts w:hint="eastAsia"/>
                <w:color w:val="000000" w:themeColor="text1"/>
                <w:sz w:val="24"/>
                <w14:textFill>
                  <w14:solidFill>
                    <w14:schemeClr w14:val="tx1"/>
                  </w14:solidFill>
                </w14:textFill>
              </w:rPr>
              <w:t>26</w:t>
            </w:r>
            <w:r>
              <w:rPr>
                <w:color w:val="000000" w:themeColor="text1"/>
                <w:sz w:val="24"/>
                <w14:textFill>
                  <w14:solidFill>
                    <w14:schemeClr w14:val="tx1"/>
                  </w14:solidFill>
                </w14:textFill>
              </w:rPr>
              <w:t>。</w:t>
            </w:r>
          </w:p>
          <w:p>
            <w:pPr>
              <w:spacing w:line="440" w:lineRule="exact"/>
              <w:ind w:firstLine="481" w:firstLineChars="200"/>
              <w:rPr>
                <w:snapToGrid w:val="0"/>
                <w:color w:val="000000" w:themeColor="text1"/>
                <w:sz w:val="24"/>
                <w14:textFill>
                  <w14:solidFill>
                    <w14:schemeClr w14:val="tx1"/>
                  </w14:solidFill>
                </w14:textFill>
              </w:rPr>
            </w:pPr>
            <w:r>
              <w:rPr>
                <w:b/>
                <w:snapToGrid w:val="0"/>
                <w:color w:val="000000" w:themeColor="text1"/>
                <w:sz w:val="24"/>
                <w14:textFill>
                  <w14:solidFill>
                    <w14:schemeClr w14:val="tx1"/>
                  </w14:solidFill>
                </w14:textFill>
              </w:rPr>
              <w:t>表2</w:t>
            </w:r>
            <w:r>
              <w:rPr>
                <w:rFonts w:hint="eastAsia"/>
                <w:b/>
                <w:snapToGrid w:val="0"/>
                <w:color w:val="000000" w:themeColor="text1"/>
                <w:sz w:val="24"/>
                <w14:textFill>
                  <w14:solidFill>
                    <w14:schemeClr w14:val="tx1"/>
                  </w14:solidFill>
                </w14:textFill>
              </w:rPr>
              <w:t>6</w:t>
            </w:r>
            <w:r>
              <w:rPr>
                <w:b/>
                <w:snapToGrid w:val="0"/>
                <w:color w:val="000000" w:themeColor="text1"/>
                <w:sz w:val="24"/>
                <w14:textFill>
                  <w14:solidFill>
                    <w14:schemeClr w14:val="tx1"/>
                  </w14:solidFill>
                </w14:textFill>
              </w:rPr>
              <w:t xml:space="preserve">    项目噪声源及分布情况一览表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8"/>
              <w:gridCol w:w="1137"/>
              <w:gridCol w:w="1133"/>
              <w:gridCol w:w="567"/>
              <w:gridCol w:w="709"/>
              <w:gridCol w:w="709"/>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pct"/>
                  <w:vMerge w:val="restart"/>
                  <w:vAlign w:val="center"/>
                </w:tcPr>
                <w:p>
                  <w:pPr>
                    <w:pStyle w:val="45"/>
                    <w:spacing w:line="32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噪声来源</w:t>
                  </w:r>
                </w:p>
              </w:tc>
              <w:tc>
                <w:tcPr>
                  <w:tcW w:w="1374" w:type="pct"/>
                  <w:gridSpan w:val="2"/>
                  <w:tcMar>
                    <w:left w:w="0" w:type="dxa"/>
                    <w:right w:w="0" w:type="dxa"/>
                  </w:tcMar>
                  <w:vAlign w:val="center"/>
                </w:tcPr>
                <w:p>
                  <w:pPr>
                    <w:pStyle w:val="45"/>
                    <w:spacing w:line="32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噪声源强dB（A）</w:t>
                  </w:r>
                </w:p>
              </w:tc>
              <w:tc>
                <w:tcPr>
                  <w:tcW w:w="1551" w:type="pct"/>
                  <w:gridSpan w:val="4"/>
                  <w:vAlign w:val="center"/>
                </w:tcPr>
                <w:p>
                  <w:pPr>
                    <w:pStyle w:val="45"/>
                    <w:spacing w:line="32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到边界距离（m）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pct"/>
                  <w:vMerge w:val="continue"/>
                  <w:vAlign w:val="center"/>
                </w:tcPr>
                <w:p>
                  <w:pPr>
                    <w:pStyle w:val="45"/>
                    <w:spacing w:line="320" w:lineRule="exact"/>
                    <w:jc w:val="center"/>
                    <w:rPr>
                      <w:snapToGrid w:val="0"/>
                      <w:color w:val="000000" w:themeColor="text1"/>
                      <w:szCs w:val="21"/>
                      <w14:textFill>
                        <w14:solidFill>
                          <w14:schemeClr w14:val="tx1"/>
                        </w14:solidFill>
                      </w14:textFill>
                    </w:rPr>
                  </w:pPr>
                </w:p>
              </w:tc>
              <w:tc>
                <w:tcPr>
                  <w:tcW w:w="688" w:type="pct"/>
                  <w:tcMar>
                    <w:left w:w="0" w:type="dxa"/>
                    <w:right w:w="0" w:type="dxa"/>
                  </w:tcMar>
                  <w:vAlign w:val="center"/>
                </w:tcPr>
                <w:p>
                  <w:pPr>
                    <w:pStyle w:val="45"/>
                    <w:spacing w:line="32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治理前</w:t>
                  </w:r>
                </w:p>
              </w:tc>
              <w:tc>
                <w:tcPr>
                  <w:tcW w:w="686" w:type="pct"/>
                  <w:tcMar>
                    <w:left w:w="0" w:type="dxa"/>
                    <w:right w:w="0" w:type="dxa"/>
                  </w:tcMar>
                  <w:vAlign w:val="center"/>
                </w:tcPr>
                <w:p>
                  <w:pPr>
                    <w:pStyle w:val="45"/>
                    <w:spacing w:line="32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治理后</w:t>
                  </w:r>
                </w:p>
              </w:tc>
              <w:tc>
                <w:tcPr>
                  <w:tcW w:w="343" w:type="pct"/>
                  <w:tcMar>
                    <w:left w:w="0" w:type="dxa"/>
                    <w:right w:w="0" w:type="dxa"/>
                  </w:tcMar>
                  <w:vAlign w:val="center"/>
                </w:tcPr>
                <w:p>
                  <w:pPr>
                    <w:pStyle w:val="45"/>
                    <w:spacing w:line="32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东</w:t>
                  </w:r>
                </w:p>
              </w:tc>
              <w:tc>
                <w:tcPr>
                  <w:tcW w:w="429" w:type="pct"/>
                  <w:tcMar>
                    <w:left w:w="0" w:type="dxa"/>
                    <w:right w:w="0" w:type="dxa"/>
                  </w:tcMar>
                  <w:vAlign w:val="center"/>
                </w:tcPr>
                <w:p>
                  <w:pPr>
                    <w:pStyle w:val="45"/>
                    <w:spacing w:line="32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南</w:t>
                  </w:r>
                </w:p>
              </w:tc>
              <w:tc>
                <w:tcPr>
                  <w:tcW w:w="429" w:type="pct"/>
                  <w:vAlign w:val="center"/>
                </w:tcPr>
                <w:p>
                  <w:pPr>
                    <w:pStyle w:val="45"/>
                    <w:spacing w:line="32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西</w:t>
                  </w:r>
                </w:p>
              </w:tc>
              <w:tc>
                <w:tcPr>
                  <w:tcW w:w="350" w:type="pct"/>
                  <w:vAlign w:val="center"/>
                </w:tcPr>
                <w:p>
                  <w:pPr>
                    <w:pStyle w:val="45"/>
                    <w:spacing w:line="32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pct"/>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改造二级生物安全实验室设备</w:t>
                  </w:r>
                </w:p>
              </w:tc>
              <w:tc>
                <w:tcPr>
                  <w:tcW w:w="688" w:type="pct"/>
                  <w:tcMar>
                    <w:left w:w="0" w:type="dxa"/>
                    <w:right w:w="0" w:type="dxa"/>
                  </w:tcMar>
                  <w:vAlign w:val="center"/>
                </w:tcPr>
                <w:p>
                  <w:pPr>
                    <w:widowControl/>
                    <w:spacing w:line="360" w:lineRule="exact"/>
                    <w:ind w:left="-105" w:leftChars="-50" w:right="-105" w:rightChars="-50"/>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65</w:t>
                  </w:r>
                </w:p>
              </w:tc>
              <w:tc>
                <w:tcPr>
                  <w:tcW w:w="686" w:type="pc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40</w:t>
                  </w:r>
                </w:p>
              </w:tc>
              <w:tc>
                <w:tcPr>
                  <w:tcW w:w="343" w:type="pc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41</w:t>
                  </w:r>
                </w:p>
              </w:tc>
              <w:tc>
                <w:tcPr>
                  <w:tcW w:w="429" w:type="pc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34</w:t>
                  </w:r>
                </w:p>
              </w:tc>
              <w:tc>
                <w:tcPr>
                  <w:tcW w:w="429" w:type="pct"/>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22</w:t>
                  </w:r>
                </w:p>
              </w:tc>
              <w:tc>
                <w:tcPr>
                  <w:tcW w:w="350" w:type="pct"/>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pct"/>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食堂风机</w:t>
                  </w:r>
                </w:p>
              </w:tc>
              <w:tc>
                <w:tcPr>
                  <w:tcW w:w="688" w:type="pct"/>
                  <w:tcMar>
                    <w:left w:w="0" w:type="dxa"/>
                    <w:right w:w="0" w:type="dxa"/>
                  </w:tcMar>
                  <w:vAlign w:val="center"/>
                </w:tcPr>
                <w:p>
                  <w:pPr>
                    <w:widowControl/>
                    <w:spacing w:line="36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75</w:t>
                  </w:r>
                </w:p>
              </w:tc>
              <w:tc>
                <w:tcPr>
                  <w:tcW w:w="686" w:type="pc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w:t>
                  </w:r>
                  <w:r>
                    <w:rPr>
                      <w:rFonts w:hint="eastAsia"/>
                      <w:color w:val="000000" w:themeColor="text1"/>
                      <w:kern w:val="0"/>
                      <w:szCs w:val="21"/>
                      <w14:textFill>
                        <w14:solidFill>
                          <w14:schemeClr w14:val="tx1"/>
                        </w14:solidFill>
                      </w14:textFill>
                    </w:rPr>
                    <w:t>5</w:t>
                  </w:r>
                </w:p>
              </w:tc>
              <w:tc>
                <w:tcPr>
                  <w:tcW w:w="343" w:type="pc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23</w:t>
                  </w:r>
                </w:p>
              </w:tc>
              <w:tc>
                <w:tcPr>
                  <w:tcW w:w="429" w:type="pc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9</w:t>
                  </w:r>
                </w:p>
              </w:tc>
              <w:tc>
                <w:tcPr>
                  <w:tcW w:w="429" w:type="pct"/>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38</w:t>
                  </w:r>
                </w:p>
              </w:tc>
              <w:tc>
                <w:tcPr>
                  <w:tcW w:w="350" w:type="pct"/>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pct"/>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新建</w:t>
                  </w:r>
                  <w:r>
                    <w:rPr>
                      <w:color w:val="000000" w:themeColor="text1"/>
                      <w:kern w:val="0"/>
                      <w:szCs w:val="21"/>
                      <w14:textFill>
                        <w14:solidFill>
                          <w14:schemeClr w14:val="tx1"/>
                        </w14:solidFill>
                      </w14:textFill>
                    </w:rPr>
                    <w:t>二级生物安全实验室设备</w:t>
                  </w:r>
                </w:p>
              </w:tc>
              <w:tc>
                <w:tcPr>
                  <w:tcW w:w="688" w:type="pct"/>
                  <w:tcMar>
                    <w:left w:w="0" w:type="dxa"/>
                    <w:right w:w="0" w:type="dxa"/>
                  </w:tcMar>
                  <w:vAlign w:val="center"/>
                </w:tcPr>
                <w:p>
                  <w:pPr>
                    <w:widowControl/>
                    <w:spacing w:line="360" w:lineRule="exact"/>
                    <w:ind w:left="-105" w:leftChars="-50" w:right="-105" w:right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65</w:t>
                  </w:r>
                </w:p>
              </w:tc>
              <w:tc>
                <w:tcPr>
                  <w:tcW w:w="686" w:type="pc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40</w:t>
                  </w:r>
                </w:p>
              </w:tc>
              <w:tc>
                <w:tcPr>
                  <w:tcW w:w="343" w:type="pc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36</w:t>
                  </w:r>
                </w:p>
              </w:tc>
              <w:tc>
                <w:tcPr>
                  <w:tcW w:w="429" w:type="pc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w:t>
                  </w:r>
                </w:p>
              </w:tc>
              <w:tc>
                <w:tcPr>
                  <w:tcW w:w="429" w:type="pct"/>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26</w:t>
                  </w:r>
                </w:p>
              </w:tc>
              <w:tc>
                <w:tcPr>
                  <w:tcW w:w="350" w:type="pct"/>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4" w:type="pct"/>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泵类</w:t>
                  </w:r>
                </w:p>
              </w:tc>
              <w:tc>
                <w:tcPr>
                  <w:tcW w:w="688" w:type="pct"/>
                  <w:tcMar>
                    <w:left w:w="0" w:type="dxa"/>
                    <w:right w:w="0" w:type="dxa"/>
                  </w:tcMar>
                  <w:vAlign w:val="center"/>
                </w:tcPr>
                <w:p>
                  <w:pPr>
                    <w:widowControl/>
                    <w:spacing w:line="360" w:lineRule="exact"/>
                    <w:ind w:left="-105" w:leftChars="-50" w:right="-105" w:right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75</w:t>
                  </w:r>
                </w:p>
              </w:tc>
              <w:tc>
                <w:tcPr>
                  <w:tcW w:w="686" w:type="pc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55</w:t>
                  </w:r>
                </w:p>
              </w:tc>
              <w:tc>
                <w:tcPr>
                  <w:tcW w:w="343" w:type="pc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41</w:t>
                  </w:r>
                </w:p>
              </w:tc>
              <w:tc>
                <w:tcPr>
                  <w:tcW w:w="429" w:type="pc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429" w:type="pct"/>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20</w:t>
                  </w:r>
                </w:p>
              </w:tc>
              <w:tc>
                <w:tcPr>
                  <w:tcW w:w="350" w:type="pct"/>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77</w:t>
                  </w:r>
                </w:p>
              </w:tc>
            </w:tr>
          </w:tbl>
          <w:p>
            <w:pPr>
              <w:spacing w:line="440" w:lineRule="exact"/>
              <w:ind w:firstLine="480" w:firstLineChars="200"/>
              <w:rPr>
                <w:snapToGrid w:val="0"/>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（2）预测模式</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噪声从声源传至受声点，因受传播距离、大气吸收、地面效应、屏障屏蔽等因素影响，会使其发生衰减。</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室外点声源对厂界噪声预测点贡献值预测模式</w:t>
            </w:r>
          </w:p>
          <w:p>
            <w:pPr>
              <w:widowControl/>
              <w:spacing w:line="440" w:lineRule="exact"/>
              <w:ind w:firstLine="480" w:firstLineChars="200"/>
              <w:jc w:val="left"/>
              <w:rPr>
                <w:bCs/>
                <w:snapToGrid w:val="0"/>
                <w:color w:val="000000" w:themeColor="text1"/>
                <w:sz w:val="24"/>
                <w:lang w:val="nb-NO"/>
                <w14:textFill>
                  <w14:solidFill>
                    <w14:schemeClr w14:val="tx1"/>
                  </w14:solidFill>
                </w14:textFill>
              </w:rPr>
            </w:pPr>
            <w:r>
              <w:rPr>
                <w:bCs/>
                <w:snapToGrid w:val="0"/>
                <w:color w:val="000000" w:themeColor="text1"/>
                <w:sz w:val="24"/>
                <w:lang w:val="nb-NO"/>
                <w14:textFill>
                  <w14:solidFill>
                    <w14:schemeClr w14:val="tx1"/>
                  </w14:solidFill>
                </w14:textFill>
              </w:rPr>
              <w:t>L</w:t>
            </w:r>
            <w:r>
              <w:rPr>
                <w:bCs/>
                <w:snapToGrid w:val="0"/>
                <w:color w:val="000000" w:themeColor="text1"/>
                <w:sz w:val="24"/>
                <w:vertAlign w:val="subscript"/>
                <w:lang w:val="nb-NO"/>
                <w14:textFill>
                  <w14:solidFill>
                    <w14:schemeClr w14:val="tx1"/>
                  </w14:solidFill>
                </w14:textFill>
              </w:rPr>
              <w:t>A</w:t>
            </w:r>
            <w:r>
              <w:rPr>
                <w:bCs/>
                <w:snapToGrid w:val="0"/>
                <w:color w:val="000000" w:themeColor="text1"/>
                <w:sz w:val="24"/>
                <w:lang w:val="nb-NO"/>
                <w14:textFill>
                  <w14:solidFill>
                    <w14:schemeClr w14:val="tx1"/>
                  </w14:solidFill>
                </w14:textFill>
              </w:rPr>
              <w:t>（r）=L</w:t>
            </w:r>
            <w:r>
              <w:rPr>
                <w:bCs/>
                <w:snapToGrid w:val="0"/>
                <w:color w:val="000000" w:themeColor="text1"/>
                <w:sz w:val="24"/>
                <w:vertAlign w:val="subscript"/>
                <w:lang w:val="nb-NO"/>
                <w14:textFill>
                  <w14:solidFill>
                    <w14:schemeClr w14:val="tx1"/>
                  </w14:solidFill>
                </w14:textFill>
              </w:rPr>
              <w:t>Aref</w:t>
            </w:r>
            <w:r>
              <w:rPr>
                <w:bCs/>
                <w:snapToGrid w:val="0"/>
                <w:color w:val="000000" w:themeColor="text1"/>
                <w:sz w:val="24"/>
                <w:lang w:val="nb-NO"/>
                <w14:textFill>
                  <w14:solidFill>
                    <w14:schemeClr w14:val="tx1"/>
                  </w14:solidFill>
                </w14:textFill>
              </w:rPr>
              <w:t>（r</w:t>
            </w:r>
            <w:r>
              <w:rPr>
                <w:bCs/>
                <w:snapToGrid w:val="0"/>
                <w:color w:val="000000" w:themeColor="text1"/>
                <w:sz w:val="24"/>
                <w:vertAlign w:val="subscript"/>
                <w:lang w:val="nb-NO"/>
                <w14:textFill>
                  <w14:solidFill>
                    <w14:schemeClr w14:val="tx1"/>
                  </w14:solidFill>
                </w14:textFill>
              </w:rPr>
              <w:t>0</w:t>
            </w:r>
            <w:r>
              <w:rPr>
                <w:bCs/>
                <w:snapToGrid w:val="0"/>
                <w:color w:val="000000" w:themeColor="text1"/>
                <w:sz w:val="24"/>
                <w:lang w:val="nb-NO"/>
                <w14:textFill>
                  <w14:solidFill>
                    <w14:schemeClr w14:val="tx1"/>
                  </w14:solidFill>
                </w14:textFill>
              </w:rPr>
              <w:t>）－（A</w:t>
            </w:r>
            <w:r>
              <w:rPr>
                <w:bCs/>
                <w:snapToGrid w:val="0"/>
                <w:color w:val="000000" w:themeColor="text1"/>
                <w:sz w:val="24"/>
                <w:vertAlign w:val="subscript"/>
                <w:lang w:val="nb-NO"/>
                <w14:textFill>
                  <w14:solidFill>
                    <w14:schemeClr w14:val="tx1"/>
                  </w14:solidFill>
                </w14:textFill>
              </w:rPr>
              <w:t>div</w:t>
            </w:r>
            <w:r>
              <w:rPr>
                <w:bCs/>
                <w:snapToGrid w:val="0"/>
                <w:color w:val="000000" w:themeColor="text1"/>
                <w:sz w:val="24"/>
                <w:lang w:val="nb-NO"/>
                <w14:textFill>
                  <w14:solidFill>
                    <w14:schemeClr w14:val="tx1"/>
                  </w14:solidFill>
                </w14:textFill>
              </w:rPr>
              <w:t>+A</w:t>
            </w:r>
            <w:r>
              <w:rPr>
                <w:bCs/>
                <w:snapToGrid w:val="0"/>
                <w:color w:val="000000" w:themeColor="text1"/>
                <w:sz w:val="24"/>
                <w:vertAlign w:val="subscript"/>
                <w:lang w:val="nb-NO"/>
                <w14:textFill>
                  <w14:solidFill>
                    <w14:schemeClr w14:val="tx1"/>
                  </w14:solidFill>
                </w14:textFill>
              </w:rPr>
              <w:t>bar</w:t>
            </w:r>
            <w:r>
              <w:rPr>
                <w:bCs/>
                <w:snapToGrid w:val="0"/>
                <w:color w:val="000000" w:themeColor="text1"/>
                <w:sz w:val="24"/>
                <w:lang w:val="nb-NO"/>
                <w14:textFill>
                  <w14:solidFill>
                    <w14:schemeClr w14:val="tx1"/>
                  </w14:solidFill>
                </w14:textFill>
              </w:rPr>
              <w:t>+A</w:t>
            </w:r>
            <w:r>
              <w:rPr>
                <w:bCs/>
                <w:snapToGrid w:val="0"/>
                <w:color w:val="000000" w:themeColor="text1"/>
                <w:sz w:val="24"/>
                <w:vertAlign w:val="subscript"/>
                <w:lang w:val="nb-NO"/>
                <w14:textFill>
                  <w14:solidFill>
                    <w14:schemeClr w14:val="tx1"/>
                  </w14:solidFill>
                </w14:textFill>
              </w:rPr>
              <w:t>atm</w:t>
            </w:r>
            <w:r>
              <w:rPr>
                <w:bCs/>
                <w:snapToGrid w:val="0"/>
                <w:color w:val="000000" w:themeColor="text1"/>
                <w:sz w:val="24"/>
                <w:lang w:val="nb-NO"/>
                <w14:textFill>
                  <w14:solidFill>
                    <w14:schemeClr w14:val="tx1"/>
                  </w14:solidFill>
                </w14:textFill>
              </w:rPr>
              <w:t>+A</w:t>
            </w:r>
            <w:r>
              <w:rPr>
                <w:bCs/>
                <w:snapToGrid w:val="0"/>
                <w:color w:val="000000" w:themeColor="text1"/>
                <w:sz w:val="24"/>
                <w:vertAlign w:val="subscript"/>
                <w:lang w:val="nb-NO"/>
                <w14:textFill>
                  <w14:solidFill>
                    <w14:schemeClr w14:val="tx1"/>
                  </w14:solidFill>
                </w14:textFill>
              </w:rPr>
              <w:t>exc</w:t>
            </w:r>
            <w:r>
              <w:rPr>
                <w:bCs/>
                <w:snapToGrid w:val="0"/>
                <w:color w:val="000000" w:themeColor="text1"/>
                <w:sz w:val="24"/>
                <w:lang w:val="nb-NO"/>
                <w14:textFill>
                  <w14:solidFill>
                    <w14:schemeClr w14:val="tx1"/>
                  </w14:solidFill>
                </w14:textFill>
              </w:rPr>
              <w:t>）</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式中：L</w:t>
            </w:r>
            <w:r>
              <w:rPr>
                <w:bCs/>
                <w:snapToGrid w:val="0"/>
                <w:color w:val="000000" w:themeColor="text1"/>
                <w:sz w:val="24"/>
                <w:vertAlign w:val="subscript"/>
                <w14:textFill>
                  <w14:solidFill>
                    <w14:schemeClr w14:val="tx1"/>
                  </w14:solidFill>
                </w14:textFill>
              </w:rPr>
              <w:t>A</w:t>
            </w:r>
            <w:r>
              <w:rPr>
                <w:bCs/>
                <w:snapToGrid w:val="0"/>
                <w:color w:val="000000" w:themeColor="text1"/>
                <w:sz w:val="24"/>
                <w14:textFill>
                  <w14:solidFill>
                    <w14:schemeClr w14:val="tx1"/>
                  </w14:solidFill>
                </w14:textFill>
              </w:rPr>
              <w:t>（r）──距声源r米处的A声级；</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L</w:t>
            </w:r>
            <w:r>
              <w:rPr>
                <w:bCs/>
                <w:snapToGrid w:val="0"/>
                <w:color w:val="000000" w:themeColor="text1"/>
                <w:sz w:val="24"/>
                <w:vertAlign w:val="subscript"/>
                <w14:textFill>
                  <w14:solidFill>
                    <w14:schemeClr w14:val="tx1"/>
                  </w14:solidFill>
                </w14:textFill>
              </w:rPr>
              <w:t>Aref</w:t>
            </w:r>
            <w:r>
              <w:rPr>
                <w:bCs/>
                <w:snapToGrid w:val="0"/>
                <w:color w:val="000000" w:themeColor="text1"/>
                <w:sz w:val="24"/>
                <w14:textFill>
                  <w14:solidFill>
                    <w14:schemeClr w14:val="tx1"/>
                  </w14:solidFill>
                </w14:textFill>
              </w:rPr>
              <w:t>（r</w:t>
            </w:r>
            <w:r>
              <w:rPr>
                <w:bCs/>
                <w:snapToGrid w:val="0"/>
                <w:color w:val="000000" w:themeColor="text1"/>
                <w:sz w:val="24"/>
                <w:vertAlign w:val="subscript"/>
                <w14:textFill>
                  <w14:solidFill>
                    <w14:schemeClr w14:val="tx1"/>
                  </w14:solidFill>
                </w14:textFill>
              </w:rPr>
              <w:t>0</w:t>
            </w:r>
            <w:r>
              <w:rPr>
                <w:bCs/>
                <w:snapToGrid w:val="0"/>
                <w:color w:val="000000" w:themeColor="text1"/>
                <w:sz w:val="24"/>
                <w14:textFill>
                  <w14:solidFill>
                    <w14:schemeClr w14:val="tx1"/>
                  </w14:solidFill>
                </w14:textFill>
              </w:rPr>
              <w:t>）—参考位置r</w:t>
            </w:r>
            <w:r>
              <w:rPr>
                <w:bCs/>
                <w:snapToGrid w:val="0"/>
                <w:color w:val="000000" w:themeColor="text1"/>
                <w:sz w:val="24"/>
                <w:vertAlign w:val="subscript"/>
                <w14:textFill>
                  <w14:solidFill>
                    <w14:schemeClr w14:val="tx1"/>
                  </w14:solidFill>
                </w14:textFill>
              </w:rPr>
              <w:t>0</w:t>
            </w:r>
            <w:r>
              <w:rPr>
                <w:bCs/>
                <w:snapToGrid w:val="0"/>
                <w:color w:val="000000" w:themeColor="text1"/>
                <w:sz w:val="24"/>
                <w14:textFill>
                  <w14:solidFill>
                    <w14:schemeClr w14:val="tx1"/>
                  </w14:solidFill>
                </w14:textFill>
              </w:rPr>
              <w:t>米处的A声级；</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A</w:t>
            </w:r>
            <w:r>
              <w:rPr>
                <w:bCs/>
                <w:snapToGrid w:val="0"/>
                <w:color w:val="000000" w:themeColor="text1"/>
                <w:sz w:val="24"/>
                <w:vertAlign w:val="subscript"/>
                <w14:textFill>
                  <w14:solidFill>
                    <w14:schemeClr w14:val="tx1"/>
                  </w14:solidFill>
                </w14:textFill>
              </w:rPr>
              <w:t>div</w:t>
            </w:r>
            <w:r>
              <w:rPr>
                <w:bCs/>
                <w:snapToGrid w:val="0"/>
                <w:color w:val="000000" w:themeColor="text1"/>
                <w:sz w:val="24"/>
                <w14:textFill>
                  <w14:solidFill>
                    <w14:schemeClr w14:val="tx1"/>
                  </w14:solidFill>
                </w14:textFill>
              </w:rPr>
              <w:t>──声波几何发散引起的A声级衰减量；</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A</w:t>
            </w:r>
            <w:r>
              <w:rPr>
                <w:bCs/>
                <w:snapToGrid w:val="0"/>
                <w:color w:val="000000" w:themeColor="text1"/>
                <w:sz w:val="24"/>
                <w:vertAlign w:val="subscript"/>
                <w14:textFill>
                  <w14:solidFill>
                    <w14:schemeClr w14:val="tx1"/>
                  </w14:solidFill>
                </w14:textFill>
              </w:rPr>
              <w:t>bar</w:t>
            </w:r>
            <w:r>
              <w:rPr>
                <w:bCs/>
                <w:snapToGrid w:val="0"/>
                <w:color w:val="000000" w:themeColor="text1"/>
                <w:sz w:val="24"/>
                <w14:textFill>
                  <w14:solidFill>
                    <w14:schemeClr w14:val="tx1"/>
                  </w14:solidFill>
                </w14:textFill>
              </w:rPr>
              <w:t>──声屏障引起的A声级衰减量；</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A</w:t>
            </w:r>
            <w:r>
              <w:rPr>
                <w:bCs/>
                <w:snapToGrid w:val="0"/>
                <w:color w:val="000000" w:themeColor="text1"/>
                <w:sz w:val="24"/>
                <w:vertAlign w:val="subscript"/>
                <w14:textFill>
                  <w14:solidFill>
                    <w14:schemeClr w14:val="tx1"/>
                  </w14:solidFill>
                </w14:textFill>
              </w:rPr>
              <w:t>atm</w:t>
            </w:r>
            <w:r>
              <w:rPr>
                <w:bCs/>
                <w:snapToGrid w:val="0"/>
                <w:color w:val="000000" w:themeColor="text1"/>
                <w:sz w:val="24"/>
                <w14:textFill>
                  <w14:solidFill>
                    <w14:schemeClr w14:val="tx1"/>
                  </w14:solidFill>
                </w14:textFill>
              </w:rPr>
              <w:t>──空气吸收引起的A声级衰减量；</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A</w:t>
            </w:r>
            <w:r>
              <w:rPr>
                <w:bCs/>
                <w:snapToGrid w:val="0"/>
                <w:color w:val="000000" w:themeColor="text1"/>
                <w:sz w:val="24"/>
                <w:vertAlign w:val="subscript"/>
                <w14:textFill>
                  <w14:solidFill>
                    <w14:schemeClr w14:val="tx1"/>
                  </w14:solidFill>
                </w14:textFill>
              </w:rPr>
              <w:t>exc</w:t>
            </w:r>
            <w:r>
              <w:rPr>
                <w:bCs/>
                <w:snapToGrid w:val="0"/>
                <w:color w:val="000000" w:themeColor="text1"/>
                <w:sz w:val="24"/>
                <w14:textFill>
                  <w14:solidFill>
                    <w14:schemeClr w14:val="tx1"/>
                  </w14:solidFill>
                </w14:textFill>
              </w:rPr>
              <w:t>──附加衰减量。</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①</w:t>
            </w:r>
            <w:r>
              <w:rPr>
                <w:bCs/>
                <w:snapToGrid w:val="0"/>
                <w:color w:val="000000" w:themeColor="text1"/>
                <w:sz w:val="24"/>
                <w14:textFill>
                  <w14:solidFill>
                    <w14:schemeClr w14:val="tx1"/>
                  </w14:solidFill>
                </w14:textFill>
              </w:rPr>
              <w:t>几何发散</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对于室外点声源，不考虑其指向性，几何发散衰减计算公式为：</w:t>
            </w:r>
          </w:p>
          <w:p>
            <w:pPr>
              <w:widowControl/>
              <w:spacing w:line="440" w:lineRule="exact"/>
              <w:ind w:firstLine="480" w:firstLineChars="200"/>
              <w:jc w:val="left"/>
              <w:rPr>
                <w:bCs/>
                <w:snapToGrid w:val="0"/>
                <w:color w:val="000000" w:themeColor="text1"/>
                <w:sz w:val="24"/>
                <w:lang w:val="nb-NO"/>
                <w14:textFill>
                  <w14:solidFill>
                    <w14:schemeClr w14:val="tx1"/>
                  </w14:solidFill>
                </w14:textFill>
              </w:rPr>
            </w:pPr>
            <w:r>
              <w:rPr>
                <w:bCs/>
                <w:snapToGrid w:val="0"/>
                <w:color w:val="000000" w:themeColor="text1"/>
                <w:sz w:val="24"/>
                <w:lang w:val="nb-NO"/>
                <w14:textFill>
                  <w14:solidFill>
                    <w14:schemeClr w14:val="tx1"/>
                  </w14:solidFill>
                </w14:textFill>
              </w:rPr>
              <w:t>L</w:t>
            </w:r>
            <w:r>
              <w:rPr>
                <w:bCs/>
                <w:snapToGrid w:val="0"/>
                <w:color w:val="000000" w:themeColor="text1"/>
                <w:sz w:val="24"/>
                <w:vertAlign w:val="subscript"/>
                <w:lang w:val="nb-NO"/>
                <w14:textFill>
                  <w14:solidFill>
                    <w14:schemeClr w14:val="tx1"/>
                  </w14:solidFill>
                </w14:textFill>
              </w:rPr>
              <w:t>A</w:t>
            </w:r>
            <w:r>
              <w:rPr>
                <w:bCs/>
                <w:snapToGrid w:val="0"/>
                <w:color w:val="000000" w:themeColor="text1"/>
                <w:sz w:val="24"/>
                <w:lang w:val="nb-NO"/>
                <w14:textFill>
                  <w14:solidFill>
                    <w14:schemeClr w14:val="tx1"/>
                  </w14:solidFill>
                </w14:textFill>
              </w:rPr>
              <w:t>（r）=L</w:t>
            </w:r>
            <w:r>
              <w:rPr>
                <w:bCs/>
                <w:snapToGrid w:val="0"/>
                <w:color w:val="000000" w:themeColor="text1"/>
                <w:sz w:val="24"/>
                <w:vertAlign w:val="subscript"/>
                <w:lang w:val="nb-NO"/>
                <w14:textFill>
                  <w14:solidFill>
                    <w14:schemeClr w14:val="tx1"/>
                  </w14:solidFill>
                </w14:textFill>
              </w:rPr>
              <w:t>A</w:t>
            </w:r>
            <w:r>
              <w:rPr>
                <w:bCs/>
                <w:snapToGrid w:val="0"/>
                <w:color w:val="000000" w:themeColor="text1"/>
                <w:sz w:val="24"/>
                <w:lang w:val="nb-NO"/>
                <w14:textFill>
                  <w14:solidFill>
                    <w14:schemeClr w14:val="tx1"/>
                  </w14:solidFill>
                </w14:textFill>
              </w:rPr>
              <w:t>（r</w:t>
            </w:r>
            <w:r>
              <w:rPr>
                <w:bCs/>
                <w:snapToGrid w:val="0"/>
                <w:color w:val="000000" w:themeColor="text1"/>
                <w:sz w:val="24"/>
                <w:vertAlign w:val="subscript"/>
                <w:lang w:val="nb-NO"/>
                <w14:textFill>
                  <w14:solidFill>
                    <w14:schemeClr w14:val="tx1"/>
                  </w14:solidFill>
                </w14:textFill>
              </w:rPr>
              <w:t>0</w:t>
            </w:r>
            <w:r>
              <w:rPr>
                <w:bCs/>
                <w:snapToGrid w:val="0"/>
                <w:color w:val="000000" w:themeColor="text1"/>
                <w:sz w:val="24"/>
                <w:lang w:val="nb-NO"/>
                <w14:textFill>
                  <w14:solidFill>
                    <w14:schemeClr w14:val="tx1"/>
                  </w14:solidFill>
                </w14:textFill>
              </w:rPr>
              <w:t>）－20Lg（r/r</w:t>
            </w:r>
            <w:r>
              <w:rPr>
                <w:bCs/>
                <w:snapToGrid w:val="0"/>
                <w:color w:val="000000" w:themeColor="text1"/>
                <w:sz w:val="24"/>
                <w:vertAlign w:val="subscript"/>
                <w:lang w:val="nb-NO"/>
                <w14:textFill>
                  <w14:solidFill>
                    <w14:schemeClr w14:val="tx1"/>
                  </w14:solidFill>
                </w14:textFill>
              </w:rPr>
              <w:t>0</w:t>
            </w:r>
            <w:r>
              <w:rPr>
                <w:bCs/>
                <w:snapToGrid w:val="0"/>
                <w:color w:val="000000" w:themeColor="text1"/>
                <w:sz w:val="24"/>
                <w:lang w:val="nb-NO"/>
                <w14:textFill>
                  <w14:solidFill>
                    <w14:schemeClr w14:val="tx1"/>
                  </w14:solidFill>
                </w14:textFill>
              </w:rPr>
              <w:t>）</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②</w:t>
            </w:r>
            <w:r>
              <w:rPr>
                <w:bCs/>
                <w:snapToGrid w:val="0"/>
                <w:color w:val="000000" w:themeColor="text1"/>
                <w:sz w:val="24"/>
                <w14:textFill>
                  <w14:solidFill>
                    <w14:schemeClr w14:val="tx1"/>
                  </w14:solidFill>
                </w14:textFill>
              </w:rPr>
              <w:t>遮挡物引起的衰减</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遮挡物引起的衰减，只考虑各声源所在厂房围护结构的屏蔽效应，（1）中已计算，其他忽略不计。</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③</w:t>
            </w:r>
            <w:r>
              <w:rPr>
                <w:bCs/>
                <w:snapToGrid w:val="0"/>
                <w:color w:val="000000" w:themeColor="text1"/>
                <w:sz w:val="24"/>
                <w14:textFill>
                  <w14:solidFill>
                    <w14:schemeClr w14:val="tx1"/>
                  </w14:solidFill>
                </w14:textFill>
              </w:rPr>
              <w:t>空气吸收引起的衰减</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空气吸收引起的衰减按下式计算：</w:t>
            </w:r>
          </w:p>
          <w:p>
            <w:pPr>
              <w:widowControl/>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object>
                <v:shape id="_x0000_i1025" o:spt="75" type="#_x0000_t75" style="height:30.75pt;width:77.2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式中：r—预测点距声源的距离，m；</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r</w:t>
            </w:r>
            <w:r>
              <w:rPr>
                <w:bCs/>
                <w:snapToGrid w:val="0"/>
                <w:color w:val="000000" w:themeColor="text1"/>
                <w:sz w:val="24"/>
                <w:vertAlign w:val="subscript"/>
                <w14:textFill>
                  <w14:solidFill>
                    <w14:schemeClr w14:val="tx1"/>
                  </w14:solidFill>
                </w14:textFill>
              </w:rPr>
              <w:t>0</w:t>
            </w:r>
            <w:r>
              <w:rPr>
                <w:bCs/>
                <w:snapToGrid w:val="0"/>
                <w:color w:val="000000" w:themeColor="text1"/>
                <w:sz w:val="24"/>
                <w14:textFill>
                  <w14:solidFill>
                    <w14:schemeClr w14:val="tx1"/>
                  </w14:solidFill>
                </w14:textFill>
              </w:rPr>
              <w:t>—参考点距声源的距离，m；</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α—每1000m空气吸收系数。</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④</w:t>
            </w:r>
            <w:r>
              <w:rPr>
                <w:bCs/>
                <w:snapToGrid w:val="0"/>
                <w:color w:val="000000" w:themeColor="text1"/>
                <w:sz w:val="24"/>
                <w14:textFill>
                  <w14:solidFill>
                    <w14:schemeClr w14:val="tx1"/>
                  </w14:solidFill>
                </w14:textFill>
              </w:rPr>
              <w:t>附加衰减</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附加衰减包括声波传播过程中由于云、雾、温度梯度、风及地面效应引起的声能量衰减，本次评价中忽略不计。</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根据已获得的声源参数和声波从声源到预测点的传播条件，计算出各声源单独作用在预测点时产生的A声级L</w:t>
            </w:r>
            <w:r>
              <w:rPr>
                <w:bCs/>
                <w:snapToGrid w:val="0"/>
                <w:color w:val="000000" w:themeColor="text1"/>
                <w:sz w:val="24"/>
                <w:vertAlign w:val="subscript"/>
                <w14:textFill>
                  <w14:solidFill>
                    <w14:schemeClr w14:val="tx1"/>
                  </w14:solidFill>
                </w14:textFill>
              </w:rPr>
              <w:t>i</w:t>
            </w:r>
            <w:r>
              <w:rPr>
                <w:bCs/>
                <w:snapToGrid w:val="0"/>
                <w:color w:val="000000" w:themeColor="text1"/>
                <w:sz w:val="24"/>
                <w14:textFill>
                  <w14:solidFill>
                    <w14:schemeClr w14:val="tx1"/>
                  </w14:solidFill>
                </w14:textFill>
              </w:rPr>
              <w:t>：</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将各声源对某预测点产生的A声级按下式叠加，得到该预测点的声级值L</w:t>
            </w:r>
            <w:r>
              <w:rPr>
                <w:bCs/>
                <w:snapToGrid w:val="0"/>
                <w:color w:val="000000" w:themeColor="text1"/>
                <w:sz w:val="24"/>
                <w:vertAlign w:val="subscript"/>
                <w14:textFill>
                  <w14:solidFill>
                    <w14:schemeClr w14:val="tx1"/>
                  </w14:solidFill>
                </w14:textFill>
              </w:rPr>
              <w:t>1</w:t>
            </w:r>
            <w:r>
              <w:rPr>
                <w:bCs/>
                <w:snapToGrid w:val="0"/>
                <w:color w:val="000000" w:themeColor="text1"/>
                <w:sz w:val="24"/>
                <w14:textFill>
                  <w14:solidFill>
                    <w14:schemeClr w14:val="tx1"/>
                  </w14:solidFill>
                </w14:textFill>
              </w:rPr>
              <w:t>：</w:t>
            </w:r>
          </w:p>
          <w:p>
            <w:pPr>
              <w:widowControl/>
              <w:ind w:firstLine="480" w:firstLineChars="200"/>
              <w:jc w:val="left"/>
              <w:rPr>
                <w:bCs/>
                <w:snapToGrid w:val="0"/>
                <w:color w:val="000000" w:themeColor="text1"/>
                <w:sz w:val="24"/>
                <w14:textFill>
                  <w14:solidFill>
                    <w14:schemeClr w14:val="tx1"/>
                  </w14:solidFill>
                </w14:textFill>
              </w:rPr>
            </w:pPr>
            <w:r>
              <w:rPr>
                <w:bCs/>
                <w:color w:val="000000" w:themeColor="text1"/>
                <w:sz w:val="24"/>
                <w14:textFill>
                  <w14:solidFill>
                    <w14:schemeClr w14:val="tx1"/>
                  </w14:solidFill>
                </w14:textFill>
              </w:rPr>
              <w:drawing>
                <wp:inline distT="0" distB="0" distL="0" distR="0">
                  <wp:extent cx="1485900" cy="552450"/>
                  <wp:effectExtent l="0" t="0" r="0" b="0"/>
                  <wp:docPr id="2" name="图片 4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40"/>
                          <pic:cNvPicPr>
                            <a:picLocks noChangeAspect="true" noChangeArrowheads="true"/>
                          </pic:cNvPicPr>
                        </pic:nvPicPr>
                        <pic:blipFill>
                          <a:blip r:embed="rId10" cstate="print">
                            <a:extLst>
                              <a:ext uri="{28A0092B-C50C-407E-A947-70E740481C1C}">
                                <a14:useLocalDpi xmlns:a14="http://schemas.microsoft.com/office/drawing/2010/main" val="false"/>
                              </a:ext>
                            </a:extLst>
                          </a:blip>
                          <a:srcRect/>
                          <a:stretch>
                            <a:fillRect/>
                          </a:stretch>
                        </pic:blipFill>
                        <pic:spPr>
                          <a:xfrm>
                            <a:off x="0" y="0"/>
                            <a:ext cx="1485900" cy="552450"/>
                          </a:xfrm>
                          <a:prstGeom prst="rect">
                            <a:avLst/>
                          </a:prstGeom>
                          <a:noFill/>
                          <a:ln>
                            <a:noFill/>
                          </a:ln>
                        </pic:spPr>
                      </pic:pic>
                    </a:graphicData>
                  </a:graphic>
                </wp:inline>
              </w:drawing>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（3）预测结果与评价</w:t>
            </w:r>
          </w:p>
          <w:p>
            <w:pPr>
              <w:spacing w:line="440" w:lineRule="exact"/>
              <w:ind w:firstLine="480" w:firstLineChars="200"/>
              <w:rPr>
                <w:snapToGrid w:val="0"/>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院区界</w:t>
            </w:r>
            <w:r>
              <w:rPr>
                <w:snapToGrid w:val="0"/>
                <w:color w:val="000000" w:themeColor="text1"/>
                <w:sz w:val="24"/>
                <w14:textFill>
                  <w14:solidFill>
                    <w14:schemeClr w14:val="tx1"/>
                  </w14:solidFill>
                </w14:textFill>
              </w:rPr>
              <w:t>噪声贡献结果</w:t>
            </w:r>
            <w:r>
              <w:rPr>
                <w:rFonts w:hint="eastAsia"/>
                <w:snapToGrid w:val="0"/>
                <w:color w:val="000000" w:themeColor="text1"/>
                <w:sz w:val="24"/>
                <w14:textFill>
                  <w14:solidFill>
                    <w14:schemeClr w14:val="tx1"/>
                  </w14:solidFill>
                </w14:textFill>
              </w:rPr>
              <w:t>预测值</w:t>
            </w:r>
            <w:r>
              <w:rPr>
                <w:snapToGrid w:val="0"/>
                <w:color w:val="000000" w:themeColor="text1"/>
                <w:sz w:val="24"/>
                <w14:textFill>
                  <w14:solidFill>
                    <w14:schemeClr w14:val="tx1"/>
                  </w14:solidFill>
                </w14:textFill>
              </w:rPr>
              <w:t>见下表。</w:t>
            </w:r>
          </w:p>
          <w:p>
            <w:pPr>
              <w:spacing w:line="440" w:lineRule="exact"/>
              <w:ind w:firstLine="481" w:firstLineChars="200"/>
              <w:rPr>
                <w:b/>
                <w:snapToGrid w:val="0"/>
                <w:color w:val="000000" w:themeColor="text1"/>
                <w:sz w:val="24"/>
                <w14:textFill>
                  <w14:solidFill>
                    <w14:schemeClr w14:val="tx1"/>
                  </w14:solidFill>
                </w14:textFill>
              </w:rPr>
            </w:pPr>
            <w:r>
              <w:rPr>
                <w:b/>
                <w:snapToGrid w:val="0"/>
                <w:color w:val="000000" w:themeColor="text1"/>
                <w:sz w:val="24"/>
                <w14:textFill>
                  <w14:solidFill>
                    <w14:schemeClr w14:val="tx1"/>
                  </w14:solidFill>
                </w14:textFill>
              </w:rPr>
              <w:t>表</w:t>
            </w:r>
            <w:r>
              <w:rPr>
                <w:rFonts w:hint="eastAsia"/>
                <w:b/>
                <w:snapToGrid w:val="0"/>
                <w:color w:val="000000" w:themeColor="text1"/>
                <w:sz w:val="24"/>
                <w14:textFill>
                  <w14:solidFill>
                    <w14:schemeClr w14:val="tx1"/>
                  </w14:solidFill>
                </w14:textFill>
              </w:rPr>
              <w:t>27</w:t>
            </w:r>
            <w:r>
              <w:rPr>
                <w:b/>
                <w:snapToGrid w:val="0"/>
                <w:color w:val="000000" w:themeColor="text1"/>
                <w:sz w:val="24"/>
                <w14:textFill>
                  <w14:solidFill>
                    <w14:schemeClr w14:val="tx1"/>
                  </w14:solidFill>
                </w14:textFill>
              </w:rPr>
              <w:t xml:space="preserve">    项目院区界噪声贡献</w:t>
            </w:r>
            <w:r>
              <w:rPr>
                <w:rFonts w:hint="eastAsia"/>
                <w:b/>
                <w:snapToGrid w:val="0"/>
                <w:color w:val="000000" w:themeColor="text1"/>
                <w:sz w:val="24"/>
                <w14:textFill>
                  <w14:solidFill>
                    <w14:schemeClr w14:val="tx1"/>
                  </w14:solidFill>
                </w14:textFill>
              </w:rPr>
              <w:t>及预测</w:t>
            </w:r>
            <w:r>
              <w:rPr>
                <w:b/>
                <w:snapToGrid w:val="0"/>
                <w:color w:val="000000" w:themeColor="text1"/>
                <w:sz w:val="24"/>
                <w14:textFill>
                  <w14:solidFill>
                    <w14:schemeClr w14:val="tx1"/>
                  </w14:solidFill>
                </w14:textFill>
              </w:rPr>
              <w:t>结果    单位：dB（A）</w:t>
            </w:r>
          </w:p>
          <w:tbl>
            <w:tblPr>
              <w:tblStyle w:val="1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94"/>
              <w:gridCol w:w="960"/>
              <w:gridCol w:w="931"/>
              <w:gridCol w:w="1114"/>
              <w:gridCol w:w="1021"/>
              <w:gridCol w:w="876"/>
              <w:gridCol w:w="792"/>
              <w:gridCol w:w="667"/>
              <w:gridCol w:w="645"/>
              <w:gridCol w:w="7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8" w:hRule="atLeast"/>
                <w:jc w:val="center"/>
              </w:trPr>
              <w:tc>
                <w:tcPr>
                  <w:tcW w:w="299" w:type="pct"/>
                  <w:vMerge w:val="restart"/>
                  <w:tcBorders>
                    <w:top w:val="single" w:color="auto" w:sz="8" w:space="0"/>
                    <w:left w:val="single" w:color="auto" w:sz="8"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序号</w:t>
                  </w:r>
                </w:p>
              </w:tc>
              <w:tc>
                <w:tcPr>
                  <w:tcW w:w="582" w:type="pct"/>
                  <w:vMerge w:val="restart"/>
                  <w:tcBorders>
                    <w:top w:val="single" w:color="auto" w:sz="8" w:space="0"/>
                    <w:left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预测点名称</w:t>
                  </w:r>
                </w:p>
              </w:tc>
              <w:tc>
                <w:tcPr>
                  <w:tcW w:w="564" w:type="pct"/>
                  <w:vMerge w:val="restart"/>
                  <w:tcBorders>
                    <w:top w:val="single" w:color="auto" w:sz="8" w:space="0"/>
                    <w:left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本项目噪声贡献值</w:t>
                  </w:r>
                </w:p>
              </w:tc>
              <w:tc>
                <w:tcPr>
                  <w:tcW w:w="1294" w:type="pct"/>
                  <w:gridSpan w:val="2"/>
                  <w:tcBorders>
                    <w:top w:val="single" w:color="auto" w:sz="8" w:space="0"/>
                    <w:left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现有</w:t>
                  </w:r>
                  <w:r>
                    <w:rPr>
                      <w:snapToGrid w:val="0"/>
                      <w:color w:val="000000" w:themeColor="text1"/>
                      <w:szCs w:val="21"/>
                      <w14:textFill>
                        <w14:solidFill>
                          <w14:schemeClr w14:val="tx1"/>
                        </w14:solidFill>
                      </w14:textFill>
                    </w:rPr>
                    <w:t>工程</w:t>
                  </w:r>
                  <w:r>
                    <w:rPr>
                      <w:rFonts w:hint="eastAsia"/>
                      <w:snapToGrid w:val="0"/>
                      <w:color w:val="000000" w:themeColor="text1"/>
                      <w:szCs w:val="21"/>
                      <w14:textFill>
                        <w14:solidFill>
                          <w14:schemeClr w14:val="tx1"/>
                        </w14:solidFill>
                      </w14:textFill>
                    </w:rPr>
                    <w:t>噪声现状值</w:t>
                  </w:r>
                </w:p>
              </w:tc>
              <w:tc>
                <w:tcPr>
                  <w:tcW w:w="1011" w:type="pct"/>
                  <w:gridSpan w:val="2"/>
                  <w:tcBorders>
                    <w:top w:val="single" w:color="auto" w:sz="8" w:space="0"/>
                    <w:left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预测值</w:t>
                  </w:r>
                </w:p>
              </w:tc>
              <w:tc>
                <w:tcPr>
                  <w:tcW w:w="795" w:type="pct"/>
                  <w:gridSpan w:val="2"/>
                  <w:tcBorders>
                    <w:top w:val="single" w:color="auto" w:sz="8"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标准值</w:t>
                  </w:r>
                </w:p>
              </w:tc>
              <w:tc>
                <w:tcPr>
                  <w:tcW w:w="456" w:type="pct"/>
                  <w:vMerge w:val="restart"/>
                  <w:tcBorders>
                    <w:top w:val="single" w:color="auto" w:sz="8" w:space="0"/>
                    <w:left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达标情况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8" w:hRule="atLeast"/>
                <w:jc w:val="center"/>
              </w:trPr>
              <w:tc>
                <w:tcPr>
                  <w:tcW w:w="299" w:type="pct"/>
                  <w:vMerge w:val="continue"/>
                  <w:tcBorders>
                    <w:left w:val="single" w:color="auto" w:sz="8"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p>
              </w:tc>
              <w:tc>
                <w:tcPr>
                  <w:tcW w:w="582" w:type="pct"/>
                  <w:vMerge w:val="continue"/>
                  <w:tcBorders>
                    <w:left w:val="single" w:color="auto" w:sz="4"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p>
              </w:tc>
              <w:tc>
                <w:tcPr>
                  <w:tcW w:w="564" w:type="pct"/>
                  <w:vMerge w:val="continue"/>
                  <w:tcBorders>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p>
              </w:tc>
              <w:tc>
                <w:tcPr>
                  <w:tcW w:w="675" w:type="pct"/>
                  <w:tcBorders>
                    <w:left w:val="single" w:color="auto" w:sz="4"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昼间</w:t>
                  </w:r>
                </w:p>
              </w:tc>
              <w:tc>
                <w:tcPr>
                  <w:tcW w:w="619" w:type="pct"/>
                  <w:tcBorders>
                    <w:left w:val="single" w:color="auto" w:sz="4"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夜间</w:t>
                  </w:r>
                </w:p>
              </w:tc>
              <w:tc>
                <w:tcPr>
                  <w:tcW w:w="531" w:type="pct"/>
                  <w:tcBorders>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昼间</w:t>
                  </w:r>
                </w:p>
              </w:tc>
              <w:tc>
                <w:tcPr>
                  <w:tcW w:w="480" w:type="pct"/>
                  <w:tcBorders>
                    <w:left w:val="single" w:color="auto" w:sz="4" w:space="0"/>
                    <w:bottom w:val="single" w:color="auto" w:sz="4" w:space="0"/>
                    <w:right w:val="single" w:color="auto" w:sz="4" w:space="0"/>
                  </w:tcBorders>
                  <w:vAlign w:val="center"/>
                </w:tcPr>
                <w:p>
                  <w:pPr>
                    <w:spacing w:line="31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夜间</w:t>
                  </w:r>
                </w:p>
              </w:tc>
              <w:tc>
                <w:tcPr>
                  <w:tcW w:w="404" w:type="pct"/>
                  <w:tcBorders>
                    <w:top w:val="single" w:color="auto" w:sz="8" w:space="0"/>
                    <w:left w:val="single" w:color="auto" w:sz="4" w:space="0"/>
                    <w:bottom w:val="single" w:color="auto" w:sz="4" w:space="0"/>
                    <w:right w:val="single" w:color="auto" w:sz="4" w:space="0"/>
                  </w:tcBorders>
                  <w:vAlign w:val="center"/>
                </w:tcPr>
                <w:p>
                  <w:pPr>
                    <w:spacing w:line="310" w:lineRule="exact"/>
                    <w:jc w:val="center"/>
                    <w:rPr>
                      <w:snapToGrid w:val="0"/>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昼间</w:t>
                  </w:r>
                </w:p>
              </w:tc>
              <w:tc>
                <w:tcPr>
                  <w:tcW w:w="391" w:type="pct"/>
                  <w:tcBorders>
                    <w:top w:val="single" w:color="auto" w:sz="8" w:space="0"/>
                    <w:left w:val="single" w:color="auto" w:sz="4" w:space="0"/>
                    <w:bottom w:val="single" w:color="auto" w:sz="4" w:space="0"/>
                    <w:right w:val="single" w:color="auto" w:sz="8" w:space="0"/>
                  </w:tcBorders>
                  <w:vAlign w:val="center"/>
                </w:tcPr>
                <w:p>
                  <w:pPr>
                    <w:spacing w:line="310" w:lineRule="exact"/>
                    <w:jc w:val="center"/>
                    <w:rPr>
                      <w:snapToGrid w:val="0"/>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夜间</w:t>
                  </w:r>
                </w:p>
              </w:tc>
              <w:tc>
                <w:tcPr>
                  <w:tcW w:w="456" w:type="pct"/>
                  <w:vMerge w:val="continue"/>
                  <w:tcBorders>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299" w:type="pct"/>
                  <w:tcBorders>
                    <w:top w:val="single" w:color="auto" w:sz="4" w:space="0"/>
                    <w:left w:val="single" w:color="auto" w:sz="8"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1</w:t>
                  </w:r>
                </w:p>
              </w:tc>
              <w:tc>
                <w:tcPr>
                  <w:tcW w:w="5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东</w:t>
                  </w:r>
                  <w:r>
                    <w:rPr>
                      <w:rFonts w:hint="eastAsia"/>
                      <w:snapToGrid w:val="0"/>
                      <w:color w:val="000000" w:themeColor="text1"/>
                      <w:szCs w:val="21"/>
                      <w14:textFill>
                        <w14:solidFill>
                          <w14:schemeClr w14:val="tx1"/>
                        </w14:solidFill>
                      </w14:textFill>
                    </w:rPr>
                    <w:t>院区界</w:t>
                  </w:r>
                </w:p>
              </w:tc>
              <w:tc>
                <w:tcPr>
                  <w:tcW w:w="564"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24.2</w:t>
                  </w:r>
                </w:p>
              </w:tc>
              <w:tc>
                <w:tcPr>
                  <w:tcW w:w="675"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52.1</w:t>
                  </w:r>
                </w:p>
              </w:tc>
              <w:tc>
                <w:tcPr>
                  <w:tcW w:w="61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40.2</w:t>
                  </w:r>
                </w:p>
              </w:tc>
              <w:tc>
                <w:tcPr>
                  <w:tcW w:w="531"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52.1</w:t>
                  </w:r>
                </w:p>
              </w:tc>
              <w:tc>
                <w:tcPr>
                  <w:tcW w:w="480" w:type="pct"/>
                  <w:tcBorders>
                    <w:top w:val="single" w:color="auto" w:sz="4" w:space="0"/>
                    <w:left w:val="single" w:color="auto" w:sz="4" w:space="0"/>
                    <w:bottom w:val="single" w:color="auto" w:sz="4" w:space="0"/>
                    <w:right w:val="single" w:color="auto" w:sz="4" w:space="0"/>
                  </w:tcBorders>
                  <w:vAlign w:val="center"/>
                </w:tcPr>
                <w:p>
                  <w:pPr>
                    <w:spacing w:line="31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40.3</w:t>
                  </w:r>
                </w:p>
              </w:tc>
              <w:tc>
                <w:tcPr>
                  <w:tcW w:w="404" w:type="pct"/>
                  <w:tcBorders>
                    <w:top w:val="single" w:color="auto" w:sz="4" w:space="0"/>
                    <w:left w:val="single" w:color="auto" w:sz="4" w:space="0"/>
                    <w:bottom w:val="single" w:color="auto" w:sz="4" w:space="0"/>
                    <w:right w:val="single" w:color="auto" w:sz="4" w:space="0"/>
                  </w:tcBorders>
                  <w:vAlign w:val="center"/>
                </w:tcPr>
                <w:p>
                  <w:pPr>
                    <w:spacing w:line="310" w:lineRule="exact"/>
                    <w:jc w:val="center"/>
                    <w:rPr>
                      <w:snapToGrid w:val="0"/>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55</w:t>
                  </w:r>
                </w:p>
              </w:tc>
              <w:tc>
                <w:tcPr>
                  <w:tcW w:w="391" w:type="pct"/>
                  <w:tcBorders>
                    <w:top w:val="single" w:color="auto" w:sz="4" w:space="0"/>
                    <w:left w:val="single" w:color="auto" w:sz="4" w:space="0"/>
                    <w:bottom w:val="single" w:color="auto" w:sz="4" w:space="0"/>
                    <w:right w:val="single" w:color="auto" w:sz="8" w:space="0"/>
                  </w:tcBorders>
                  <w:vAlign w:val="center"/>
                </w:tcPr>
                <w:p>
                  <w:pPr>
                    <w:spacing w:line="310" w:lineRule="exact"/>
                    <w:jc w:val="center"/>
                    <w:rPr>
                      <w:snapToGrid w:val="0"/>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45</w:t>
                  </w:r>
                </w:p>
              </w:tc>
              <w:tc>
                <w:tcPr>
                  <w:tcW w:w="456"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299" w:type="pct"/>
                  <w:tcBorders>
                    <w:top w:val="single" w:color="auto" w:sz="4" w:space="0"/>
                    <w:left w:val="single" w:color="auto" w:sz="8"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2</w:t>
                  </w:r>
                </w:p>
              </w:tc>
              <w:tc>
                <w:tcPr>
                  <w:tcW w:w="5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南</w:t>
                  </w:r>
                  <w:r>
                    <w:rPr>
                      <w:rFonts w:hint="eastAsia"/>
                      <w:snapToGrid w:val="0"/>
                      <w:color w:val="000000" w:themeColor="text1"/>
                      <w:szCs w:val="21"/>
                      <w14:textFill>
                        <w14:solidFill>
                          <w14:schemeClr w14:val="tx1"/>
                        </w14:solidFill>
                      </w14:textFill>
                    </w:rPr>
                    <w:t>院区界</w:t>
                  </w:r>
                </w:p>
              </w:tc>
              <w:tc>
                <w:tcPr>
                  <w:tcW w:w="564"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37.7</w:t>
                  </w:r>
                </w:p>
              </w:tc>
              <w:tc>
                <w:tcPr>
                  <w:tcW w:w="675"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51.0</w:t>
                  </w:r>
                </w:p>
              </w:tc>
              <w:tc>
                <w:tcPr>
                  <w:tcW w:w="61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41.8</w:t>
                  </w:r>
                </w:p>
              </w:tc>
              <w:tc>
                <w:tcPr>
                  <w:tcW w:w="531"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51.2</w:t>
                  </w:r>
                </w:p>
              </w:tc>
              <w:tc>
                <w:tcPr>
                  <w:tcW w:w="480" w:type="pct"/>
                  <w:tcBorders>
                    <w:top w:val="single" w:color="auto" w:sz="4" w:space="0"/>
                    <w:left w:val="single" w:color="auto" w:sz="4" w:space="0"/>
                    <w:bottom w:val="single" w:color="auto" w:sz="4" w:space="0"/>
                    <w:right w:val="single" w:color="auto" w:sz="4" w:space="0"/>
                  </w:tcBorders>
                  <w:vAlign w:val="center"/>
                </w:tcPr>
                <w:p>
                  <w:pPr>
                    <w:spacing w:line="31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43.2</w:t>
                  </w:r>
                </w:p>
              </w:tc>
              <w:tc>
                <w:tcPr>
                  <w:tcW w:w="404" w:type="pct"/>
                  <w:tcBorders>
                    <w:top w:val="single" w:color="auto" w:sz="4" w:space="0"/>
                    <w:left w:val="single" w:color="auto" w:sz="4" w:space="0"/>
                    <w:bottom w:val="single" w:color="auto" w:sz="4" w:space="0"/>
                    <w:right w:val="single" w:color="auto" w:sz="4" w:space="0"/>
                  </w:tcBorders>
                  <w:vAlign w:val="center"/>
                </w:tcPr>
                <w:p>
                  <w:pPr>
                    <w:spacing w:line="310" w:lineRule="exact"/>
                    <w:jc w:val="center"/>
                    <w:rPr>
                      <w:snapToGrid w:val="0"/>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55</w:t>
                  </w:r>
                </w:p>
              </w:tc>
              <w:tc>
                <w:tcPr>
                  <w:tcW w:w="391" w:type="pct"/>
                  <w:tcBorders>
                    <w:top w:val="single" w:color="auto" w:sz="4" w:space="0"/>
                    <w:left w:val="single" w:color="auto" w:sz="4" w:space="0"/>
                    <w:bottom w:val="single" w:color="auto" w:sz="4" w:space="0"/>
                    <w:right w:val="single" w:color="auto" w:sz="8" w:space="0"/>
                  </w:tcBorders>
                  <w:vAlign w:val="center"/>
                </w:tcPr>
                <w:p>
                  <w:pPr>
                    <w:spacing w:line="310" w:lineRule="exact"/>
                    <w:jc w:val="center"/>
                    <w:rPr>
                      <w:snapToGrid w:val="0"/>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45</w:t>
                  </w:r>
                </w:p>
              </w:tc>
              <w:tc>
                <w:tcPr>
                  <w:tcW w:w="456"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299" w:type="pct"/>
                  <w:tcBorders>
                    <w:top w:val="single" w:color="auto" w:sz="4" w:space="0"/>
                    <w:left w:val="single" w:color="auto" w:sz="8"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3</w:t>
                  </w:r>
                </w:p>
              </w:tc>
              <w:tc>
                <w:tcPr>
                  <w:tcW w:w="5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西</w:t>
                  </w:r>
                  <w:r>
                    <w:rPr>
                      <w:rFonts w:hint="eastAsia"/>
                      <w:snapToGrid w:val="0"/>
                      <w:color w:val="000000" w:themeColor="text1"/>
                      <w:szCs w:val="21"/>
                      <w14:textFill>
                        <w14:solidFill>
                          <w14:schemeClr w14:val="tx1"/>
                        </w14:solidFill>
                      </w14:textFill>
                    </w:rPr>
                    <w:t>院区界</w:t>
                  </w:r>
                </w:p>
              </w:tc>
              <w:tc>
                <w:tcPr>
                  <w:tcW w:w="564"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25.5</w:t>
                  </w:r>
                </w:p>
              </w:tc>
              <w:tc>
                <w:tcPr>
                  <w:tcW w:w="675"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52.3</w:t>
                  </w:r>
                </w:p>
              </w:tc>
              <w:tc>
                <w:tcPr>
                  <w:tcW w:w="61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41.0</w:t>
                  </w:r>
                </w:p>
              </w:tc>
              <w:tc>
                <w:tcPr>
                  <w:tcW w:w="531"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52.3</w:t>
                  </w:r>
                </w:p>
              </w:tc>
              <w:tc>
                <w:tcPr>
                  <w:tcW w:w="480" w:type="pct"/>
                  <w:tcBorders>
                    <w:top w:val="single" w:color="auto" w:sz="4" w:space="0"/>
                    <w:left w:val="single" w:color="auto" w:sz="4" w:space="0"/>
                    <w:bottom w:val="single" w:color="auto" w:sz="4" w:space="0"/>
                    <w:right w:val="single" w:color="auto" w:sz="4" w:space="0"/>
                  </w:tcBorders>
                  <w:vAlign w:val="center"/>
                </w:tcPr>
                <w:p>
                  <w:pPr>
                    <w:spacing w:line="31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41.2</w:t>
                  </w:r>
                </w:p>
              </w:tc>
              <w:tc>
                <w:tcPr>
                  <w:tcW w:w="404" w:type="pct"/>
                  <w:tcBorders>
                    <w:top w:val="single" w:color="auto" w:sz="4" w:space="0"/>
                    <w:left w:val="single" w:color="auto" w:sz="4" w:space="0"/>
                    <w:bottom w:val="single" w:color="auto" w:sz="4" w:space="0"/>
                    <w:right w:val="single" w:color="auto" w:sz="4" w:space="0"/>
                  </w:tcBorders>
                  <w:vAlign w:val="center"/>
                </w:tcPr>
                <w:p>
                  <w:pPr>
                    <w:spacing w:line="310" w:lineRule="exact"/>
                    <w:jc w:val="center"/>
                    <w:rPr>
                      <w:snapToGrid w:val="0"/>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55</w:t>
                  </w:r>
                </w:p>
              </w:tc>
              <w:tc>
                <w:tcPr>
                  <w:tcW w:w="391" w:type="pct"/>
                  <w:tcBorders>
                    <w:top w:val="single" w:color="auto" w:sz="4" w:space="0"/>
                    <w:left w:val="single" w:color="auto" w:sz="4" w:space="0"/>
                    <w:bottom w:val="single" w:color="auto" w:sz="4" w:space="0"/>
                    <w:right w:val="single" w:color="auto" w:sz="8" w:space="0"/>
                  </w:tcBorders>
                  <w:vAlign w:val="center"/>
                </w:tcPr>
                <w:p>
                  <w:pPr>
                    <w:spacing w:line="310" w:lineRule="exact"/>
                    <w:jc w:val="center"/>
                    <w:rPr>
                      <w:snapToGrid w:val="0"/>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45</w:t>
                  </w:r>
                </w:p>
              </w:tc>
              <w:tc>
                <w:tcPr>
                  <w:tcW w:w="456"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299" w:type="pct"/>
                  <w:tcBorders>
                    <w:top w:val="single" w:color="auto" w:sz="4" w:space="0"/>
                    <w:left w:val="single" w:color="auto" w:sz="8"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4</w:t>
                  </w:r>
                </w:p>
              </w:tc>
              <w:tc>
                <w:tcPr>
                  <w:tcW w:w="5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北</w:t>
                  </w:r>
                  <w:r>
                    <w:rPr>
                      <w:rFonts w:hint="eastAsia"/>
                      <w:snapToGrid w:val="0"/>
                      <w:color w:val="000000" w:themeColor="text1"/>
                      <w:szCs w:val="21"/>
                      <w14:textFill>
                        <w14:solidFill>
                          <w14:schemeClr w14:val="tx1"/>
                        </w14:solidFill>
                      </w14:textFill>
                    </w:rPr>
                    <w:t>院区界</w:t>
                  </w:r>
                </w:p>
              </w:tc>
              <w:tc>
                <w:tcPr>
                  <w:tcW w:w="564"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16.5</w:t>
                  </w:r>
                </w:p>
              </w:tc>
              <w:tc>
                <w:tcPr>
                  <w:tcW w:w="675"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52.5</w:t>
                  </w:r>
                </w:p>
              </w:tc>
              <w:tc>
                <w:tcPr>
                  <w:tcW w:w="61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43.3</w:t>
                  </w:r>
                </w:p>
              </w:tc>
              <w:tc>
                <w:tcPr>
                  <w:tcW w:w="531"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52.5</w:t>
                  </w:r>
                </w:p>
              </w:tc>
              <w:tc>
                <w:tcPr>
                  <w:tcW w:w="480" w:type="pct"/>
                  <w:tcBorders>
                    <w:top w:val="single" w:color="auto" w:sz="4" w:space="0"/>
                    <w:left w:val="single" w:color="auto" w:sz="4" w:space="0"/>
                    <w:bottom w:val="single" w:color="auto" w:sz="4" w:space="0"/>
                    <w:right w:val="single" w:color="auto" w:sz="4" w:space="0"/>
                  </w:tcBorders>
                  <w:vAlign w:val="center"/>
                </w:tcPr>
                <w:p>
                  <w:pPr>
                    <w:spacing w:line="31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43.3</w:t>
                  </w:r>
                </w:p>
              </w:tc>
              <w:tc>
                <w:tcPr>
                  <w:tcW w:w="404" w:type="pct"/>
                  <w:tcBorders>
                    <w:top w:val="single" w:color="auto" w:sz="4" w:space="0"/>
                    <w:left w:val="single" w:color="auto" w:sz="4" w:space="0"/>
                    <w:bottom w:val="single" w:color="auto" w:sz="4" w:space="0"/>
                    <w:right w:val="single" w:color="auto" w:sz="4" w:space="0"/>
                  </w:tcBorders>
                  <w:vAlign w:val="center"/>
                </w:tcPr>
                <w:p>
                  <w:pPr>
                    <w:spacing w:line="310" w:lineRule="exact"/>
                    <w:jc w:val="center"/>
                    <w:rPr>
                      <w:snapToGrid w:val="0"/>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55</w:t>
                  </w:r>
                </w:p>
              </w:tc>
              <w:tc>
                <w:tcPr>
                  <w:tcW w:w="391" w:type="pct"/>
                  <w:tcBorders>
                    <w:top w:val="single" w:color="auto" w:sz="4" w:space="0"/>
                    <w:left w:val="single" w:color="auto" w:sz="4" w:space="0"/>
                    <w:bottom w:val="single" w:color="auto" w:sz="4" w:space="0"/>
                    <w:right w:val="single" w:color="auto" w:sz="8" w:space="0"/>
                  </w:tcBorders>
                  <w:vAlign w:val="center"/>
                </w:tcPr>
                <w:p>
                  <w:pPr>
                    <w:spacing w:line="310" w:lineRule="exact"/>
                    <w:jc w:val="center"/>
                    <w:rPr>
                      <w:snapToGrid w:val="0"/>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45</w:t>
                  </w:r>
                </w:p>
              </w:tc>
              <w:tc>
                <w:tcPr>
                  <w:tcW w:w="456"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bl>
          <w:p>
            <w:pPr>
              <w:spacing w:line="440" w:lineRule="exact"/>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28</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敏感点</w:t>
            </w:r>
            <w:r>
              <w:rPr>
                <w:b/>
                <w:color w:val="000000" w:themeColor="text1"/>
                <w:sz w:val="24"/>
                <w14:textFill>
                  <w14:solidFill>
                    <w14:schemeClr w14:val="tx1"/>
                  </w14:solidFill>
                </w14:textFill>
              </w:rPr>
              <w:t xml:space="preserve">噪声预测结果一览表    </w:t>
            </w:r>
            <w:r>
              <w:rPr>
                <w:b/>
                <w:bCs/>
                <w:color w:val="000000" w:themeColor="text1"/>
                <w:sz w:val="24"/>
                <w14:textFill>
                  <w14:solidFill>
                    <w14:schemeClr w14:val="tx1"/>
                  </w14:solidFill>
                </w14:textFill>
              </w:rPr>
              <w:t>单位：dB(A)</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850"/>
              <w:gridCol w:w="731"/>
              <w:gridCol w:w="953"/>
              <w:gridCol w:w="881"/>
              <w:gridCol w:w="1009"/>
              <w:gridCol w:w="707"/>
              <w:gridCol w:w="707"/>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971" w:type="pct"/>
                  <w:vMerge w:val="restart"/>
                  <w:vAlign w:val="center"/>
                </w:tcPr>
                <w:p>
                  <w:pPr>
                    <w:adjustRightIn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预测点</w:t>
                  </w:r>
                </w:p>
              </w:tc>
              <w:tc>
                <w:tcPr>
                  <w:tcW w:w="956" w:type="pct"/>
                  <w:gridSpan w:val="2"/>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现状值</w:t>
                  </w:r>
                </w:p>
              </w:tc>
              <w:tc>
                <w:tcPr>
                  <w:tcW w:w="577" w:type="pct"/>
                  <w:vMerge w:val="restart"/>
                  <w:vAlign w:val="center"/>
                </w:tcPr>
                <w:p>
                  <w:pPr>
                    <w:adjustRightIn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贡献值</w:t>
                  </w:r>
                </w:p>
              </w:tc>
              <w:tc>
                <w:tcPr>
                  <w:tcW w:w="1144" w:type="pct"/>
                  <w:gridSpan w:val="2"/>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预测值</w:t>
                  </w:r>
                </w:p>
              </w:tc>
              <w:tc>
                <w:tcPr>
                  <w:tcW w:w="856" w:type="pct"/>
                  <w:gridSpan w:val="2"/>
                  <w:vAlign w:val="center"/>
                </w:tcPr>
                <w:p>
                  <w:pPr>
                    <w:adjustRightIn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标准值</w:t>
                  </w:r>
                </w:p>
              </w:tc>
              <w:tc>
                <w:tcPr>
                  <w:tcW w:w="495" w:type="pct"/>
                  <w:vMerge w:val="restart"/>
                  <w:vAlign w:val="center"/>
                </w:tcPr>
                <w:p>
                  <w:pPr>
                    <w:adjustRightIn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971" w:type="pct"/>
                  <w:vMerge w:val="continue"/>
                  <w:vAlign w:val="center"/>
                </w:tcPr>
                <w:p>
                  <w:pPr>
                    <w:adjustRightInd w:val="0"/>
                    <w:spacing w:line="320" w:lineRule="exact"/>
                    <w:jc w:val="center"/>
                    <w:rPr>
                      <w:color w:val="000000" w:themeColor="text1"/>
                      <w:szCs w:val="21"/>
                      <w14:textFill>
                        <w14:solidFill>
                          <w14:schemeClr w14:val="tx1"/>
                        </w14:solidFill>
                      </w14:textFill>
                    </w:rPr>
                  </w:pPr>
                </w:p>
              </w:tc>
              <w:tc>
                <w:tcPr>
                  <w:tcW w:w="514"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442"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577" w:type="pct"/>
                  <w:vMerge w:val="continue"/>
                  <w:vAlign w:val="center"/>
                </w:tcPr>
                <w:p>
                  <w:pPr>
                    <w:adjustRightInd w:val="0"/>
                    <w:spacing w:line="320" w:lineRule="exact"/>
                    <w:jc w:val="center"/>
                    <w:rPr>
                      <w:color w:val="000000" w:themeColor="text1"/>
                      <w:szCs w:val="21"/>
                      <w14:textFill>
                        <w14:solidFill>
                          <w14:schemeClr w14:val="tx1"/>
                        </w14:solidFill>
                      </w14:textFill>
                    </w:rPr>
                  </w:pPr>
                </w:p>
              </w:tc>
              <w:tc>
                <w:tcPr>
                  <w:tcW w:w="533"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611"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428" w:type="pct"/>
                  <w:vAlign w:val="center"/>
                </w:tcPr>
                <w:p>
                  <w:pPr>
                    <w:adjustRightIn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昼间</w:t>
                  </w:r>
                </w:p>
              </w:tc>
              <w:tc>
                <w:tcPr>
                  <w:tcW w:w="428" w:type="pct"/>
                  <w:vAlign w:val="center"/>
                </w:tcPr>
                <w:p>
                  <w:pPr>
                    <w:adjustRightIn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夜间</w:t>
                  </w:r>
                </w:p>
              </w:tc>
              <w:tc>
                <w:tcPr>
                  <w:tcW w:w="495" w:type="pct"/>
                  <w:vMerge w:val="continue"/>
                  <w:vAlign w:val="center"/>
                </w:tcPr>
                <w:p>
                  <w:pPr>
                    <w:adjustRightInd w:val="0"/>
                    <w:spacing w:line="320" w:lineRule="exact"/>
                    <w:jc w:val="center"/>
                    <w:rPr>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1#院区东侧外的瑞祥小区</w:t>
                  </w:r>
                </w:p>
              </w:tc>
              <w:tc>
                <w:tcPr>
                  <w:tcW w:w="514"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53.7</w:t>
                  </w:r>
                </w:p>
              </w:tc>
              <w:tc>
                <w:tcPr>
                  <w:tcW w:w="442"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42.7</w:t>
                  </w:r>
                </w:p>
              </w:tc>
              <w:tc>
                <w:tcPr>
                  <w:tcW w:w="577"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14.7</w:t>
                  </w:r>
                </w:p>
              </w:tc>
              <w:tc>
                <w:tcPr>
                  <w:tcW w:w="533"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53.7</w:t>
                  </w:r>
                </w:p>
              </w:tc>
              <w:tc>
                <w:tcPr>
                  <w:tcW w:w="611"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42.7</w:t>
                  </w:r>
                </w:p>
              </w:tc>
              <w:tc>
                <w:tcPr>
                  <w:tcW w:w="428"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428"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45</w:t>
                  </w:r>
                </w:p>
              </w:tc>
              <w:tc>
                <w:tcPr>
                  <w:tcW w:w="495"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2#院区西侧外的瑞祥小区</w:t>
                  </w:r>
                </w:p>
              </w:tc>
              <w:tc>
                <w:tcPr>
                  <w:tcW w:w="514"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54.6</w:t>
                  </w:r>
                </w:p>
              </w:tc>
              <w:tc>
                <w:tcPr>
                  <w:tcW w:w="442"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42.4</w:t>
                  </w:r>
                </w:p>
              </w:tc>
              <w:tc>
                <w:tcPr>
                  <w:tcW w:w="577"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11.5</w:t>
                  </w:r>
                </w:p>
              </w:tc>
              <w:tc>
                <w:tcPr>
                  <w:tcW w:w="533"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54.6</w:t>
                  </w:r>
                </w:p>
              </w:tc>
              <w:tc>
                <w:tcPr>
                  <w:tcW w:w="611"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42.4</w:t>
                  </w:r>
                </w:p>
              </w:tc>
              <w:tc>
                <w:tcPr>
                  <w:tcW w:w="428"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428"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45</w:t>
                  </w:r>
                </w:p>
              </w:tc>
              <w:tc>
                <w:tcPr>
                  <w:tcW w:w="495"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3#院区南侧外的瑞祥小区</w:t>
                  </w:r>
                </w:p>
              </w:tc>
              <w:tc>
                <w:tcPr>
                  <w:tcW w:w="514"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53.9</w:t>
                  </w:r>
                </w:p>
              </w:tc>
              <w:tc>
                <w:tcPr>
                  <w:tcW w:w="442"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41.9</w:t>
                  </w:r>
                </w:p>
              </w:tc>
              <w:tc>
                <w:tcPr>
                  <w:tcW w:w="577"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28.2</w:t>
                  </w:r>
                </w:p>
              </w:tc>
              <w:tc>
                <w:tcPr>
                  <w:tcW w:w="533"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53.9</w:t>
                  </w:r>
                </w:p>
              </w:tc>
              <w:tc>
                <w:tcPr>
                  <w:tcW w:w="611"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42.1</w:t>
                  </w:r>
                </w:p>
              </w:tc>
              <w:tc>
                <w:tcPr>
                  <w:tcW w:w="428"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428"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45</w:t>
                  </w:r>
                </w:p>
              </w:tc>
              <w:tc>
                <w:tcPr>
                  <w:tcW w:w="495"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r>
          </w:tbl>
          <w:p>
            <w:pPr>
              <w:widowControl/>
              <w:spacing w:line="440" w:lineRule="exact"/>
              <w:ind w:firstLine="480" w:firstLineChars="200"/>
              <w:rPr>
                <w:snapToGrid w:val="0"/>
                <w:color w:val="000000" w:themeColor="text1"/>
                <w:sz w:val="24"/>
                <w:highlight w:val="yellow"/>
                <w14:textFill>
                  <w14:solidFill>
                    <w14:schemeClr w14:val="tx1"/>
                  </w14:solidFill>
                </w14:textFill>
              </w:rPr>
            </w:pPr>
            <w:r>
              <w:rPr>
                <w:snapToGrid w:val="0"/>
                <w:color w:val="000000" w:themeColor="text1"/>
                <w:sz w:val="24"/>
                <w14:textFill>
                  <w14:solidFill>
                    <w14:schemeClr w14:val="tx1"/>
                  </w14:solidFill>
                </w14:textFill>
              </w:rPr>
              <w:t>由表2</w:t>
            </w:r>
            <w:r>
              <w:rPr>
                <w:rFonts w:hint="eastAsia"/>
                <w:snapToGrid w:val="0"/>
                <w:color w:val="000000" w:themeColor="text1"/>
                <w:sz w:val="24"/>
                <w14:textFill>
                  <w14:solidFill>
                    <w14:schemeClr w14:val="tx1"/>
                  </w14:solidFill>
                </w14:textFill>
              </w:rPr>
              <w:t>7可</w:t>
            </w:r>
            <w:r>
              <w:rPr>
                <w:snapToGrid w:val="0"/>
                <w:color w:val="000000" w:themeColor="text1"/>
                <w:sz w:val="24"/>
                <w14:textFill>
                  <w14:solidFill>
                    <w14:schemeClr w14:val="tx1"/>
                  </w14:solidFill>
                </w14:textFill>
              </w:rPr>
              <w:t>知，</w:t>
            </w:r>
            <w:r>
              <w:rPr>
                <w:rFonts w:hint="eastAsia"/>
                <w:snapToGrid w:val="0"/>
                <w:color w:val="000000" w:themeColor="text1"/>
                <w:sz w:val="24"/>
                <w14:textFill>
                  <w14:solidFill>
                    <w14:schemeClr w14:val="tx1"/>
                  </w14:solidFill>
                </w14:textFill>
              </w:rPr>
              <w:t>本</w:t>
            </w:r>
            <w:r>
              <w:rPr>
                <w:snapToGrid w:val="0"/>
                <w:color w:val="000000" w:themeColor="text1"/>
                <w:sz w:val="24"/>
                <w14:textFill>
                  <w14:solidFill>
                    <w14:schemeClr w14:val="tx1"/>
                  </w14:solidFill>
                </w14:textFill>
              </w:rPr>
              <w:t>项目运营期，噪声源对各</w:t>
            </w:r>
            <w:r>
              <w:rPr>
                <w:rFonts w:hint="eastAsia"/>
                <w:snapToGrid w:val="0"/>
                <w:color w:val="000000" w:themeColor="text1"/>
                <w:sz w:val="24"/>
                <w14:textFill>
                  <w14:solidFill>
                    <w14:schemeClr w14:val="tx1"/>
                  </w14:solidFill>
                </w14:textFill>
              </w:rPr>
              <w:t>院区</w:t>
            </w:r>
            <w:r>
              <w:rPr>
                <w:snapToGrid w:val="0"/>
                <w:color w:val="000000" w:themeColor="text1"/>
                <w:sz w:val="24"/>
                <w14:textFill>
                  <w14:solidFill>
                    <w14:schemeClr w14:val="tx1"/>
                  </w14:solidFill>
                </w14:textFill>
              </w:rPr>
              <w:t>界的贡献值在</w:t>
            </w:r>
            <w:r>
              <w:rPr>
                <w:rFonts w:hint="eastAsia"/>
                <w:snapToGrid w:val="0"/>
                <w:color w:val="000000" w:themeColor="text1"/>
                <w:sz w:val="24"/>
                <w14:textFill>
                  <w14:solidFill>
                    <w14:schemeClr w14:val="tx1"/>
                  </w14:solidFill>
                </w14:textFill>
              </w:rPr>
              <w:t>16.5</w:t>
            </w:r>
            <w:r>
              <w:rPr>
                <w:snapToGrid w:val="0"/>
                <w:color w:val="000000" w:themeColor="text1"/>
                <w:sz w:val="24"/>
                <w14:textFill>
                  <w14:solidFill>
                    <w14:schemeClr w14:val="tx1"/>
                  </w14:solidFill>
                </w14:textFill>
              </w:rPr>
              <w:t>~</w:t>
            </w:r>
            <w:r>
              <w:rPr>
                <w:rFonts w:hint="eastAsia"/>
                <w:snapToGrid w:val="0"/>
                <w:color w:val="000000" w:themeColor="text1"/>
                <w:sz w:val="24"/>
                <w14:textFill>
                  <w14:solidFill>
                    <w14:schemeClr w14:val="tx1"/>
                  </w14:solidFill>
                </w14:textFill>
              </w:rPr>
              <w:t>37.7</w:t>
            </w:r>
            <w:r>
              <w:rPr>
                <w:snapToGrid w:val="0"/>
                <w:color w:val="000000" w:themeColor="text1"/>
                <w:sz w:val="24"/>
                <w14:textFill>
                  <w14:solidFill>
                    <w14:schemeClr w14:val="tx1"/>
                  </w14:solidFill>
                </w14:textFill>
              </w:rPr>
              <w:t>dB（A）之间，叠加现有工程后</w:t>
            </w:r>
            <w:r>
              <w:rPr>
                <w:rFonts w:hint="eastAsia"/>
                <w:snapToGrid w:val="0"/>
                <w:color w:val="000000" w:themeColor="text1"/>
                <w:sz w:val="24"/>
                <w14:textFill>
                  <w14:solidFill>
                    <w14:schemeClr w14:val="tx1"/>
                  </w14:solidFill>
                </w14:textFill>
              </w:rPr>
              <w:t>，</w:t>
            </w:r>
            <w:r>
              <w:rPr>
                <w:snapToGrid w:val="0"/>
                <w:color w:val="000000" w:themeColor="text1"/>
                <w:sz w:val="24"/>
                <w14:textFill>
                  <w14:solidFill>
                    <w14:schemeClr w14:val="tx1"/>
                  </w14:solidFill>
                </w14:textFill>
              </w:rPr>
              <w:t>噪声预测值</w:t>
            </w:r>
            <w:r>
              <w:rPr>
                <w:rFonts w:hint="eastAsia"/>
                <w:snapToGrid w:val="0"/>
                <w:color w:val="000000" w:themeColor="text1"/>
                <w:sz w:val="24"/>
                <w14:textFill>
                  <w14:solidFill>
                    <w14:schemeClr w14:val="tx1"/>
                  </w14:solidFill>
                </w14:textFill>
              </w:rPr>
              <w:t>昼间为51.2~52.5</w:t>
            </w:r>
            <w:r>
              <w:rPr>
                <w:snapToGrid w:val="0"/>
                <w:color w:val="000000" w:themeColor="text1"/>
                <w:sz w:val="24"/>
                <w14:textFill>
                  <w14:solidFill>
                    <w14:schemeClr w14:val="tx1"/>
                  </w14:solidFill>
                </w14:textFill>
              </w:rPr>
              <w:t>dB（A）之间，夜间为</w:t>
            </w:r>
            <w:r>
              <w:rPr>
                <w:rFonts w:hint="eastAsia"/>
                <w:snapToGrid w:val="0"/>
                <w:color w:val="000000" w:themeColor="text1"/>
                <w:sz w:val="24"/>
                <w14:textFill>
                  <w14:solidFill>
                    <w14:schemeClr w14:val="tx1"/>
                  </w14:solidFill>
                </w14:textFill>
              </w:rPr>
              <w:t>40.3~43.3</w:t>
            </w:r>
            <w:r>
              <w:rPr>
                <w:snapToGrid w:val="0"/>
                <w:color w:val="000000" w:themeColor="text1"/>
                <w:sz w:val="24"/>
                <w14:textFill>
                  <w14:solidFill>
                    <w14:schemeClr w14:val="tx1"/>
                  </w14:solidFill>
                </w14:textFill>
              </w:rPr>
              <w:t>dB（A）之间，满足</w:t>
            </w:r>
            <w:r>
              <w:rPr>
                <w:rFonts w:hint="eastAsia"/>
                <w:color w:val="000000" w:themeColor="text1"/>
                <w:kern w:val="0"/>
                <w:sz w:val="24"/>
                <w14:textFill>
                  <w14:solidFill>
                    <w14:schemeClr w14:val="tx1"/>
                  </w14:solidFill>
                </w14:textFill>
              </w:rPr>
              <w:t>《声环境质量标准》</w:t>
            </w:r>
            <w:r>
              <w:rPr>
                <w:color w:val="000000" w:themeColor="text1"/>
                <w:kern w:val="0"/>
                <w:sz w:val="24"/>
                <w14:textFill>
                  <w14:solidFill>
                    <w14:schemeClr w14:val="tx1"/>
                  </w14:solidFill>
                </w14:textFill>
              </w:rPr>
              <w:t>（GB3096-2008）</w:t>
            </w:r>
            <w:r>
              <w:rPr>
                <w:snapToGrid w:val="0"/>
                <w:color w:val="000000" w:themeColor="text1"/>
                <w:sz w:val="24"/>
                <w14:textFill>
                  <w14:solidFill>
                    <w14:schemeClr w14:val="tx1"/>
                  </w14:solidFill>
                </w14:textFill>
              </w:rPr>
              <w:t>1类标准</w:t>
            </w:r>
            <w:r>
              <w:rPr>
                <w:color w:val="000000" w:themeColor="text1"/>
                <w:kern w:val="0"/>
                <w:sz w:val="24"/>
                <w14:textFill>
                  <w14:solidFill>
                    <w14:schemeClr w14:val="tx1"/>
                  </w14:solidFill>
                </w14:textFill>
              </w:rPr>
              <w:t>。</w:t>
            </w:r>
            <w:r>
              <w:rPr>
                <w:snapToGrid w:val="0"/>
                <w:color w:val="000000" w:themeColor="text1"/>
                <w:sz w:val="24"/>
                <w14:textFill>
                  <w14:solidFill>
                    <w14:schemeClr w14:val="tx1"/>
                  </w14:solidFill>
                </w14:textFill>
              </w:rPr>
              <w:t>由表2</w:t>
            </w:r>
            <w:r>
              <w:rPr>
                <w:rFonts w:hint="eastAsia"/>
                <w:snapToGrid w:val="0"/>
                <w:color w:val="000000" w:themeColor="text1"/>
                <w:sz w:val="24"/>
                <w14:textFill>
                  <w14:solidFill>
                    <w14:schemeClr w14:val="tx1"/>
                  </w14:solidFill>
                </w14:textFill>
              </w:rPr>
              <w:t>8</w:t>
            </w:r>
            <w:r>
              <w:rPr>
                <w:snapToGrid w:val="0"/>
                <w:color w:val="000000" w:themeColor="text1"/>
                <w:sz w:val="24"/>
                <w14:textFill>
                  <w14:solidFill>
                    <w14:schemeClr w14:val="tx1"/>
                  </w14:solidFill>
                </w14:textFill>
              </w:rPr>
              <w:t>可知，</w:t>
            </w:r>
            <w:r>
              <w:rPr>
                <w:rFonts w:hint="eastAsia"/>
                <w:color w:val="000000" w:themeColor="text1"/>
                <w:kern w:val="0"/>
                <w:sz w:val="24"/>
                <w14:textFill>
                  <w14:solidFill>
                    <w14:schemeClr w14:val="tx1"/>
                  </w14:solidFill>
                </w14:textFill>
              </w:rPr>
              <w:t>5</w:t>
            </w:r>
            <w:r>
              <w:rPr>
                <w:color w:val="000000" w:themeColor="text1"/>
                <w:kern w:val="0"/>
                <w:sz w:val="24"/>
                <w14:textFill>
                  <w14:solidFill>
                    <w14:schemeClr w14:val="tx1"/>
                  </w14:solidFill>
                </w14:textFill>
              </w:rPr>
              <w:t>0m</w:t>
            </w:r>
            <w:r>
              <w:rPr>
                <w:rFonts w:hint="eastAsia"/>
                <w:color w:val="000000" w:themeColor="text1"/>
                <w:kern w:val="0"/>
                <w:sz w:val="24"/>
                <w14:textFill>
                  <w14:solidFill>
                    <w14:schemeClr w14:val="tx1"/>
                  </w14:solidFill>
                </w14:textFill>
              </w:rPr>
              <w:t>范围内敏感点瑞祥小区（含幼儿园）满足《声环境质量标准》</w:t>
            </w:r>
            <w:r>
              <w:rPr>
                <w:color w:val="000000" w:themeColor="text1"/>
                <w:kern w:val="0"/>
                <w:sz w:val="24"/>
                <w14:textFill>
                  <w14:solidFill>
                    <w14:schemeClr w14:val="tx1"/>
                  </w14:solidFill>
                </w14:textFill>
              </w:rPr>
              <w:t>（GB3096-2008）</w:t>
            </w:r>
            <w:r>
              <w:rPr>
                <w:rFonts w:hint="eastAsia"/>
                <w:color w:val="000000" w:themeColor="text1"/>
                <w:kern w:val="0"/>
                <w:sz w:val="24"/>
                <w14:textFill>
                  <w14:solidFill>
                    <w14:schemeClr w14:val="tx1"/>
                  </w14:solidFill>
                </w14:textFill>
              </w:rPr>
              <w:t>1</w:t>
            </w:r>
            <w:r>
              <w:rPr>
                <w:color w:val="000000" w:themeColor="text1"/>
                <w:kern w:val="0"/>
                <w:sz w:val="24"/>
                <w14:textFill>
                  <w14:solidFill>
                    <w14:schemeClr w14:val="tx1"/>
                  </w14:solidFill>
                </w14:textFill>
              </w:rPr>
              <w:t>类标准</w:t>
            </w:r>
            <w:r>
              <w:rPr>
                <w:rFonts w:hint="eastAsia"/>
                <w:color w:val="000000" w:themeColor="text1"/>
                <w:kern w:val="0"/>
                <w:sz w:val="24"/>
                <w14:textFill>
                  <w14:solidFill>
                    <w14:schemeClr w14:val="tx1"/>
                  </w14:solidFill>
                </w14:textFill>
              </w:rPr>
              <w:t>。</w:t>
            </w:r>
          </w:p>
          <w:p>
            <w:pPr>
              <w:adjustRightInd w:val="0"/>
              <w:snapToGrid w:val="0"/>
              <w:spacing w:line="440" w:lineRule="exact"/>
              <w:ind w:firstLine="480"/>
              <w:rPr>
                <w:snapToGrid w:val="0"/>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综上，采取措施后，项目噪声对周围环境的影响较小。</w:t>
            </w:r>
          </w:p>
          <w:p>
            <w:pPr>
              <w:spacing w:line="400" w:lineRule="exact"/>
              <w:ind w:firstLine="481" w:firstLineChars="200"/>
              <w:jc w:val="left"/>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4、固体废物影响分析</w:t>
            </w:r>
          </w:p>
          <w:p>
            <w:pPr>
              <w:spacing w:line="440" w:lineRule="exact"/>
              <w:ind w:firstLine="480" w:firstLineChars="200"/>
              <w:jc w:val="left"/>
              <w:rPr>
                <w:color w:val="000000" w:themeColor="text1"/>
                <w:sz w:val="24"/>
                <w:szCs w:val="22"/>
                <w14:textFill>
                  <w14:solidFill>
                    <w14:schemeClr w14:val="tx1"/>
                  </w14:solidFill>
                </w14:textFill>
              </w:rPr>
            </w:pPr>
            <w:bookmarkStart w:id="5" w:name="_Hlk67552327"/>
            <w:r>
              <w:rPr>
                <w:rFonts w:hint="eastAsia"/>
                <w:color w:val="000000" w:themeColor="text1"/>
                <w:sz w:val="24"/>
                <w:szCs w:val="22"/>
                <w14:textFill>
                  <w14:solidFill>
                    <w14:schemeClr w14:val="tx1"/>
                  </w14:solidFill>
                </w14:textFill>
              </w:rPr>
              <w:t>本项目运营期固废主要为医疗废物和科室预处理及化粪池污泥、纯水制备产生的废活性炭、废过滤膜。</w:t>
            </w:r>
          </w:p>
          <w:p>
            <w:pPr>
              <w:pStyle w:val="13"/>
              <w:spacing w:line="440" w:lineRule="exact"/>
              <w:ind w:left="0" w:firstLine="480" w:firstLineChars="200"/>
              <w:rPr>
                <w:smallCaps w:val="0"/>
                <w:color w:val="000000" w:themeColor="text1"/>
                <w:sz w:val="24"/>
                <w:szCs w:val="24"/>
                <w14:textFill>
                  <w14:solidFill>
                    <w14:schemeClr w14:val="tx1"/>
                  </w14:solidFill>
                </w14:textFill>
              </w:rPr>
            </w:pPr>
            <w:r>
              <w:rPr>
                <w:rFonts w:hint="eastAsia"/>
                <w:smallCaps w:val="0"/>
                <w:color w:val="000000" w:themeColor="text1"/>
                <w:sz w:val="24"/>
                <w:szCs w:val="24"/>
                <w14:textFill>
                  <w14:solidFill>
                    <w14:schemeClr w14:val="tx1"/>
                  </w14:solidFill>
                </w14:textFill>
              </w:rPr>
              <w:t>（1）一般固体废物</w:t>
            </w:r>
          </w:p>
          <w:p>
            <w:pPr>
              <w:spacing w:line="440" w:lineRule="exact"/>
              <w:ind w:firstLine="480" w:firstLineChars="200"/>
              <w:jc w:val="left"/>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本项目一般固体废物为纯水制备产生的废活性炭和废过滤膜</w:t>
            </w:r>
            <w:r>
              <w:rPr>
                <w:rFonts w:hint="eastAsia"/>
                <w:color w:val="000000" w:themeColor="text1"/>
                <w:sz w:val="24"/>
                <w:szCs w:val="22"/>
                <w14:textFill>
                  <w14:solidFill>
                    <w14:schemeClr w14:val="tx1"/>
                  </w14:solidFill>
                </w14:textFill>
              </w:rPr>
              <w:t>以及一次性棉签、注射器等产生的废包装袋/箱。废活性炭和废过滤膜的产生</w:t>
            </w:r>
            <w:r>
              <w:rPr>
                <w:color w:val="000000" w:themeColor="text1"/>
                <w:sz w:val="24"/>
                <w:szCs w:val="22"/>
                <w14:textFill>
                  <w14:solidFill>
                    <w14:schemeClr w14:val="tx1"/>
                  </w14:solidFill>
                </w14:textFill>
              </w:rPr>
              <w:t>量分别为</w:t>
            </w:r>
            <w:r>
              <w:rPr>
                <w:rFonts w:hint="eastAsia"/>
                <w:color w:val="000000" w:themeColor="text1"/>
                <w:sz w:val="24"/>
                <w:szCs w:val="22"/>
                <w14:textFill>
                  <w14:solidFill>
                    <w14:schemeClr w14:val="tx1"/>
                  </w14:solidFill>
                </w14:textFill>
              </w:rPr>
              <w:t>0.01t/a和0.005t/a，由厂家回收处理。一次性棉签、注射器等产生的废包装袋/箱的产生量为1</w:t>
            </w:r>
            <w:r>
              <w:rPr>
                <w:color w:val="000000" w:themeColor="text1"/>
                <w:sz w:val="24"/>
                <w:szCs w:val="22"/>
                <w14:textFill>
                  <w14:solidFill>
                    <w14:schemeClr w14:val="tx1"/>
                  </w14:solidFill>
                </w14:textFill>
              </w:rPr>
              <w:t>.25</w:t>
            </w:r>
            <w:r>
              <w:rPr>
                <w:rFonts w:hint="eastAsia"/>
                <w:color w:val="000000" w:themeColor="text1"/>
                <w:sz w:val="24"/>
                <w:szCs w:val="22"/>
                <w14:textFill>
                  <w14:solidFill>
                    <w14:schemeClr w14:val="tx1"/>
                  </w14:solidFill>
                </w14:textFill>
              </w:rPr>
              <w:t>t/a，收集后由环卫部门统一处理。</w:t>
            </w:r>
          </w:p>
          <w:p>
            <w:pPr>
              <w:spacing w:line="440" w:lineRule="exact"/>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（2）危险废物</w:t>
            </w:r>
          </w:p>
          <w:p>
            <w:pPr>
              <w:pStyle w:val="44"/>
              <w:numPr>
                <w:ilvl w:val="0"/>
                <w:numId w:val="1"/>
              </w:numPr>
              <w:spacing w:line="440" w:lineRule="exact"/>
              <w:ind w:firstLineChars="0"/>
              <w:rPr>
                <w:color w:val="000000" w:themeColor="text1"/>
                <w14:textFill>
                  <w14:solidFill>
                    <w14:schemeClr w14:val="tx1"/>
                  </w14:solidFill>
                </w14:textFill>
              </w:rPr>
            </w:pPr>
            <w:r>
              <w:rPr>
                <w:color w:val="000000" w:themeColor="text1"/>
                <w14:textFill>
                  <w14:solidFill>
                    <w14:schemeClr w14:val="tx1"/>
                  </w14:solidFill>
                </w14:textFill>
              </w:rPr>
              <w:t>危险废物情况</w:t>
            </w:r>
          </w:p>
          <w:p>
            <w:pPr>
              <w:pStyle w:val="13"/>
              <w:spacing w:line="440" w:lineRule="exact"/>
              <w:ind w:left="0"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本项目运营期危险废物为医疗废物和</w:t>
            </w:r>
            <w:r>
              <w:rPr>
                <w:rFonts w:hint="eastAsia"/>
                <w:color w:val="000000" w:themeColor="text1"/>
                <w:sz w:val="24"/>
                <w:szCs w:val="22"/>
                <w14:textFill>
                  <w14:solidFill>
                    <w14:schemeClr w14:val="tx1"/>
                  </w14:solidFill>
                </w14:textFill>
              </w:rPr>
              <w:t>科室预处理及化粪池产生的污泥、废试剂瓶、废过滤材料</w:t>
            </w:r>
            <w:r>
              <w:rPr>
                <w:rFonts w:hint="eastAsia"/>
                <w:color w:val="000000" w:themeColor="text1"/>
                <w:sz w:val="24"/>
                <w14:textFill>
                  <w14:solidFill>
                    <w14:schemeClr w14:val="tx1"/>
                  </w14:solidFill>
                </w14:textFill>
              </w:rPr>
              <w:t>。</w:t>
            </w:r>
          </w:p>
          <w:p>
            <w:pPr>
              <w:pStyle w:val="13"/>
              <w:spacing w:line="440" w:lineRule="exact"/>
              <w:ind w:left="0"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1）医疗废物</w:t>
            </w:r>
          </w:p>
          <w:p>
            <w:pPr>
              <w:pStyle w:val="13"/>
              <w:spacing w:line="440" w:lineRule="exact"/>
              <w:ind w:left="0"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项目建成后，医疗废物产生类别、名称等情况详见表</w:t>
            </w:r>
            <w:r>
              <w:rPr>
                <w:rFonts w:hint="eastAsia"/>
                <w:color w:val="000000" w:themeColor="text1"/>
                <w:sz w:val="24"/>
                <w:szCs w:val="24"/>
                <w14:textFill>
                  <w14:solidFill>
                    <w14:schemeClr w14:val="tx1"/>
                  </w14:solidFill>
                </w14:textFill>
              </w:rPr>
              <w:t>29</w:t>
            </w:r>
            <w:r>
              <w:rPr>
                <w:color w:val="000000" w:themeColor="text1"/>
                <w:sz w:val="24"/>
                <w:szCs w:val="24"/>
                <w14:textFill>
                  <w14:solidFill>
                    <w14:schemeClr w14:val="tx1"/>
                  </w14:solidFill>
                </w14:textFill>
              </w:rPr>
              <w:t>。</w:t>
            </w:r>
          </w:p>
          <w:p>
            <w:pPr>
              <w:pStyle w:val="61"/>
              <w:spacing w:line="440" w:lineRule="exact"/>
              <w:ind w:firstLine="482"/>
              <w:jc w:val="both"/>
              <w:rPr>
                <w:color w:val="000000" w:themeColor="text1"/>
                <w14:textFill>
                  <w14:solidFill>
                    <w14:schemeClr w14:val="tx1"/>
                  </w14:solidFill>
                </w14:textFill>
              </w:rPr>
            </w:pPr>
            <w:r>
              <w:rPr>
                <w:color w:val="000000" w:themeColor="text1"/>
                <w14:textFill>
                  <w14:solidFill>
                    <w14:schemeClr w14:val="tx1"/>
                  </w14:solidFill>
                </w14:textFill>
              </w:rPr>
              <w:t>表2</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　　本项目医疗废物一览表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5"/>
              <w:gridCol w:w="6891"/>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6" w:type="pc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4171" w:type="pc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名称</w:t>
                  </w:r>
                </w:p>
              </w:tc>
              <w:tc>
                <w:tcPr>
                  <w:tcW w:w="463" w:type="pc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366" w:type="pct"/>
                  <w:vMerge w:val="restar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4171" w:type="pct"/>
                  <w:shd w:val="clear" w:color="auto" w:fill="auto"/>
                  <w:vAlign w:val="center"/>
                </w:tcPr>
                <w:p>
                  <w:pPr>
                    <w:spacing w:line="3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1．被病人血液、体液、排泄物污染的物品，包括：棉球、棉签、引流棉条、纱布及其他各种敷料；一次性使用卫生用品</w:t>
                  </w:r>
                  <w:r>
                    <w:rPr>
                      <w:color w:val="000000" w:themeColor="text1"/>
                      <w:szCs w:val="21"/>
                      <w:vertAlign w:val="superscript"/>
                      <w14:textFill>
                        <w14:solidFill>
                          <w14:schemeClr w14:val="tx1"/>
                        </w14:solidFill>
                      </w14:textFill>
                    </w:rPr>
                    <w:t>*</w:t>
                  </w:r>
                  <w:r>
                    <w:rPr>
                      <w:color w:val="000000" w:themeColor="text1"/>
                      <w:szCs w:val="21"/>
                      <w14:textFill>
                        <w14:solidFill>
                          <w14:schemeClr w14:val="tx1"/>
                        </w14:solidFill>
                      </w14:textFill>
                    </w:rPr>
                    <w:t>、一次性使用医疗用品</w:t>
                  </w:r>
                  <w:r>
                    <w:rPr>
                      <w:color w:val="000000" w:themeColor="text1"/>
                      <w:szCs w:val="21"/>
                      <w:vertAlign w:val="superscript"/>
                      <w14:textFill>
                        <w14:solidFill>
                          <w14:schemeClr w14:val="tx1"/>
                        </w14:solidFill>
                      </w14:textFill>
                    </w:rPr>
                    <w:t>*</w:t>
                  </w:r>
                  <w:r>
                    <w:rPr>
                      <w:color w:val="000000" w:themeColor="text1"/>
                      <w:szCs w:val="21"/>
                      <w14:textFill>
                        <w14:solidFill>
                          <w14:schemeClr w14:val="tx1"/>
                        </w14:solidFill>
                      </w14:textFill>
                    </w:rPr>
                    <w:t>及一次性医疗器械</w:t>
                  </w:r>
                  <w:r>
                    <w:rPr>
                      <w:color w:val="000000" w:themeColor="text1"/>
                      <w:szCs w:val="21"/>
                      <w:vertAlign w:val="superscript"/>
                      <w14:textFill>
                        <w14:solidFill>
                          <w14:schemeClr w14:val="tx1"/>
                        </w14:solidFill>
                      </w14:textFill>
                    </w:rPr>
                    <w:t>*</w:t>
                  </w:r>
                  <w:r>
                    <w:rPr>
                      <w:color w:val="000000" w:themeColor="text1"/>
                      <w:szCs w:val="21"/>
                      <w14:textFill>
                        <w14:solidFill>
                          <w14:schemeClr w14:val="tx1"/>
                        </w14:solidFill>
                      </w14:textFill>
                    </w:rPr>
                    <w:t>；其他被病人血液、体液、排泄物污染的物品。</w:t>
                  </w:r>
                </w:p>
              </w:tc>
              <w:tc>
                <w:tcPr>
                  <w:tcW w:w="463" w:type="pct"/>
                  <w:vMerge w:val="restar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感染性废物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6" w:type="pct"/>
                  <w:vMerge w:val="continue"/>
                  <w:vAlign w:val="center"/>
                </w:tcPr>
                <w:p>
                  <w:pPr>
                    <w:spacing w:line="300" w:lineRule="exact"/>
                    <w:jc w:val="center"/>
                    <w:rPr>
                      <w:color w:val="000000" w:themeColor="text1"/>
                      <w:szCs w:val="21"/>
                      <w14:textFill>
                        <w14:solidFill>
                          <w14:schemeClr w14:val="tx1"/>
                        </w14:solidFill>
                      </w14:textFill>
                    </w:rPr>
                  </w:pPr>
                </w:p>
              </w:tc>
              <w:tc>
                <w:tcPr>
                  <w:tcW w:w="4171" w:type="pct"/>
                  <w:shd w:val="clear" w:color="auto" w:fill="auto"/>
                  <w:vAlign w:val="center"/>
                </w:tcPr>
                <w:p>
                  <w:pPr>
                    <w:spacing w:line="3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2．废弃的血液、血清。</w:t>
                  </w:r>
                </w:p>
              </w:tc>
              <w:tc>
                <w:tcPr>
                  <w:tcW w:w="463" w:type="pct"/>
                  <w:vMerge w:val="continue"/>
                  <w:vAlign w:val="center"/>
                </w:tcPr>
                <w:p>
                  <w:pPr>
                    <w:spacing w:line="30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6" w:type="pct"/>
                  <w:vMerge w:val="continue"/>
                  <w:vAlign w:val="center"/>
                </w:tcPr>
                <w:p>
                  <w:pPr>
                    <w:spacing w:line="300" w:lineRule="exact"/>
                    <w:jc w:val="center"/>
                    <w:rPr>
                      <w:color w:val="000000" w:themeColor="text1"/>
                      <w:szCs w:val="21"/>
                      <w14:textFill>
                        <w14:solidFill>
                          <w14:schemeClr w14:val="tx1"/>
                        </w14:solidFill>
                      </w14:textFill>
                    </w:rPr>
                  </w:pPr>
                </w:p>
              </w:tc>
              <w:tc>
                <w:tcPr>
                  <w:tcW w:w="4171" w:type="pct"/>
                  <w:shd w:val="clear" w:color="auto" w:fill="auto"/>
                  <w:vAlign w:val="center"/>
                </w:tcPr>
                <w:p>
                  <w:pPr>
                    <w:spacing w:line="3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3．使用后的一次性使用医疗用品及一次性医疗器械视为感染性废物。</w:t>
                  </w:r>
                </w:p>
              </w:tc>
              <w:tc>
                <w:tcPr>
                  <w:tcW w:w="463" w:type="pct"/>
                  <w:vMerge w:val="continue"/>
                  <w:vAlign w:val="center"/>
                </w:tcPr>
                <w:p>
                  <w:pPr>
                    <w:spacing w:line="30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6" w:type="pct"/>
                  <w:vMerge w:val="restar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4171" w:type="pct"/>
                  <w:shd w:val="clear" w:color="auto" w:fill="auto"/>
                  <w:vAlign w:val="center"/>
                </w:tcPr>
                <w:p>
                  <w:pPr>
                    <w:spacing w:line="3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1．医用针头。</w:t>
                  </w:r>
                </w:p>
              </w:tc>
              <w:tc>
                <w:tcPr>
                  <w:tcW w:w="463" w:type="pct"/>
                  <w:vMerge w:val="restar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损伤性废物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6" w:type="pct"/>
                  <w:vMerge w:val="continue"/>
                  <w:vAlign w:val="center"/>
                </w:tcPr>
                <w:p>
                  <w:pPr>
                    <w:spacing w:line="300" w:lineRule="exact"/>
                    <w:jc w:val="center"/>
                    <w:rPr>
                      <w:color w:val="000000" w:themeColor="text1"/>
                      <w:szCs w:val="21"/>
                      <w14:textFill>
                        <w14:solidFill>
                          <w14:schemeClr w14:val="tx1"/>
                        </w14:solidFill>
                      </w14:textFill>
                    </w:rPr>
                  </w:pPr>
                </w:p>
              </w:tc>
              <w:tc>
                <w:tcPr>
                  <w:tcW w:w="4171" w:type="pct"/>
                  <w:shd w:val="clear" w:color="auto" w:fill="auto"/>
                  <w:vAlign w:val="center"/>
                </w:tcPr>
                <w:p>
                  <w:pPr>
                    <w:spacing w:line="3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2．各类医用锐器。</w:t>
                  </w:r>
                </w:p>
              </w:tc>
              <w:tc>
                <w:tcPr>
                  <w:tcW w:w="463" w:type="pct"/>
                  <w:vMerge w:val="continue"/>
                  <w:vAlign w:val="center"/>
                </w:tcPr>
                <w:p>
                  <w:pPr>
                    <w:spacing w:line="30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6" w:type="pct"/>
                  <w:vMerge w:val="continue"/>
                  <w:vAlign w:val="center"/>
                </w:tcPr>
                <w:p>
                  <w:pPr>
                    <w:spacing w:line="300" w:lineRule="exact"/>
                    <w:jc w:val="center"/>
                    <w:rPr>
                      <w:color w:val="000000" w:themeColor="text1"/>
                      <w:szCs w:val="21"/>
                      <w14:textFill>
                        <w14:solidFill>
                          <w14:schemeClr w14:val="tx1"/>
                        </w14:solidFill>
                      </w14:textFill>
                    </w:rPr>
                  </w:pPr>
                </w:p>
              </w:tc>
              <w:tc>
                <w:tcPr>
                  <w:tcW w:w="4171" w:type="pct"/>
                  <w:shd w:val="clear" w:color="auto" w:fill="auto"/>
                  <w:vAlign w:val="center"/>
                </w:tcPr>
                <w:p>
                  <w:pPr>
                    <w:spacing w:line="3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3．载玻片、玻璃试管、玻璃安瓿等。</w:t>
                  </w:r>
                </w:p>
              </w:tc>
              <w:tc>
                <w:tcPr>
                  <w:tcW w:w="463" w:type="pct"/>
                  <w:vMerge w:val="continue"/>
                  <w:vAlign w:val="center"/>
                </w:tcPr>
                <w:p>
                  <w:pPr>
                    <w:spacing w:line="30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6" w:type="pct"/>
                  <w:vMerge w:val="restar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4171" w:type="pct"/>
                  <w:shd w:val="clear" w:color="auto" w:fill="auto"/>
                  <w:vAlign w:val="center"/>
                </w:tcPr>
                <w:p>
                  <w:pPr>
                    <w:spacing w:line="3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1．废弃的一般性药品。</w:t>
                  </w:r>
                </w:p>
              </w:tc>
              <w:tc>
                <w:tcPr>
                  <w:tcW w:w="463" w:type="pct"/>
                  <w:vMerge w:val="restar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药物性废物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jc w:val="center"/>
              </w:trPr>
              <w:tc>
                <w:tcPr>
                  <w:tcW w:w="366" w:type="pct"/>
                  <w:vMerge w:val="continue"/>
                  <w:vAlign w:val="center"/>
                </w:tcPr>
                <w:p>
                  <w:pPr>
                    <w:spacing w:line="300" w:lineRule="exact"/>
                    <w:jc w:val="center"/>
                    <w:rPr>
                      <w:color w:val="000000" w:themeColor="text1"/>
                      <w:szCs w:val="21"/>
                      <w14:textFill>
                        <w14:solidFill>
                          <w14:schemeClr w14:val="tx1"/>
                        </w14:solidFill>
                      </w14:textFill>
                    </w:rPr>
                  </w:pPr>
                </w:p>
              </w:tc>
              <w:tc>
                <w:tcPr>
                  <w:tcW w:w="4171" w:type="pct"/>
                  <w:shd w:val="clear" w:color="auto" w:fill="auto"/>
                  <w:vAlign w:val="center"/>
                </w:tcPr>
                <w:p>
                  <w:pPr>
                    <w:spacing w:line="3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2．废弃的细胞毒性药物和遗传毒性药物。</w:t>
                  </w:r>
                </w:p>
              </w:tc>
              <w:tc>
                <w:tcPr>
                  <w:tcW w:w="463" w:type="pct"/>
                  <w:vMerge w:val="continue"/>
                  <w:vAlign w:val="center"/>
                </w:tcPr>
                <w:p>
                  <w:pPr>
                    <w:spacing w:line="30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6" w:type="pct"/>
                  <w:vMerge w:val="continue"/>
                  <w:vAlign w:val="center"/>
                </w:tcPr>
                <w:p>
                  <w:pPr>
                    <w:spacing w:line="300" w:lineRule="exact"/>
                    <w:jc w:val="center"/>
                    <w:rPr>
                      <w:color w:val="000000" w:themeColor="text1"/>
                      <w:szCs w:val="21"/>
                      <w14:textFill>
                        <w14:solidFill>
                          <w14:schemeClr w14:val="tx1"/>
                        </w14:solidFill>
                      </w14:textFill>
                    </w:rPr>
                  </w:pPr>
                </w:p>
              </w:tc>
              <w:tc>
                <w:tcPr>
                  <w:tcW w:w="4171" w:type="pct"/>
                  <w:shd w:val="clear" w:color="auto" w:fill="auto"/>
                  <w:vAlign w:val="center"/>
                </w:tcPr>
                <w:p>
                  <w:pPr>
                    <w:spacing w:line="3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3．废弃的疫苗、血液制品等。</w:t>
                  </w:r>
                </w:p>
              </w:tc>
              <w:tc>
                <w:tcPr>
                  <w:tcW w:w="463" w:type="pct"/>
                  <w:vMerge w:val="continue"/>
                  <w:vAlign w:val="center"/>
                </w:tcPr>
                <w:p>
                  <w:pPr>
                    <w:spacing w:line="300" w:lineRule="exact"/>
                    <w:jc w:val="center"/>
                    <w:rPr>
                      <w:color w:val="000000" w:themeColor="text1"/>
                      <w:szCs w:val="21"/>
                      <w14:textFill>
                        <w14:solidFill>
                          <w14:schemeClr w14:val="tx1"/>
                        </w14:solidFill>
                      </w14:textFill>
                    </w:rPr>
                  </w:pPr>
                </w:p>
              </w:tc>
            </w:tr>
          </w:tbl>
          <w:p>
            <w:pPr>
              <w:pStyle w:val="61"/>
              <w:spacing w:line="440" w:lineRule="exact"/>
              <w:ind w:firstLine="482"/>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续</w:t>
            </w:r>
            <w:r>
              <w:rPr>
                <w:color w:val="000000" w:themeColor="text1"/>
                <w14:textFill>
                  <w14:solidFill>
                    <w14:schemeClr w14:val="tx1"/>
                  </w14:solidFill>
                </w14:textFill>
              </w:rPr>
              <w:t>表2</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　　本项目医疗废物一览表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5"/>
              <w:gridCol w:w="6891"/>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6" w:type="pc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4171" w:type="pc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名称</w:t>
                  </w:r>
                </w:p>
              </w:tc>
              <w:tc>
                <w:tcPr>
                  <w:tcW w:w="463" w:type="pc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6" w:type="pct"/>
                  <w:vMerge w:val="restar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4171" w:type="pct"/>
                  <w:shd w:val="clear" w:color="auto" w:fill="auto"/>
                  <w:vAlign w:val="center"/>
                </w:tcPr>
                <w:p>
                  <w:pPr>
                    <w:spacing w:line="3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1．实验室废弃的化学试剂。</w:t>
                  </w:r>
                </w:p>
              </w:tc>
              <w:tc>
                <w:tcPr>
                  <w:tcW w:w="463" w:type="pct"/>
                  <w:vMerge w:val="restar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化学性废物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6" w:type="pct"/>
                  <w:vMerge w:val="continue"/>
                  <w:vAlign w:val="center"/>
                </w:tcPr>
                <w:p>
                  <w:pPr>
                    <w:spacing w:line="300" w:lineRule="exact"/>
                    <w:jc w:val="center"/>
                    <w:rPr>
                      <w:color w:val="000000" w:themeColor="text1"/>
                      <w:szCs w:val="21"/>
                      <w14:textFill>
                        <w14:solidFill>
                          <w14:schemeClr w14:val="tx1"/>
                        </w14:solidFill>
                      </w14:textFill>
                    </w:rPr>
                  </w:pPr>
                </w:p>
              </w:tc>
              <w:tc>
                <w:tcPr>
                  <w:tcW w:w="4171" w:type="pct"/>
                  <w:shd w:val="clear" w:color="auto" w:fill="auto"/>
                  <w:vAlign w:val="center"/>
                </w:tcPr>
                <w:p>
                  <w:pPr>
                    <w:spacing w:line="3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2．废弃的化学消毒剂。</w:t>
                  </w:r>
                </w:p>
              </w:tc>
              <w:tc>
                <w:tcPr>
                  <w:tcW w:w="463" w:type="pct"/>
                  <w:vMerge w:val="continue"/>
                  <w:vAlign w:val="center"/>
                </w:tcPr>
                <w:p>
                  <w:pPr>
                    <w:spacing w:line="30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6" w:type="pct"/>
                  <w:vMerge w:val="continue"/>
                  <w:vAlign w:val="center"/>
                </w:tcPr>
                <w:p>
                  <w:pPr>
                    <w:spacing w:line="300" w:lineRule="exact"/>
                    <w:jc w:val="center"/>
                    <w:rPr>
                      <w:color w:val="000000" w:themeColor="text1"/>
                      <w:szCs w:val="21"/>
                      <w14:textFill>
                        <w14:solidFill>
                          <w14:schemeClr w14:val="tx1"/>
                        </w14:solidFill>
                      </w14:textFill>
                    </w:rPr>
                  </w:pPr>
                </w:p>
              </w:tc>
              <w:tc>
                <w:tcPr>
                  <w:tcW w:w="4171" w:type="pct"/>
                  <w:shd w:val="clear" w:color="auto" w:fill="auto"/>
                  <w:vAlign w:val="center"/>
                </w:tcPr>
                <w:p>
                  <w:pPr>
                    <w:spacing w:line="3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3．废弃的汞血压计、汞温度计。</w:t>
                  </w:r>
                </w:p>
              </w:tc>
              <w:tc>
                <w:tcPr>
                  <w:tcW w:w="463" w:type="pct"/>
                  <w:vMerge w:val="continue"/>
                  <w:vAlign w:val="center"/>
                </w:tcPr>
                <w:p>
                  <w:pPr>
                    <w:spacing w:line="300" w:lineRule="exact"/>
                    <w:jc w:val="center"/>
                    <w:rPr>
                      <w:color w:val="000000" w:themeColor="text1"/>
                      <w:szCs w:val="21"/>
                      <w14:textFill>
                        <w14:solidFill>
                          <w14:schemeClr w14:val="tx1"/>
                        </w14:solidFill>
                      </w14:textFill>
                    </w:rPr>
                  </w:pPr>
                </w:p>
              </w:tc>
            </w:tr>
          </w:tbl>
          <w:p>
            <w:pPr>
              <w:pStyle w:val="44"/>
              <w:spacing w:line="440" w:lineRule="exact"/>
              <w:ind w:firstLine="480" w:firstLineChars="0"/>
              <w:rPr>
                <w:color w:val="000000" w:themeColor="text1"/>
                <w:sz w:val="21"/>
                <w:szCs w:val="21"/>
                <w14:textFill>
                  <w14:solidFill>
                    <w14:schemeClr w14:val="tx1"/>
                  </w14:solidFill>
                </w14:textFill>
              </w:rPr>
            </w:pPr>
            <w:r>
              <w:rPr>
                <w:b/>
                <w:snapToGrid/>
                <w:color w:val="000000" w:themeColor="text1"/>
                <w:kern w:val="2"/>
                <w:sz w:val="21"/>
                <w:szCs w:val="21"/>
                <w14:textFill>
                  <w14:solidFill>
                    <w14:schemeClr w14:val="tx1"/>
                  </w14:solidFill>
                </w14:textFill>
              </w:rPr>
              <w:t>注：1、一次性使用卫生用品*是指使用一次后即丢弃的，与人体直接或者间接接触的，</w:t>
            </w:r>
            <w:r>
              <w:rPr>
                <w:b/>
                <w:color w:val="000000" w:themeColor="text1"/>
                <w:sz w:val="21"/>
                <w:szCs w:val="21"/>
                <w14:textFill>
                  <w14:solidFill>
                    <w14:schemeClr w14:val="tx1"/>
                  </w14:solidFill>
                </w14:textFill>
              </w:rPr>
              <w:t>并为达到人体生理卫生或者卫生保健目的而使用的各种日常生活用品。2、一次性使用医疗用品*是指临床用于病人检查、诊断、治疗、护理的指套、手套、吸痰管、阴道窥镜、肛镜、印模托盘、治疗巾、皮肤清洁巾、擦手巾、压舌板、臀垫等接触完整黏膜、皮肤的各类一次性使用医疗、护理用品。3、一次性医疗器械*指《医疗器械管理条例》及相关配套文件所规定的用于人体的一次性仪器、设备、器具、材料等物品</w:t>
            </w:r>
            <w:r>
              <w:rPr>
                <w:color w:val="000000" w:themeColor="text1"/>
                <w:sz w:val="21"/>
                <w:szCs w:val="21"/>
                <w14:textFill>
                  <w14:solidFill>
                    <w14:schemeClr w14:val="tx1"/>
                  </w14:solidFill>
                </w14:textFill>
              </w:rPr>
              <w:t>。</w:t>
            </w:r>
          </w:p>
          <w:p>
            <w:pPr>
              <w:pStyle w:val="13"/>
              <w:spacing w:line="440" w:lineRule="exact"/>
              <w:ind w:left="0" w:firstLine="480" w:firstLineChars="200"/>
              <w:rPr>
                <w:smallCaps w:val="0"/>
                <w:color w:val="000000" w:themeColor="text1"/>
                <w:sz w:val="24"/>
                <w:szCs w:val="24"/>
                <w14:textFill>
                  <w14:solidFill>
                    <w14:schemeClr w14:val="tx1"/>
                  </w14:solidFill>
                </w14:textFill>
              </w:rPr>
            </w:pPr>
            <w:r>
              <w:rPr>
                <w:rFonts w:hint="eastAsia"/>
                <w:smallCaps w:val="0"/>
                <w:color w:val="000000" w:themeColor="text1"/>
                <w:sz w:val="24"/>
                <w:szCs w:val="24"/>
                <w14:textFill>
                  <w14:solidFill>
                    <w14:schemeClr w14:val="tx1"/>
                  </w14:solidFill>
                </w14:textFill>
              </w:rPr>
              <w:t>根据企业提供数据，项目建成后，医疗废物的产生量为5t/a。</w:t>
            </w:r>
          </w:p>
          <w:p>
            <w:pPr>
              <w:pStyle w:val="44"/>
              <w:spacing w:line="440" w:lineRule="exact"/>
              <w:ind w:firstLine="480"/>
              <w:rPr>
                <w:bCs/>
                <w:color w:val="000000" w:themeColor="text1"/>
                <w14:textFill>
                  <w14:solidFill>
                    <w14:schemeClr w14:val="tx1"/>
                  </w14:solidFill>
                </w14:textFill>
              </w:rPr>
            </w:pPr>
            <w:r>
              <w:rPr>
                <w:color w:val="000000" w:themeColor="text1"/>
                <w14:textFill>
                  <w14:solidFill>
                    <w14:schemeClr w14:val="tx1"/>
                  </w14:solidFill>
                </w14:textFill>
              </w:rPr>
              <w:t>医疗废物</w:t>
            </w:r>
            <w:r>
              <w:rPr>
                <w:bCs/>
                <w:color w:val="000000" w:themeColor="text1"/>
                <w14:textFill>
                  <w14:solidFill>
                    <w14:schemeClr w14:val="tx1"/>
                  </w14:solidFill>
                </w14:textFill>
              </w:rPr>
              <w:t>大多带传染性，已列入《</w:t>
            </w:r>
            <w:r>
              <w:rPr>
                <w:rFonts w:hint="eastAsia"/>
                <w:bCs/>
                <w:color w:val="000000" w:themeColor="text1"/>
                <w14:textFill>
                  <w14:solidFill>
                    <w14:schemeClr w14:val="tx1"/>
                  </w14:solidFill>
                </w14:textFill>
              </w:rPr>
              <w:t>国家</w:t>
            </w:r>
            <w:r>
              <w:rPr>
                <w:bCs/>
                <w:color w:val="000000" w:themeColor="text1"/>
                <w14:textFill>
                  <w14:solidFill>
                    <w14:schemeClr w14:val="tx1"/>
                  </w14:solidFill>
                </w14:textFill>
              </w:rPr>
              <w:t>危险废物名录》（2021版）（编号HW01）。</w:t>
            </w:r>
            <w:r>
              <w:rPr>
                <w:color w:val="000000" w:themeColor="text1"/>
                <w:kern w:val="2"/>
                <w14:textFill>
                  <w14:solidFill>
                    <w14:schemeClr w14:val="tx1"/>
                  </w14:solidFill>
                </w14:textFill>
              </w:rPr>
              <w:t>各科室应将产生的医疗废物及时、分类装入专用包装带、扎紧封闭，放到医疗废物周转车内，运送至</w:t>
            </w:r>
            <w:r>
              <w:rPr>
                <w:rFonts w:hint="eastAsia"/>
                <w:color w:val="000000" w:themeColor="text1"/>
                <w:kern w:val="2"/>
                <w14:textFill>
                  <w14:solidFill>
                    <w14:schemeClr w14:val="tx1"/>
                  </w14:solidFill>
                </w14:textFill>
              </w:rPr>
              <w:t>现有</w:t>
            </w:r>
            <w:r>
              <w:rPr>
                <w:color w:val="000000" w:themeColor="text1"/>
                <w:kern w:val="2"/>
                <w14:textFill>
                  <w14:solidFill>
                    <w14:schemeClr w14:val="tx1"/>
                  </w14:solidFill>
                </w14:textFill>
              </w:rPr>
              <w:t>工程</w:t>
            </w:r>
            <w:r>
              <w:rPr>
                <w:rFonts w:hint="eastAsia"/>
                <w:color w:val="000000" w:themeColor="text1"/>
                <w:kern w:val="2"/>
                <w14:textFill>
                  <w14:solidFill>
                    <w14:schemeClr w14:val="tx1"/>
                  </w14:solidFill>
                </w14:textFill>
              </w:rPr>
              <w:t>医疗废物暂存间</w:t>
            </w:r>
            <w:r>
              <w:rPr>
                <w:color w:val="000000" w:themeColor="text1"/>
                <w:kern w:val="2"/>
                <w14:textFill>
                  <w14:solidFill>
                    <w14:schemeClr w14:val="tx1"/>
                  </w14:solidFill>
                </w14:textFill>
              </w:rPr>
              <w:t>内，房间内设有盛装容器，不同类别的医疗废物分类装置于不同标识的容器中。医疗废物分类包装后在</w:t>
            </w:r>
            <w:r>
              <w:rPr>
                <w:rFonts w:hint="eastAsia"/>
                <w:color w:val="000000" w:themeColor="text1"/>
                <w:kern w:val="2"/>
                <w14:textFill>
                  <w14:solidFill>
                    <w14:schemeClr w14:val="tx1"/>
                  </w14:solidFill>
                </w14:textFill>
              </w:rPr>
              <w:t>医疗废物暂存间</w:t>
            </w:r>
            <w:r>
              <w:rPr>
                <w:color w:val="000000" w:themeColor="text1"/>
                <w:kern w:val="2"/>
                <w14:textFill>
                  <w14:solidFill>
                    <w14:schemeClr w14:val="tx1"/>
                  </w14:solidFill>
                </w14:textFill>
              </w:rPr>
              <w:t>暂存（由专人负责看管），委托有资质单位进行安全处理。</w:t>
            </w:r>
          </w:p>
          <w:p>
            <w:pPr>
              <w:pStyle w:val="44"/>
              <w:spacing w:line="440" w:lineRule="exact"/>
              <w:ind w:firstLine="480"/>
              <w:rPr>
                <w:color w:val="000000" w:themeColor="text1"/>
                <w14:textFill>
                  <w14:solidFill>
                    <w14:schemeClr w14:val="tx1"/>
                  </w14:solidFill>
                </w14:textFill>
              </w:rPr>
            </w:pPr>
            <w:r>
              <w:rPr>
                <w:rFonts w:hint="eastAsia"/>
                <w:color w:val="000000" w:themeColor="text1"/>
                <w:kern w:val="2"/>
                <w14:textFill>
                  <w14:solidFill>
                    <w14:schemeClr w14:val="tx1"/>
                  </w14:solidFill>
                </w14:textFill>
              </w:rPr>
              <w:t>疾控中心</w:t>
            </w:r>
            <w:r>
              <w:rPr>
                <w:color w:val="000000" w:themeColor="text1"/>
                <w14:textFill>
                  <w14:solidFill>
                    <w14:schemeClr w14:val="tx1"/>
                  </w14:solidFill>
                </w14:textFill>
              </w:rPr>
              <w:t>按照《医疗废物管理条例》做好医疗废弃物的分类收集、处置，属于《国家危险废物名录》管理中的废物，全部纳入到合法、有效的处理途径中。</w:t>
            </w:r>
            <w:r>
              <w:rPr>
                <w:rFonts w:hint="eastAsia"/>
                <w:color w:val="000000" w:themeColor="text1"/>
                <w:kern w:val="2"/>
                <w14:textFill>
                  <w14:solidFill>
                    <w14:schemeClr w14:val="tx1"/>
                  </w14:solidFill>
                </w14:textFill>
              </w:rPr>
              <w:t>疾控中心</w:t>
            </w:r>
            <w:r>
              <w:rPr>
                <w:color w:val="000000" w:themeColor="text1"/>
                <w14:textFill>
                  <w14:solidFill>
                    <w14:schemeClr w14:val="tx1"/>
                  </w14:solidFill>
                </w14:textFill>
              </w:rPr>
              <w:t>关于医疗废物的日常管理，应达到如下要求：</w:t>
            </w:r>
          </w:p>
          <w:p>
            <w:pPr>
              <w:pStyle w:val="44"/>
              <w:spacing w:line="440" w:lineRule="exact"/>
              <w:ind w:firstLine="480"/>
              <w:rPr>
                <w:bCs/>
                <w:color w:val="000000" w:themeColor="text1"/>
                <w14:textFill>
                  <w14:solidFill>
                    <w14:schemeClr w14:val="tx1"/>
                  </w14:solidFill>
                </w14:textFill>
              </w:rPr>
            </w:pPr>
            <w:r>
              <w:rPr>
                <w:bCs/>
                <w:color w:val="000000" w:themeColor="text1"/>
                <w14:textFill>
                  <w14:solidFill>
                    <w14:schemeClr w14:val="tx1"/>
                  </w14:solidFill>
                </w14:textFill>
              </w:rPr>
              <w:fldChar w:fldCharType="begin"/>
            </w:r>
            <w:r>
              <w:rPr>
                <w:bCs/>
                <w:color w:val="000000" w:themeColor="text1"/>
                <w14:textFill>
                  <w14:solidFill>
                    <w14:schemeClr w14:val="tx1"/>
                  </w14:solidFill>
                </w14:textFill>
              </w:rPr>
              <w:instrText xml:space="preserve"> = 1 \* ROMAN </w:instrText>
            </w:r>
            <w:r>
              <w:rPr>
                <w:bCs/>
                <w:color w:val="000000" w:themeColor="text1"/>
                <w14:textFill>
                  <w14:solidFill>
                    <w14:schemeClr w14:val="tx1"/>
                  </w14:solidFill>
                </w14:textFill>
              </w:rPr>
              <w:fldChar w:fldCharType="separate"/>
            </w:r>
            <w:r>
              <w:rPr>
                <w:bCs/>
                <w:color w:val="000000" w:themeColor="text1"/>
                <w14:textFill>
                  <w14:solidFill>
                    <w14:schemeClr w14:val="tx1"/>
                  </w14:solidFill>
                </w14:textFill>
              </w:rPr>
              <w:t>I</w:t>
            </w:r>
            <w:r>
              <w:rPr>
                <w:bCs/>
                <w:color w:val="000000" w:themeColor="text1"/>
                <w14:textFill>
                  <w14:solidFill>
                    <w14:schemeClr w14:val="tx1"/>
                  </w14:solidFill>
                </w14:textFill>
              </w:rPr>
              <w:fldChar w:fldCharType="end"/>
            </w:r>
            <w:r>
              <w:rPr>
                <w:bCs/>
                <w:color w:val="000000" w:themeColor="text1"/>
                <w14:textFill>
                  <w14:solidFill>
                    <w14:schemeClr w14:val="tx1"/>
                  </w14:solidFill>
                </w14:textFill>
              </w:rPr>
              <w:t>、应当及时收集本单位产生的医疗废物，并按照类别分置于防渗漏、防锐器穿透的专用包装物或者密闭的容器内；医疗废物专用包装物、容器，应当有明显的警示标识和警示说明。</w:t>
            </w:r>
          </w:p>
          <w:p>
            <w:pPr>
              <w:pStyle w:val="44"/>
              <w:spacing w:line="440" w:lineRule="exact"/>
              <w:ind w:firstLine="480"/>
              <w:rPr>
                <w:bCs/>
                <w:color w:val="000000" w:themeColor="text1"/>
                <w14:textFill>
                  <w14:solidFill>
                    <w14:schemeClr w14:val="tx1"/>
                  </w14:solidFill>
                </w14:textFill>
              </w:rPr>
            </w:pPr>
            <w:r>
              <w:rPr>
                <w:bCs/>
                <w:color w:val="000000" w:themeColor="text1"/>
                <w14:textFill>
                  <w14:solidFill>
                    <w14:schemeClr w14:val="tx1"/>
                  </w14:solidFill>
                </w14:textFill>
              </w:rPr>
              <w:fldChar w:fldCharType="begin"/>
            </w:r>
            <w:r>
              <w:rPr>
                <w:bCs/>
                <w:color w:val="000000" w:themeColor="text1"/>
                <w14:textFill>
                  <w14:solidFill>
                    <w14:schemeClr w14:val="tx1"/>
                  </w14:solidFill>
                </w14:textFill>
              </w:rPr>
              <w:instrText xml:space="preserve"> = 2 \* ROMAN </w:instrText>
            </w:r>
            <w:r>
              <w:rPr>
                <w:bCs/>
                <w:color w:val="000000" w:themeColor="text1"/>
                <w14:textFill>
                  <w14:solidFill>
                    <w14:schemeClr w14:val="tx1"/>
                  </w14:solidFill>
                </w14:textFill>
              </w:rPr>
              <w:fldChar w:fldCharType="separate"/>
            </w:r>
            <w:r>
              <w:rPr>
                <w:bCs/>
                <w:color w:val="000000" w:themeColor="text1"/>
                <w14:textFill>
                  <w14:solidFill>
                    <w14:schemeClr w14:val="tx1"/>
                  </w14:solidFill>
                </w14:textFill>
              </w:rPr>
              <w:t>II</w:t>
            </w:r>
            <w:r>
              <w:rPr>
                <w:bCs/>
                <w:color w:val="000000" w:themeColor="text1"/>
                <w14:textFill>
                  <w14:solidFill>
                    <w14:schemeClr w14:val="tx1"/>
                  </w14:solidFill>
                </w14:textFill>
              </w:rPr>
              <w:fldChar w:fldCharType="end"/>
            </w:r>
            <w:r>
              <w:rPr>
                <w:bCs/>
                <w:color w:val="000000" w:themeColor="text1"/>
                <w14:textFill>
                  <w14:solidFill>
                    <w14:schemeClr w14:val="tx1"/>
                  </w14:solidFill>
                </w14:textFill>
              </w:rPr>
              <w:t>、</w:t>
            </w:r>
            <w:r>
              <w:rPr>
                <w:rFonts w:hint="eastAsia"/>
                <w:color w:val="000000" w:themeColor="text1"/>
                <w:kern w:val="2"/>
                <w14:textFill>
                  <w14:solidFill>
                    <w14:schemeClr w14:val="tx1"/>
                  </w14:solidFill>
                </w14:textFill>
              </w:rPr>
              <w:t>疾控中心</w:t>
            </w:r>
            <w:r>
              <w:rPr>
                <w:bCs/>
                <w:color w:val="000000" w:themeColor="text1"/>
                <w14:textFill>
                  <w14:solidFill>
                    <w14:schemeClr w14:val="tx1"/>
                  </w14:solidFill>
                </w14:textFill>
              </w:rPr>
              <w:t>应当建立医疗废物的暂时贮存设施、设备，不得露天存放医疗废物；医疗废物暂时贮存的时间不得超过2天；医疗废物的暂时贮存设施、设备，应当远离医疗区、食品加工区和人员活动区以及生活垃圾存放场所，并设置明显的警示标识和防渗漏、防鼠、防蚊蝇、防蟑螂、防盗以及预防儿童接触等安全措施；医疗废物的暂时贮存设施、设备应当定期消毒和清洁。</w:t>
            </w:r>
          </w:p>
          <w:p>
            <w:pPr>
              <w:pStyle w:val="44"/>
              <w:spacing w:line="440" w:lineRule="exact"/>
              <w:ind w:firstLine="480"/>
              <w:rPr>
                <w:bCs/>
                <w:color w:val="000000" w:themeColor="text1"/>
                <w14:textFill>
                  <w14:solidFill>
                    <w14:schemeClr w14:val="tx1"/>
                  </w14:solidFill>
                </w14:textFill>
              </w:rPr>
            </w:pPr>
            <w:r>
              <w:rPr>
                <w:bCs/>
                <w:color w:val="000000" w:themeColor="text1"/>
                <w14:textFill>
                  <w14:solidFill>
                    <w14:schemeClr w14:val="tx1"/>
                  </w14:solidFill>
                </w14:textFill>
              </w:rPr>
              <w:fldChar w:fldCharType="begin"/>
            </w:r>
            <w:r>
              <w:rPr>
                <w:bCs/>
                <w:color w:val="000000" w:themeColor="text1"/>
                <w14:textFill>
                  <w14:solidFill>
                    <w14:schemeClr w14:val="tx1"/>
                  </w14:solidFill>
                </w14:textFill>
              </w:rPr>
              <w:instrText xml:space="preserve"> = 3 \* ROMAN </w:instrText>
            </w:r>
            <w:r>
              <w:rPr>
                <w:bCs/>
                <w:color w:val="000000" w:themeColor="text1"/>
                <w14:textFill>
                  <w14:solidFill>
                    <w14:schemeClr w14:val="tx1"/>
                  </w14:solidFill>
                </w14:textFill>
              </w:rPr>
              <w:fldChar w:fldCharType="separate"/>
            </w:r>
            <w:r>
              <w:rPr>
                <w:bCs/>
                <w:color w:val="000000" w:themeColor="text1"/>
                <w14:textFill>
                  <w14:solidFill>
                    <w14:schemeClr w14:val="tx1"/>
                  </w14:solidFill>
                </w14:textFill>
              </w:rPr>
              <w:t>III</w:t>
            </w:r>
            <w:r>
              <w:rPr>
                <w:bCs/>
                <w:color w:val="000000" w:themeColor="text1"/>
                <w14:textFill>
                  <w14:solidFill>
                    <w14:schemeClr w14:val="tx1"/>
                  </w14:solidFill>
                </w14:textFill>
              </w:rPr>
              <w:fldChar w:fldCharType="end"/>
            </w:r>
            <w:r>
              <w:rPr>
                <w:bCs/>
                <w:color w:val="000000" w:themeColor="text1"/>
                <w14:textFill>
                  <w14:solidFill>
                    <w14:schemeClr w14:val="tx1"/>
                  </w14:solidFill>
                </w14:textFill>
              </w:rPr>
              <w:t>、</w:t>
            </w:r>
            <w:r>
              <w:rPr>
                <w:rFonts w:hint="eastAsia"/>
                <w:color w:val="000000" w:themeColor="text1"/>
                <w:kern w:val="2"/>
                <w14:textFill>
                  <w14:solidFill>
                    <w14:schemeClr w14:val="tx1"/>
                  </w14:solidFill>
                </w14:textFill>
              </w:rPr>
              <w:t>疾控中心</w:t>
            </w:r>
            <w:r>
              <w:rPr>
                <w:bCs/>
                <w:color w:val="000000" w:themeColor="text1"/>
                <w14:textFill>
                  <w14:solidFill>
                    <w14:schemeClr w14:val="tx1"/>
                  </w14:solidFill>
                </w14:textFill>
              </w:rPr>
              <w:t>应当使用防渗漏、防遗撒的专用运送工具，按照本单位确定的内部医疗废物运送时间、路线，将医疗废物收集、运送至暂时贮存地点；运送工具使用后应当在医疗卫生机构内指定的地点及时消毒和清洁。</w:t>
            </w:r>
          </w:p>
          <w:p>
            <w:pPr>
              <w:pStyle w:val="44"/>
              <w:spacing w:line="440" w:lineRule="exact"/>
              <w:ind w:firstLine="480"/>
              <w:rPr>
                <w:bCs/>
                <w:color w:val="000000" w:themeColor="text1"/>
                <w14:textFill>
                  <w14:solidFill>
                    <w14:schemeClr w14:val="tx1"/>
                  </w14:solidFill>
                </w14:textFill>
              </w:rPr>
            </w:pPr>
            <w:r>
              <w:rPr>
                <w:bCs/>
                <w:color w:val="000000" w:themeColor="text1"/>
                <w14:textFill>
                  <w14:solidFill>
                    <w14:schemeClr w14:val="tx1"/>
                  </w14:solidFill>
                </w14:textFill>
              </w:rPr>
              <w:fldChar w:fldCharType="begin"/>
            </w:r>
            <w:r>
              <w:rPr>
                <w:bCs/>
                <w:color w:val="000000" w:themeColor="text1"/>
                <w14:textFill>
                  <w14:solidFill>
                    <w14:schemeClr w14:val="tx1"/>
                  </w14:solidFill>
                </w14:textFill>
              </w:rPr>
              <w:instrText xml:space="preserve"> = 4 \* ROMAN </w:instrText>
            </w:r>
            <w:r>
              <w:rPr>
                <w:bCs/>
                <w:color w:val="000000" w:themeColor="text1"/>
                <w14:textFill>
                  <w14:solidFill>
                    <w14:schemeClr w14:val="tx1"/>
                  </w14:solidFill>
                </w14:textFill>
              </w:rPr>
              <w:fldChar w:fldCharType="separate"/>
            </w:r>
            <w:r>
              <w:rPr>
                <w:bCs/>
                <w:color w:val="000000" w:themeColor="text1"/>
                <w14:textFill>
                  <w14:solidFill>
                    <w14:schemeClr w14:val="tx1"/>
                  </w14:solidFill>
                </w14:textFill>
              </w:rPr>
              <w:t>IV</w:t>
            </w:r>
            <w:r>
              <w:rPr>
                <w:bCs/>
                <w:color w:val="000000" w:themeColor="text1"/>
                <w14:textFill>
                  <w14:solidFill>
                    <w14:schemeClr w14:val="tx1"/>
                  </w14:solidFill>
                </w14:textFill>
              </w:rPr>
              <w:fldChar w:fldCharType="end"/>
            </w:r>
            <w:r>
              <w:rPr>
                <w:bCs/>
                <w:color w:val="000000" w:themeColor="text1"/>
                <w14:textFill>
                  <w14:solidFill>
                    <w14:schemeClr w14:val="tx1"/>
                  </w14:solidFill>
                </w14:textFill>
              </w:rPr>
              <w:t>、医疗卫生机构应当根据就近集中处置的原则，及时将医疗废物交由医疗废物集中处置单位处置；医疗废物中病原体的培养基、标本和菌种、毒种保存液等高危险废物，在交医疗废物集中处置单位处置前应当就地消毒。</w:t>
            </w:r>
          </w:p>
          <w:p>
            <w:pPr>
              <w:spacing w:line="420" w:lineRule="exact"/>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2）污泥</w:t>
            </w:r>
          </w:p>
          <w:p>
            <w:pPr>
              <w:spacing w:line="440" w:lineRule="exact"/>
              <w:ind w:firstLine="480" w:firstLineChars="200"/>
              <w:rPr>
                <w:bCs/>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在</w:t>
            </w:r>
            <w:r>
              <w:rPr>
                <w:rFonts w:hint="eastAsia"/>
                <w:color w:val="000000" w:themeColor="text1"/>
                <w:sz w:val="24"/>
                <w:szCs w:val="22"/>
                <w14:textFill>
                  <w14:solidFill>
                    <w14:schemeClr w14:val="tx1"/>
                  </w14:solidFill>
                </w14:textFill>
              </w:rPr>
              <w:t>院区</w:t>
            </w:r>
            <w:r>
              <w:rPr>
                <w:color w:val="000000" w:themeColor="text1"/>
                <w:sz w:val="24"/>
                <w:szCs w:val="22"/>
                <w14:textFill>
                  <w14:solidFill>
                    <w14:schemeClr w14:val="tx1"/>
                  </w14:solidFill>
                </w14:textFill>
              </w:rPr>
              <w:t>污水处理过程中，大量悬浮在水中的有机、无机污染物和致病菌、病毒、寄生虫卵等沉淀分离出来形成污泥，若不妥善处理，任意排放或弃置，同样会污染环境，造成疾病传播和流行。根据《医疗机构水污染物排放标准》（GB18466－2005），</w:t>
            </w:r>
            <w:r>
              <w:rPr>
                <w:rFonts w:ascii="宋体" w:hAnsi="宋体"/>
                <w:color w:val="000000" w:themeColor="text1"/>
                <w:sz w:val="24"/>
                <w:szCs w:val="22"/>
                <w14:textFill>
                  <w14:solidFill>
                    <w14:schemeClr w14:val="tx1"/>
                  </w14:solidFill>
                </w14:textFill>
              </w:rPr>
              <w:t>“</w:t>
            </w:r>
            <w:r>
              <w:rPr>
                <w:color w:val="000000" w:themeColor="text1"/>
                <w:sz w:val="24"/>
                <w:szCs w:val="22"/>
                <w14:textFill>
                  <w14:solidFill>
                    <w14:schemeClr w14:val="tx1"/>
                  </w14:solidFill>
                </w14:textFill>
              </w:rPr>
              <w:t>4.3.1栅渣、化粪池和污水处理设备污泥属危险废物，应按危险废物进行处理和处置</w:t>
            </w:r>
            <w:r>
              <w:rPr>
                <w:rFonts w:ascii="宋体" w:hAnsi="宋体"/>
                <w:color w:val="000000" w:themeColor="text1"/>
                <w:sz w:val="24"/>
                <w:szCs w:val="22"/>
                <w14:textFill>
                  <w14:solidFill>
                    <w14:schemeClr w14:val="tx1"/>
                  </w14:solidFill>
                </w14:textFill>
              </w:rPr>
              <w:t>”</w:t>
            </w:r>
            <w:r>
              <w:rPr>
                <w:color w:val="000000" w:themeColor="text1"/>
                <w:sz w:val="24"/>
                <w:szCs w:val="22"/>
                <w14:textFill>
                  <w14:solidFill>
                    <w14:schemeClr w14:val="tx1"/>
                  </w14:solidFill>
                </w14:textFill>
              </w:rPr>
              <w:t>，属于</w:t>
            </w:r>
            <w:r>
              <w:rPr>
                <w:bCs/>
                <w:color w:val="000000" w:themeColor="text1"/>
                <w:sz w:val="24"/>
                <w:szCs w:val="22"/>
                <w14:textFill>
                  <w14:solidFill>
                    <w14:schemeClr w14:val="tx1"/>
                  </w14:solidFill>
                </w14:textFill>
              </w:rPr>
              <w:t>《</w:t>
            </w:r>
            <w:r>
              <w:rPr>
                <w:rFonts w:hint="eastAsia"/>
                <w:bCs/>
                <w:color w:val="000000" w:themeColor="text1"/>
                <w:sz w:val="24"/>
                <w:szCs w:val="22"/>
                <w14:textFill>
                  <w14:solidFill>
                    <w14:schemeClr w14:val="tx1"/>
                  </w14:solidFill>
                </w14:textFill>
              </w:rPr>
              <w:t>国家</w:t>
            </w:r>
            <w:r>
              <w:rPr>
                <w:bCs/>
                <w:color w:val="000000" w:themeColor="text1"/>
                <w:sz w:val="24"/>
                <w:szCs w:val="22"/>
                <w14:textFill>
                  <w14:solidFill>
                    <w14:schemeClr w14:val="tx1"/>
                  </w14:solidFill>
                </w14:textFill>
              </w:rPr>
              <w:t>危险废物名录》（2021版）HW01医疗废物，</w:t>
            </w:r>
            <w:r>
              <w:rPr>
                <w:color w:val="000000" w:themeColor="text1"/>
                <w:sz w:val="24"/>
                <w:szCs w:val="22"/>
                <w14:textFill>
                  <w14:solidFill>
                    <w14:schemeClr w14:val="tx1"/>
                  </w14:solidFill>
                </w14:textFill>
              </w:rPr>
              <w:t>项目化粪池和</w:t>
            </w:r>
            <w:r>
              <w:rPr>
                <w:rFonts w:hint="eastAsia"/>
                <w:color w:val="000000" w:themeColor="text1"/>
                <w:sz w:val="24"/>
                <w:szCs w:val="22"/>
                <w14:textFill>
                  <w14:solidFill>
                    <w14:schemeClr w14:val="tx1"/>
                  </w14:solidFill>
                </w14:textFill>
              </w:rPr>
              <w:t>科室预处理</w:t>
            </w:r>
            <w:r>
              <w:rPr>
                <w:color w:val="000000" w:themeColor="text1"/>
                <w:sz w:val="24"/>
                <w:szCs w:val="22"/>
                <w14:textFill>
                  <w14:solidFill>
                    <w14:schemeClr w14:val="tx1"/>
                  </w14:solidFill>
                </w14:textFill>
              </w:rPr>
              <w:t>污泥产生量分别为</w:t>
            </w:r>
            <w:r>
              <w:rPr>
                <w:rFonts w:hint="eastAsia"/>
                <w:color w:val="000000" w:themeColor="text1"/>
                <w:sz w:val="24"/>
                <w:szCs w:val="22"/>
                <w14:textFill>
                  <w14:solidFill>
                    <w14:schemeClr w14:val="tx1"/>
                  </w14:solidFill>
                </w14:textFill>
              </w:rPr>
              <w:t>3</w:t>
            </w:r>
            <w:r>
              <w:rPr>
                <w:color w:val="000000" w:themeColor="text1"/>
                <w:sz w:val="24"/>
                <w:szCs w:val="22"/>
                <w14:textFill>
                  <w14:solidFill>
                    <w14:schemeClr w14:val="tx1"/>
                  </w14:solidFill>
                </w14:textFill>
              </w:rPr>
              <w:t>t/a</w:t>
            </w:r>
            <w:r>
              <w:rPr>
                <w:rFonts w:hint="eastAsia"/>
                <w:color w:val="000000" w:themeColor="text1"/>
                <w:sz w:val="24"/>
                <w:szCs w:val="22"/>
                <w14:textFill>
                  <w14:solidFill>
                    <w14:schemeClr w14:val="tx1"/>
                  </w14:solidFill>
                </w14:textFill>
              </w:rPr>
              <w:t>、2t/a</w:t>
            </w:r>
            <w:r>
              <w:rPr>
                <w:color w:val="000000" w:themeColor="text1"/>
                <w:sz w:val="24"/>
                <w:szCs w:val="22"/>
                <w14:textFill>
                  <w14:solidFill>
                    <w14:schemeClr w14:val="tx1"/>
                  </w14:solidFill>
                </w14:textFill>
              </w:rPr>
              <w:t>，消毒后定期清掏，不暂存，由有资质单位</w:t>
            </w:r>
            <w:r>
              <w:rPr>
                <w:rFonts w:hint="eastAsia"/>
                <w:color w:val="000000" w:themeColor="text1"/>
                <w:sz w:val="24"/>
                <w:szCs w:val="22"/>
                <w14:textFill>
                  <w14:solidFill>
                    <w14:schemeClr w14:val="tx1"/>
                  </w14:solidFill>
                </w14:textFill>
              </w:rPr>
              <w:t>处理</w:t>
            </w:r>
            <w:r>
              <w:rPr>
                <w:bCs/>
                <w:color w:val="000000" w:themeColor="text1"/>
                <w:sz w:val="24"/>
                <w:szCs w:val="22"/>
                <w14:textFill>
                  <w14:solidFill>
                    <w14:schemeClr w14:val="tx1"/>
                  </w14:solidFill>
                </w14:textFill>
              </w:rPr>
              <w:t>。</w:t>
            </w:r>
          </w:p>
          <w:p>
            <w:pPr>
              <w:spacing w:line="440" w:lineRule="exact"/>
              <w:ind w:firstLine="480" w:firstLineChars="200"/>
              <w:rPr>
                <w:bCs/>
                <w:color w:val="000000" w:themeColor="text1"/>
                <w:sz w:val="24"/>
                <w:szCs w:val="22"/>
                <w14:textFill>
                  <w14:solidFill>
                    <w14:schemeClr w14:val="tx1"/>
                  </w14:solidFill>
                </w14:textFill>
              </w:rPr>
            </w:pPr>
            <w:r>
              <w:rPr>
                <w:rFonts w:hint="eastAsia"/>
                <w:bCs/>
                <w:color w:val="000000" w:themeColor="text1"/>
                <w:sz w:val="24"/>
                <w:szCs w:val="22"/>
                <w14:textFill>
                  <w14:solidFill>
                    <w14:schemeClr w14:val="tx1"/>
                  </w14:solidFill>
                </w14:textFill>
              </w:rPr>
              <w:t>3）废试剂瓶、废过滤材料</w:t>
            </w:r>
          </w:p>
          <w:p>
            <w:pPr>
              <w:spacing w:line="440" w:lineRule="exact"/>
              <w:ind w:firstLine="480" w:firstLineChars="200"/>
              <w:rPr>
                <w:bCs/>
                <w:color w:val="000000" w:themeColor="text1"/>
                <w:sz w:val="24"/>
                <w:szCs w:val="22"/>
                <w14:textFill>
                  <w14:solidFill>
                    <w14:schemeClr w14:val="tx1"/>
                  </w14:solidFill>
                </w14:textFill>
              </w:rPr>
            </w:pPr>
            <w:r>
              <w:rPr>
                <w:rFonts w:hint="eastAsia"/>
                <w:bCs/>
                <w:color w:val="000000" w:themeColor="text1"/>
                <w:sz w:val="24"/>
                <w:szCs w:val="22"/>
                <w14:textFill>
                  <w14:solidFill>
                    <w14:schemeClr w14:val="tx1"/>
                  </w14:solidFill>
                </w14:textFill>
              </w:rPr>
              <w:t>本项目建成后，废试剂瓶、废过滤材料的产生量分别为0.1t/a和1t/a，收集后于医疗废物暂存间暂存，定期由有资质单位处理。</w:t>
            </w:r>
          </w:p>
          <w:p>
            <w:pPr>
              <w:widowControl/>
              <w:spacing w:line="440" w:lineRule="exact"/>
              <w:ind w:firstLine="481" w:firstLineChars="200"/>
              <w:jc w:val="left"/>
              <w:rPr>
                <w:b/>
                <w:color w:val="000000" w:themeColor="text1"/>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30</w:t>
            </w:r>
            <w:r>
              <w:rPr>
                <w:b/>
                <w:color w:val="000000" w:themeColor="text1"/>
                <w:sz w:val="24"/>
                <w14:textFill>
                  <w14:solidFill>
                    <w14:schemeClr w14:val="tx1"/>
                  </w14:solidFill>
                </w14:textFill>
              </w:rPr>
              <w:t xml:space="preserve">    本项目危险废物汇总一览表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13"/>
              <w:gridCol w:w="991"/>
              <w:gridCol w:w="853"/>
              <w:gridCol w:w="925"/>
              <w:gridCol w:w="425"/>
              <w:gridCol w:w="917"/>
              <w:gridCol w:w="780"/>
              <w:gridCol w:w="425"/>
              <w:gridCol w:w="638"/>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44" w:type="pct"/>
                  <w:vAlign w:val="center"/>
                </w:tcPr>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危险废物名称</w:t>
                  </w:r>
                </w:p>
              </w:tc>
              <w:tc>
                <w:tcPr>
                  <w:tcW w:w="432"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危险废物类别</w:t>
                  </w:r>
                </w:p>
              </w:tc>
              <w:tc>
                <w:tcPr>
                  <w:tcW w:w="600"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危险废物代码</w:t>
                  </w:r>
                </w:p>
              </w:tc>
              <w:tc>
                <w:tcPr>
                  <w:tcW w:w="516"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产生量</w:t>
                  </w:r>
                </w:p>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（t/a）</w:t>
                  </w:r>
                </w:p>
              </w:tc>
              <w:tc>
                <w:tcPr>
                  <w:tcW w:w="560"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产生工序及装置</w:t>
                  </w:r>
                </w:p>
              </w:tc>
              <w:tc>
                <w:tcPr>
                  <w:tcW w:w="257"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形态</w:t>
                  </w:r>
                </w:p>
              </w:tc>
              <w:tc>
                <w:tcPr>
                  <w:tcW w:w="555"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主要</w:t>
                  </w:r>
                </w:p>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成分</w:t>
                  </w:r>
                </w:p>
              </w:tc>
              <w:tc>
                <w:tcPr>
                  <w:tcW w:w="472"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有害</w:t>
                  </w:r>
                </w:p>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成分</w:t>
                  </w:r>
                </w:p>
              </w:tc>
              <w:tc>
                <w:tcPr>
                  <w:tcW w:w="257"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产废周期</w:t>
                  </w:r>
                </w:p>
              </w:tc>
              <w:tc>
                <w:tcPr>
                  <w:tcW w:w="386" w:type="pct"/>
                  <w:vAlign w:val="center"/>
                </w:tcPr>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w:t>
                  </w:r>
                </w:p>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特性</w:t>
                  </w:r>
                </w:p>
              </w:tc>
              <w:tc>
                <w:tcPr>
                  <w:tcW w:w="521"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4" w:type="pct"/>
                  <w:vAlign w:val="center"/>
                </w:tcPr>
                <w:p>
                  <w:pPr>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科室预处理、化粪池</w:t>
                  </w:r>
                  <w:r>
                    <w:rPr>
                      <w:color w:val="000000" w:themeColor="text1"/>
                      <w:szCs w:val="21"/>
                      <w14:textFill>
                        <w14:solidFill>
                          <w14:schemeClr w14:val="tx1"/>
                        </w14:solidFill>
                      </w14:textFill>
                    </w:rPr>
                    <w:t>污泥</w:t>
                  </w:r>
                </w:p>
              </w:tc>
              <w:tc>
                <w:tcPr>
                  <w:tcW w:w="432" w:type="pct"/>
                  <w:vMerge w:val="restar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HW01医疗废物</w:t>
                  </w:r>
                </w:p>
              </w:tc>
              <w:tc>
                <w:tcPr>
                  <w:tcW w:w="600" w:type="pct"/>
                  <w:vAlign w:val="center"/>
                </w:tcPr>
                <w:p>
                  <w:pPr>
                    <w:spacing w:line="24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841-</w:t>
                  </w:r>
                </w:p>
                <w:p>
                  <w:pPr>
                    <w:spacing w:line="240" w:lineRule="atLeast"/>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001-01</w:t>
                  </w:r>
                </w:p>
              </w:tc>
              <w:tc>
                <w:tcPr>
                  <w:tcW w:w="516" w:type="pc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560" w:type="pc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科室预处理、</w:t>
                  </w:r>
                  <w:r>
                    <w:rPr>
                      <w:color w:val="000000" w:themeColor="text1"/>
                      <w:szCs w:val="21"/>
                      <w14:textFill>
                        <w14:solidFill>
                          <w14:schemeClr w14:val="tx1"/>
                        </w14:solidFill>
                      </w14:textFill>
                    </w:rPr>
                    <w:t>化粪池</w:t>
                  </w:r>
                </w:p>
              </w:tc>
              <w:tc>
                <w:tcPr>
                  <w:tcW w:w="257" w:type="pct"/>
                  <w:vMerge w:val="restar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固态</w:t>
                  </w:r>
                </w:p>
              </w:tc>
              <w:tc>
                <w:tcPr>
                  <w:tcW w:w="555" w:type="pct"/>
                  <w:vAlign w:val="center"/>
                </w:tcPr>
                <w:p>
                  <w:pPr>
                    <w:spacing w:line="240" w:lineRule="atLeast"/>
                    <w:jc w:val="center"/>
                    <w:rPr>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t>有机、无机污染物和致病菌、病毒、寄生虫卵、污泥</w:t>
                  </w:r>
                </w:p>
              </w:tc>
              <w:tc>
                <w:tcPr>
                  <w:tcW w:w="472" w:type="pct"/>
                  <w:vAlign w:val="center"/>
                </w:tcPr>
                <w:p>
                  <w:pPr>
                    <w:spacing w:line="240" w:lineRule="atLeast"/>
                    <w:jc w:val="center"/>
                    <w:rPr>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t>有机、无机污染物和致病菌、病毒、寄生虫卵</w:t>
                  </w:r>
                </w:p>
              </w:tc>
              <w:tc>
                <w:tcPr>
                  <w:tcW w:w="257" w:type="pc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w:t>
                  </w:r>
                  <w:r>
                    <w:rPr>
                      <w:color w:val="000000" w:themeColor="text1"/>
                      <w:szCs w:val="21"/>
                      <w14:textFill>
                        <w14:solidFill>
                          <w14:schemeClr w14:val="tx1"/>
                        </w14:solidFill>
                      </w14:textFill>
                    </w:rPr>
                    <w:t>天</w:t>
                  </w:r>
                </w:p>
              </w:tc>
              <w:tc>
                <w:tcPr>
                  <w:tcW w:w="386"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In</w:t>
                  </w:r>
                </w:p>
              </w:tc>
              <w:tc>
                <w:tcPr>
                  <w:tcW w:w="521"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消毒后定期清掏，不暂存，由有资质单位</w:t>
                  </w:r>
                  <w:r>
                    <w:rPr>
                      <w:rFonts w:hint="eastAsia"/>
                      <w:color w:val="000000" w:themeColor="text1"/>
                      <w:szCs w:val="21"/>
                      <w14:textFill>
                        <w14:solidFill>
                          <w14:schemeClr w14:val="tx1"/>
                        </w14:solidFill>
                      </w14:textFill>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44" w:type="pct"/>
                  <w:vMerge w:val="restart"/>
                  <w:vAlign w:val="center"/>
                </w:tcPr>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医疗</w:t>
                  </w:r>
                </w:p>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废物</w:t>
                  </w:r>
                </w:p>
              </w:tc>
              <w:tc>
                <w:tcPr>
                  <w:tcW w:w="432" w:type="pct"/>
                  <w:vMerge w:val="continue"/>
                  <w:vAlign w:val="center"/>
                </w:tcPr>
                <w:p>
                  <w:pPr>
                    <w:spacing w:line="240" w:lineRule="atLeast"/>
                    <w:jc w:val="center"/>
                    <w:rPr>
                      <w:color w:val="000000" w:themeColor="text1"/>
                      <w:szCs w:val="21"/>
                      <w14:textFill>
                        <w14:solidFill>
                          <w14:schemeClr w14:val="tx1"/>
                        </w14:solidFill>
                      </w14:textFill>
                    </w:rPr>
                  </w:pPr>
                </w:p>
              </w:tc>
              <w:tc>
                <w:tcPr>
                  <w:tcW w:w="600" w:type="pct"/>
                  <w:vAlign w:val="center"/>
                </w:tcPr>
                <w:p>
                  <w:pPr>
                    <w:spacing w:line="24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841-</w:t>
                  </w:r>
                </w:p>
                <w:p>
                  <w:pPr>
                    <w:spacing w:line="240" w:lineRule="atLeast"/>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001-01</w:t>
                  </w:r>
                </w:p>
              </w:tc>
              <w:tc>
                <w:tcPr>
                  <w:tcW w:w="516" w:type="pct"/>
                  <w:vMerge w:val="restar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560" w:type="pct"/>
                  <w:vMerge w:val="restar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门诊、病房</w:t>
                  </w:r>
                </w:p>
              </w:tc>
              <w:tc>
                <w:tcPr>
                  <w:tcW w:w="257" w:type="pct"/>
                  <w:vMerge w:val="continue"/>
                  <w:vAlign w:val="center"/>
                </w:tcPr>
                <w:p>
                  <w:pPr>
                    <w:spacing w:line="240" w:lineRule="atLeast"/>
                    <w:jc w:val="center"/>
                    <w:rPr>
                      <w:color w:val="000000" w:themeColor="text1"/>
                      <w:szCs w:val="21"/>
                      <w14:textFill>
                        <w14:solidFill>
                          <w14:schemeClr w14:val="tx1"/>
                        </w14:solidFill>
                      </w14:textFill>
                    </w:rPr>
                  </w:pPr>
                </w:p>
              </w:tc>
              <w:tc>
                <w:tcPr>
                  <w:tcW w:w="555" w:type="pct"/>
                  <w:vMerge w:val="restar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病菌、医疗废物</w:t>
                  </w:r>
                </w:p>
              </w:tc>
              <w:tc>
                <w:tcPr>
                  <w:tcW w:w="472" w:type="pct"/>
                  <w:vMerge w:val="restar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病菌</w:t>
                  </w:r>
                </w:p>
              </w:tc>
              <w:tc>
                <w:tcPr>
                  <w:tcW w:w="257" w:type="pct"/>
                  <w:vMerge w:val="restar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每天</w:t>
                  </w:r>
                </w:p>
              </w:tc>
              <w:tc>
                <w:tcPr>
                  <w:tcW w:w="386" w:type="pc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I</w:t>
                  </w:r>
                  <w:r>
                    <w:rPr>
                      <w:color w:val="000000" w:themeColor="text1"/>
                      <w:szCs w:val="21"/>
                      <w14:textFill>
                        <w14:solidFill>
                          <w14:schemeClr w14:val="tx1"/>
                        </w14:solidFill>
                      </w14:textFill>
                    </w:rPr>
                    <w:t>n</w:t>
                  </w:r>
                </w:p>
              </w:tc>
              <w:tc>
                <w:tcPr>
                  <w:tcW w:w="521" w:type="pct"/>
                  <w:vMerge w:val="restar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医疗废物暂存间</w:t>
                  </w:r>
                  <w:r>
                    <w:rPr>
                      <w:color w:val="000000" w:themeColor="text1"/>
                      <w:szCs w:val="21"/>
                      <w14:textFill>
                        <w14:solidFill>
                          <w14:schemeClr w14:val="tx1"/>
                        </w14:solidFill>
                      </w14:textFill>
                    </w:rPr>
                    <w:t>暂存，定期由有资质单位处理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44" w:type="pct"/>
                  <w:vMerge w:val="continue"/>
                  <w:vAlign w:val="center"/>
                </w:tcPr>
                <w:p>
                  <w:pPr>
                    <w:snapToGrid w:val="0"/>
                    <w:spacing w:line="240" w:lineRule="atLeast"/>
                    <w:jc w:val="center"/>
                    <w:rPr>
                      <w:color w:val="000000" w:themeColor="text1"/>
                      <w:szCs w:val="21"/>
                      <w14:textFill>
                        <w14:solidFill>
                          <w14:schemeClr w14:val="tx1"/>
                        </w14:solidFill>
                      </w14:textFill>
                    </w:rPr>
                  </w:pPr>
                </w:p>
              </w:tc>
              <w:tc>
                <w:tcPr>
                  <w:tcW w:w="432" w:type="pct"/>
                  <w:vMerge w:val="continue"/>
                  <w:vAlign w:val="center"/>
                </w:tcPr>
                <w:p>
                  <w:pPr>
                    <w:spacing w:line="240" w:lineRule="atLeast"/>
                    <w:jc w:val="center"/>
                    <w:rPr>
                      <w:color w:val="000000" w:themeColor="text1"/>
                      <w:szCs w:val="21"/>
                      <w14:textFill>
                        <w14:solidFill>
                          <w14:schemeClr w14:val="tx1"/>
                        </w14:solidFill>
                      </w14:textFill>
                    </w:rPr>
                  </w:pPr>
                </w:p>
              </w:tc>
              <w:tc>
                <w:tcPr>
                  <w:tcW w:w="600" w:type="pct"/>
                  <w:vAlign w:val="center"/>
                </w:tcPr>
                <w:p>
                  <w:pPr>
                    <w:spacing w:line="24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841-</w:t>
                  </w:r>
                </w:p>
                <w:p>
                  <w:pPr>
                    <w:spacing w:line="24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002-01</w:t>
                  </w:r>
                </w:p>
              </w:tc>
              <w:tc>
                <w:tcPr>
                  <w:tcW w:w="516" w:type="pct"/>
                  <w:vMerge w:val="continue"/>
                  <w:vAlign w:val="center"/>
                </w:tcPr>
                <w:p>
                  <w:pPr>
                    <w:spacing w:line="240" w:lineRule="atLeast"/>
                    <w:jc w:val="center"/>
                    <w:rPr>
                      <w:color w:val="000000" w:themeColor="text1"/>
                      <w:szCs w:val="21"/>
                      <w14:textFill>
                        <w14:solidFill>
                          <w14:schemeClr w14:val="tx1"/>
                        </w14:solidFill>
                      </w14:textFill>
                    </w:rPr>
                  </w:pPr>
                </w:p>
              </w:tc>
              <w:tc>
                <w:tcPr>
                  <w:tcW w:w="560" w:type="pct"/>
                  <w:vMerge w:val="continue"/>
                  <w:vAlign w:val="center"/>
                </w:tcPr>
                <w:p>
                  <w:pPr>
                    <w:spacing w:line="240" w:lineRule="atLeast"/>
                    <w:jc w:val="center"/>
                    <w:rPr>
                      <w:color w:val="000000" w:themeColor="text1"/>
                      <w:szCs w:val="21"/>
                      <w14:textFill>
                        <w14:solidFill>
                          <w14:schemeClr w14:val="tx1"/>
                        </w14:solidFill>
                      </w14:textFill>
                    </w:rPr>
                  </w:pPr>
                </w:p>
              </w:tc>
              <w:tc>
                <w:tcPr>
                  <w:tcW w:w="257" w:type="pct"/>
                  <w:vMerge w:val="continue"/>
                  <w:vAlign w:val="center"/>
                </w:tcPr>
                <w:p>
                  <w:pPr>
                    <w:spacing w:line="240" w:lineRule="atLeast"/>
                    <w:jc w:val="center"/>
                    <w:rPr>
                      <w:color w:val="000000" w:themeColor="text1"/>
                      <w:szCs w:val="21"/>
                      <w14:textFill>
                        <w14:solidFill>
                          <w14:schemeClr w14:val="tx1"/>
                        </w14:solidFill>
                      </w14:textFill>
                    </w:rPr>
                  </w:pPr>
                </w:p>
              </w:tc>
              <w:tc>
                <w:tcPr>
                  <w:tcW w:w="555" w:type="pct"/>
                  <w:vMerge w:val="continue"/>
                  <w:vAlign w:val="center"/>
                </w:tcPr>
                <w:p>
                  <w:pPr>
                    <w:spacing w:line="240" w:lineRule="atLeast"/>
                    <w:jc w:val="center"/>
                    <w:rPr>
                      <w:color w:val="000000" w:themeColor="text1"/>
                      <w:szCs w:val="21"/>
                      <w14:textFill>
                        <w14:solidFill>
                          <w14:schemeClr w14:val="tx1"/>
                        </w14:solidFill>
                      </w14:textFill>
                    </w:rPr>
                  </w:pPr>
                </w:p>
              </w:tc>
              <w:tc>
                <w:tcPr>
                  <w:tcW w:w="472" w:type="pct"/>
                  <w:vMerge w:val="continue"/>
                  <w:vAlign w:val="center"/>
                </w:tcPr>
                <w:p>
                  <w:pPr>
                    <w:spacing w:line="240" w:lineRule="atLeast"/>
                    <w:jc w:val="center"/>
                    <w:rPr>
                      <w:color w:val="000000" w:themeColor="text1"/>
                      <w:szCs w:val="21"/>
                      <w14:textFill>
                        <w14:solidFill>
                          <w14:schemeClr w14:val="tx1"/>
                        </w14:solidFill>
                      </w14:textFill>
                    </w:rPr>
                  </w:pPr>
                </w:p>
              </w:tc>
              <w:tc>
                <w:tcPr>
                  <w:tcW w:w="257" w:type="pct"/>
                  <w:vMerge w:val="continue"/>
                  <w:vAlign w:val="center"/>
                </w:tcPr>
                <w:p>
                  <w:pPr>
                    <w:spacing w:line="240" w:lineRule="atLeast"/>
                    <w:jc w:val="center"/>
                    <w:rPr>
                      <w:color w:val="000000" w:themeColor="text1"/>
                      <w:szCs w:val="21"/>
                      <w14:textFill>
                        <w14:solidFill>
                          <w14:schemeClr w14:val="tx1"/>
                        </w14:solidFill>
                      </w14:textFill>
                    </w:rPr>
                  </w:pPr>
                </w:p>
              </w:tc>
              <w:tc>
                <w:tcPr>
                  <w:tcW w:w="386" w:type="pc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In</w:t>
                  </w:r>
                </w:p>
              </w:tc>
              <w:tc>
                <w:tcPr>
                  <w:tcW w:w="521" w:type="pct"/>
                  <w:vMerge w:val="continue"/>
                  <w:vAlign w:val="center"/>
                </w:tcPr>
                <w:p>
                  <w:pPr>
                    <w:spacing w:line="240" w:lineRule="atLeas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44" w:type="pct"/>
                  <w:vMerge w:val="continue"/>
                  <w:vAlign w:val="center"/>
                </w:tcPr>
                <w:p>
                  <w:pPr>
                    <w:snapToGrid w:val="0"/>
                    <w:spacing w:line="240" w:lineRule="atLeast"/>
                    <w:jc w:val="center"/>
                    <w:rPr>
                      <w:color w:val="000000" w:themeColor="text1"/>
                      <w:szCs w:val="21"/>
                      <w14:textFill>
                        <w14:solidFill>
                          <w14:schemeClr w14:val="tx1"/>
                        </w14:solidFill>
                      </w14:textFill>
                    </w:rPr>
                  </w:pPr>
                </w:p>
              </w:tc>
              <w:tc>
                <w:tcPr>
                  <w:tcW w:w="432" w:type="pct"/>
                  <w:vMerge w:val="continue"/>
                  <w:vAlign w:val="center"/>
                </w:tcPr>
                <w:p>
                  <w:pPr>
                    <w:spacing w:line="240" w:lineRule="atLeast"/>
                    <w:jc w:val="center"/>
                    <w:rPr>
                      <w:color w:val="000000" w:themeColor="text1"/>
                      <w:szCs w:val="21"/>
                      <w14:textFill>
                        <w14:solidFill>
                          <w14:schemeClr w14:val="tx1"/>
                        </w14:solidFill>
                      </w14:textFill>
                    </w:rPr>
                  </w:pPr>
                </w:p>
              </w:tc>
              <w:tc>
                <w:tcPr>
                  <w:tcW w:w="600" w:type="pct"/>
                  <w:vAlign w:val="center"/>
                </w:tcPr>
                <w:p>
                  <w:pPr>
                    <w:spacing w:line="24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841-</w:t>
                  </w:r>
                </w:p>
                <w:p>
                  <w:pPr>
                    <w:spacing w:line="24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004-01</w:t>
                  </w:r>
                </w:p>
              </w:tc>
              <w:tc>
                <w:tcPr>
                  <w:tcW w:w="516" w:type="pct"/>
                  <w:vMerge w:val="continue"/>
                  <w:vAlign w:val="center"/>
                </w:tcPr>
                <w:p>
                  <w:pPr>
                    <w:spacing w:line="240" w:lineRule="atLeast"/>
                    <w:jc w:val="center"/>
                    <w:rPr>
                      <w:color w:val="000000" w:themeColor="text1"/>
                      <w:szCs w:val="21"/>
                      <w14:textFill>
                        <w14:solidFill>
                          <w14:schemeClr w14:val="tx1"/>
                        </w14:solidFill>
                      </w14:textFill>
                    </w:rPr>
                  </w:pPr>
                </w:p>
              </w:tc>
              <w:tc>
                <w:tcPr>
                  <w:tcW w:w="560" w:type="pct"/>
                  <w:vMerge w:val="continue"/>
                  <w:vAlign w:val="center"/>
                </w:tcPr>
                <w:p>
                  <w:pPr>
                    <w:spacing w:line="240" w:lineRule="atLeast"/>
                    <w:jc w:val="center"/>
                    <w:rPr>
                      <w:color w:val="000000" w:themeColor="text1"/>
                      <w:szCs w:val="21"/>
                      <w14:textFill>
                        <w14:solidFill>
                          <w14:schemeClr w14:val="tx1"/>
                        </w14:solidFill>
                      </w14:textFill>
                    </w:rPr>
                  </w:pPr>
                </w:p>
              </w:tc>
              <w:tc>
                <w:tcPr>
                  <w:tcW w:w="257" w:type="pct"/>
                  <w:vMerge w:val="continue"/>
                  <w:vAlign w:val="center"/>
                </w:tcPr>
                <w:p>
                  <w:pPr>
                    <w:spacing w:line="240" w:lineRule="atLeast"/>
                    <w:jc w:val="center"/>
                    <w:rPr>
                      <w:color w:val="000000" w:themeColor="text1"/>
                      <w:szCs w:val="21"/>
                      <w14:textFill>
                        <w14:solidFill>
                          <w14:schemeClr w14:val="tx1"/>
                        </w14:solidFill>
                      </w14:textFill>
                    </w:rPr>
                  </w:pPr>
                </w:p>
              </w:tc>
              <w:tc>
                <w:tcPr>
                  <w:tcW w:w="555" w:type="pct"/>
                  <w:vMerge w:val="continue"/>
                  <w:vAlign w:val="center"/>
                </w:tcPr>
                <w:p>
                  <w:pPr>
                    <w:spacing w:line="240" w:lineRule="atLeast"/>
                    <w:jc w:val="center"/>
                    <w:rPr>
                      <w:color w:val="000000" w:themeColor="text1"/>
                      <w:szCs w:val="21"/>
                      <w14:textFill>
                        <w14:solidFill>
                          <w14:schemeClr w14:val="tx1"/>
                        </w14:solidFill>
                      </w14:textFill>
                    </w:rPr>
                  </w:pPr>
                </w:p>
              </w:tc>
              <w:tc>
                <w:tcPr>
                  <w:tcW w:w="472" w:type="pct"/>
                  <w:vMerge w:val="continue"/>
                  <w:vAlign w:val="center"/>
                </w:tcPr>
                <w:p>
                  <w:pPr>
                    <w:spacing w:line="240" w:lineRule="atLeast"/>
                    <w:jc w:val="center"/>
                    <w:rPr>
                      <w:color w:val="000000" w:themeColor="text1"/>
                      <w:szCs w:val="21"/>
                      <w14:textFill>
                        <w14:solidFill>
                          <w14:schemeClr w14:val="tx1"/>
                        </w14:solidFill>
                      </w14:textFill>
                    </w:rPr>
                  </w:pPr>
                </w:p>
              </w:tc>
              <w:tc>
                <w:tcPr>
                  <w:tcW w:w="257" w:type="pct"/>
                  <w:vMerge w:val="continue"/>
                  <w:vAlign w:val="center"/>
                </w:tcPr>
                <w:p>
                  <w:pPr>
                    <w:spacing w:line="240" w:lineRule="atLeast"/>
                    <w:jc w:val="center"/>
                    <w:rPr>
                      <w:color w:val="000000" w:themeColor="text1"/>
                      <w:szCs w:val="21"/>
                      <w14:textFill>
                        <w14:solidFill>
                          <w14:schemeClr w14:val="tx1"/>
                        </w14:solidFill>
                      </w14:textFill>
                    </w:rPr>
                  </w:pPr>
                </w:p>
              </w:tc>
              <w:tc>
                <w:tcPr>
                  <w:tcW w:w="386" w:type="pc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w:t>
                  </w:r>
                  <w:r>
                    <w:rPr>
                      <w:color w:val="000000" w:themeColor="text1"/>
                      <w:szCs w:val="21"/>
                      <w14:textFill>
                        <w14:solidFill>
                          <w14:schemeClr w14:val="tx1"/>
                        </w14:solidFill>
                      </w14:textFill>
                    </w:rPr>
                    <w:t>/C/I/R</w:t>
                  </w:r>
                </w:p>
              </w:tc>
              <w:tc>
                <w:tcPr>
                  <w:tcW w:w="521" w:type="pct"/>
                  <w:vMerge w:val="continue"/>
                  <w:vAlign w:val="center"/>
                </w:tcPr>
                <w:p>
                  <w:pPr>
                    <w:spacing w:line="240" w:lineRule="atLeas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44" w:type="pct"/>
                  <w:vMerge w:val="continue"/>
                  <w:vAlign w:val="center"/>
                </w:tcPr>
                <w:p>
                  <w:pPr>
                    <w:snapToGrid w:val="0"/>
                    <w:spacing w:line="240" w:lineRule="atLeast"/>
                    <w:jc w:val="center"/>
                    <w:rPr>
                      <w:color w:val="000000" w:themeColor="text1"/>
                      <w:szCs w:val="21"/>
                      <w14:textFill>
                        <w14:solidFill>
                          <w14:schemeClr w14:val="tx1"/>
                        </w14:solidFill>
                      </w14:textFill>
                    </w:rPr>
                  </w:pPr>
                </w:p>
              </w:tc>
              <w:tc>
                <w:tcPr>
                  <w:tcW w:w="432" w:type="pct"/>
                  <w:vMerge w:val="continue"/>
                  <w:vAlign w:val="center"/>
                </w:tcPr>
                <w:p>
                  <w:pPr>
                    <w:spacing w:line="240" w:lineRule="atLeast"/>
                    <w:jc w:val="center"/>
                    <w:rPr>
                      <w:color w:val="000000" w:themeColor="text1"/>
                      <w:szCs w:val="21"/>
                      <w14:textFill>
                        <w14:solidFill>
                          <w14:schemeClr w14:val="tx1"/>
                        </w14:solidFill>
                      </w14:textFill>
                    </w:rPr>
                  </w:pPr>
                </w:p>
              </w:tc>
              <w:tc>
                <w:tcPr>
                  <w:tcW w:w="600" w:type="pct"/>
                  <w:vAlign w:val="center"/>
                </w:tcPr>
                <w:p>
                  <w:pPr>
                    <w:spacing w:line="24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841-</w:t>
                  </w:r>
                </w:p>
                <w:p>
                  <w:pPr>
                    <w:spacing w:line="24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005-01</w:t>
                  </w:r>
                </w:p>
              </w:tc>
              <w:tc>
                <w:tcPr>
                  <w:tcW w:w="516" w:type="pct"/>
                  <w:vMerge w:val="continue"/>
                  <w:vAlign w:val="center"/>
                </w:tcPr>
                <w:p>
                  <w:pPr>
                    <w:spacing w:line="240" w:lineRule="atLeast"/>
                    <w:jc w:val="center"/>
                    <w:rPr>
                      <w:color w:val="000000" w:themeColor="text1"/>
                      <w:szCs w:val="21"/>
                      <w14:textFill>
                        <w14:solidFill>
                          <w14:schemeClr w14:val="tx1"/>
                        </w14:solidFill>
                      </w14:textFill>
                    </w:rPr>
                  </w:pPr>
                </w:p>
              </w:tc>
              <w:tc>
                <w:tcPr>
                  <w:tcW w:w="560" w:type="pct"/>
                  <w:vMerge w:val="continue"/>
                  <w:vAlign w:val="center"/>
                </w:tcPr>
                <w:p>
                  <w:pPr>
                    <w:spacing w:line="240" w:lineRule="atLeast"/>
                    <w:jc w:val="center"/>
                    <w:rPr>
                      <w:color w:val="000000" w:themeColor="text1"/>
                      <w:szCs w:val="21"/>
                      <w14:textFill>
                        <w14:solidFill>
                          <w14:schemeClr w14:val="tx1"/>
                        </w14:solidFill>
                      </w14:textFill>
                    </w:rPr>
                  </w:pPr>
                </w:p>
              </w:tc>
              <w:tc>
                <w:tcPr>
                  <w:tcW w:w="257" w:type="pct"/>
                  <w:vMerge w:val="continue"/>
                  <w:vAlign w:val="center"/>
                </w:tcPr>
                <w:p>
                  <w:pPr>
                    <w:spacing w:line="240" w:lineRule="atLeast"/>
                    <w:jc w:val="center"/>
                    <w:rPr>
                      <w:color w:val="000000" w:themeColor="text1"/>
                      <w:szCs w:val="21"/>
                      <w14:textFill>
                        <w14:solidFill>
                          <w14:schemeClr w14:val="tx1"/>
                        </w14:solidFill>
                      </w14:textFill>
                    </w:rPr>
                  </w:pPr>
                </w:p>
              </w:tc>
              <w:tc>
                <w:tcPr>
                  <w:tcW w:w="555" w:type="pct"/>
                  <w:vMerge w:val="continue"/>
                  <w:vAlign w:val="center"/>
                </w:tcPr>
                <w:p>
                  <w:pPr>
                    <w:spacing w:line="240" w:lineRule="atLeast"/>
                    <w:jc w:val="center"/>
                    <w:rPr>
                      <w:color w:val="000000" w:themeColor="text1"/>
                      <w:szCs w:val="21"/>
                      <w14:textFill>
                        <w14:solidFill>
                          <w14:schemeClr w14:val="tx1"/>
                        </w14:solidFill>
                      </w14:textFill>
                    </w:rPr>
                  </w:pPr>
                </w:p>
              </w:tc>
              <w:tc>
                <w:tcPr>
                  <w:tcW w:w="472" w:type="pct"/>
                  <w:vMerge w:val="continue"/>
                  <w:vAlign w:val="center"/>
                </w:tcPr>
                <w:p>
                  <w:pPr>
                    <w:spacing w:line="240" w:lineRule="atLeast"/>
                    <w:jc w:val="center"/>
                    <w:rPr>
                      <w:color w:val="000000" w:themeColor="text1"/>
                      <w:szCs w:val="21"/>
                      <w14:textFill>
                        <w14:solidFill>
                          <w14:schemeClr w14:val="tx1"/>
                        </w14:solidFill>
                      </w14:textFill>
                    </w:rPr>
                  </w:pPr>
                </w:p>
              </w:tc>
              <w:tc>
                <w:tcPr>
                  <w:tcW w:w="257" w:type="pct"/>
                  <w:vMerge w:val="continue"/>
                  <w:vAlign w:val="center"/>
                </w:tcPr>
                <w:p>
                  <w:pPr>
                    <w:spacing w:line="240" w:lineRule="atLeast"/>
                    <w:jc w:val="center"/>
                    <w:rPr>
                      <w:color w:val="000000" w:themeColor="text1"/>
                      <w:szCs w:val="21"/>
                      <w14:textFill>
                        <w14:solidFill>
                          <w14:schemeClr w14:val="tx1"/>
                        </w14:solidFill>
                      </w14:textFill>
                    </w:rPr>
                  </w:pPr>
                </w:p>
              </w:tc>
              <w:tc>
                <w:tcPr>
                  <w:tcW w:w="386" w:type="pc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w:t>
                  </w:r>
                </w:p>
              </w:tc>
              <w:tc>
                <w:tcPr>
                  <w:tcW w:w="521" w:type="pct"/>
                  <w:vMerge w:val="continue"/>
                  <w:vAlign w:val="center"/>
                </w:tcPr>
                <w:p>
                  <w:pPr>
                    <w:spacing w:line="240" w:lineRule="atLeast"/>
                    <w:jc w:val="center"/>
                    <w:rPr>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p>
          <w:p>
            <w:pPr>
              <w:widowControl/>
              <w:spacing w:line="440" w:lineRule="exact"/>
              <w:ind w:firstLine="481" w:firstLineChars="200"/>
              <w:jc w:val="left"/>
              <w:rPr>
                <w:b/>
                <w:color w:val="000000" w:themeColor="text1"/>
                <w14:textFill>
                  <w14:solidFill>
                    <w14:schemeClr w14:val="tx1"/>
                  </w14:solidFill>
                </w14:textFill>
              </w:rPr>
            </w:pPr>
            <w:r>
              <w:rPr>
                <w:rFonts w:hint="eastAsia"/>
                <w:b/>
                <w:color w:val="000000" w:themeColor="text1"/>
                <w:sz w:val="24"/>
                <w14:textFill>
                  <w14:solidFill>
                    <w14:schemeClr w14:val="tx1"/>
                  </w14:solidFill>
                </w14:textFill>
              </w:rPr>
              <w:t>续</w:t>
            </w: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30</w:t>
            </w:r>
            <w:r>
              <w:rPr>
                <w:b/>
                <w:color w:val="000000" w:themeColor="text1"/>
                <w:sz w:val="24"/>
                <w14:textFill>
                  <w14:solidFill>
                    <w14:schemeClr w14:val="tx1"/>
                  </w14:solidFill>
                </w14:textFill>
              </w:rPr>
              <w:t xml:space="preserve">    本项目危险废物汇总一览表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13"/>
              <w:gridCol w:w="991"/>
              <w:gridCol w:w="853"/>
              <w:gridCol w:w="925"/>
              <w:gridCol w:w="425"/>
              <w:gridCol w:w="917"/>
              <w:gridCol w:w="780"/>
              <w:gridCol w:w="425"/>
              <w:gridCol w:w="638"/>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44" w:type="pct"/>
                  <w:vAlign w:val="center"/>
                </w:tcPr>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危险废物名称</w:t>
                  </w:r>
                </w:p>
              </w:tc>
              <w:tc>
                <w:tcPr>
                  <w:tcW w:w="432"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危险废物类别</w:t>
                  </w:r>
                </w:p>
              </w:tc>
              <w:tc>
                <w:tcPr>
                  <w:tcW w:w="600"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危险废物代码</w:t>
                  </w:r>
                </w:p>
              </w:tc>
              <w:tc>
                <w:tcPr>
                  <w:tcW w:w="516"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产生量</w:t>
                  </w:r>
                </w:p>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（t/a）</w:t>
                  </w:r>
                </w:p>
              </w:tc>
              <w:tc>
                <w:tcPr>
                  <w:tcW w:w="560"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产生工序及装置</w:t>
                  </w:r>
                </w:p>
              </w:tc>
              <w:tc>
                <w:tcPr>
                  <w:tcW w:w="257"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形态</w:t>
                  </w:r>
                </w:p>
              </w:tc>
              <w:tc>
                <w:tcPr>
                  <w:tcW w:w="555"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主要</w:t>
                  </w:r>
                </w:p>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成分</w:t>
                  </w:r>
                </w:p>
              </w:tc>
              <w:tc>
                <w:tcPr>
                  <w:tcW w:w="472"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有害</w:t>
                  </w:r>
                </w:p>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成分</w:t>
                  </w:r>
                </w:p>
              </w:tc>
              <w:tc>
                <w:tcPr>
                  <w:tcW w:w="257"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产废周期</w:t>
                  </w:r>
                </w:p>
              </w:tc>
              <w:tc>
                <w:tcPr>
                  <w:tcW w:w="386" w:type="pct"/>
                  <w:vAlign w:val="center"/>
                </w:tcPr>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w:t>
                  </w:r>
                </w:p>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特性</w:t>
                  </w:r>
                </w:p>
              </w:tc>
              <w:tc>
                <w:tcPr>
                  <w:tcW w:w="521"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44" w:type="pct"/>
                  <w:vAlign w:val="center"/>
                </w:tcPr>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废试剂瓶</w:t>
                  </w:r>
                </w:p>
              </w:tc>
              <w:tc>
                <w:tcPr>
                  <w:tcW w:w="432" w:type="pc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HW49</w:t>
                  </w:r>
                </w:p>
              </w:tc>
              <w:tc>
                <w:tcPr>
                  <w:tcW w:w="600" w:type="pct"/>
                  <w:vAlign w:val="center"/>
                </w:tcPr>
                <w:p>
                  <w:pPr>
                    <w:spacing w:line="240" w:lineRule="atLeas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900-047-49</w:t>
                  </w:r>
                </w:p>
              </w:tc>
              <w:tc>
                <w:tcPr>
                  <w:tcW w:w="516" w:type="pc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w:t>
                  </w:r>
                </w:p>
              </w:tc>
              <w:tc>
                <w:tcPr>
                  <w:tcW w:w="560"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实验室</w:t>
                  </w:r>
                </w:p>
              </w:tc>
              <w:tc>
                <w:tcPr>
                  <w:tcW w:w="257" w:type="pct"/>
                  <w:vMerge w:val="restar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555"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有机物</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化学试剂</w:t>
                  </w:r>
                </w:p>
              </w:tc>
              <w:tc>
                <w:tcPr>
                  <w:tcW w:w="472"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有机物</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化学试剂</w:t>
                  </w:r>
                </w:p>
              </w:tc>
              <w:tc>
                <w:tcPr>
                  <w:tcW w:w="257"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每天</w:t>
                  </w:r>
                </w:p>
              </w:tc>
              <w:tc>
                <w:tcPr>
                  <w:tcW w:w="386" w:type="pc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w:t>
                  </w:r>
                  <w:r>
                    <w:rPr>
                      <w:color w:val="000000" w:themeColor="text1"/>
                      <w:szCs w:val="21"/>
                      <w14:textFill>
                        <w14:solidFill>
                          <w14:schemeClr w14:val="tx1"/>
                        </w14:solidFill>
                      </w14:textFill>
                    </w:rPr>
                    <w:t>/C/I/R</w:t>
                  </w:r>
                </w:p>
              </w:tc>
              <w:tc>
                <w:tcPr>
                  <w:tcW w:w="521" w:type="pct"/>
                  <w:vMerge w:val="restar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医疗废物暂存间</w:t>
                  </w:r>
                  <w:r>
                    <w:rPr>
                      <w:color w:val="000000" w:themeColor="text1"/>
                      <w:szCs w:val="21"/>
                      <w14:textFill>
                        <w14:solidFill>
                          <w14:schemeClr w14:val="tx1"/>
                        </w14:solidFill>
                      </w14:textFill>
                    </w:rPr>
                    <w:t>暂存，定期由有资质单位处理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44" w:type="pct"/>
                  <w:vAlign w:val="center"/>
                </w:tcPr>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废过滤材料</w:t>
                  </w:r>
                </w:p>
              </w:tc>
              <w:tc>
                <w:tcPr>
                  <w:tcW w:w="432" w:type="pc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HW49</w:t>
                  </w:r>
                </w:p>
              </w:tc>
              <w:tc>
                <w:tcPr>
                  <w:tcW w:w="600" w:type="pct"/>
                  <w:vAlign w:val="center"/>
                </w:tcPr>
                <w:p>
                  <w:pPr>
                    <w:spacing w:line="24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900-041-49</w:t>
                  </w:r>
                </w:p>
              </w:tc>
              <w:tc>
                <w:tcPr>
                  <w:tcW w:w="516" w:type="pc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560"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实验室废气处理装置</w:t>
                  </w:r>
                </w:p>
              </w:tc>
              <w:tc>
                <w:tcPr>
                  <w:tcW w:w="257" w:type="pct"/>
                  <w:vMerge w:val="continue"/>
                  <w:vAlign w:val="center"/>
                </w:tcPr>
                <w:p>
                  <w:pPr>
                    <w:spacing w:line="240" w:lineRule="atLeast"/>
                    <w:jc w:val="center"/>
                    <w:rPr>
                      <w:color w:val="000000" w:themeColor="text1"/>
                      <w:szCs w:val="21"/>
                      <w14:textFill>
                        <w14:solidFill>
                          <w14:schemeClr w14:val="tx1"/>
                        </w14:solidFill>
                      </w14:textFill>
                    </w:rPr>
                  </w:pPr>
                </w:p>
              </w:tc>
              <w:tc>
                <w:tcPr>
                  <w:tcW w:w="555"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有机物</w:t>
                  </w:r>
                </w:p>
              </w:tc>
              <w:tc>
                <w:tcPr>
                  <w:tcW w:w="472"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有机物</w:t>
                  </w:r>
                </w:p>
              </w:tc>
              <w:tc>
                <w:tcPr>
                  <w:tcW w:w="257"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半年</w:t>
                  </w:r>
                </w:p>
              </w:tc>
              <w:tc>
                <w:tcPr>
                  <w:tcW w:w="386" w:type="pc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T/In</w:t>
                  </w:r>
                </w:p>
              </w:tc>
              <w:tc>
                <w:tcPr>
                  <w:tcW w:w="521" w:type="pct"/>
                  <w:vMerge w:val="continue"/>
                  <w:vAlign w:val="center"/>
                </w:tcPr>
                <w:p>
                  <w:pPr>
                    <w:spacing w:line="240" w:lineRule="atLeast"/>
                    <w:jc w:val="center"/>
                    <w:rPr>
                      <w:color w:val="000000" w:themeColor="text1"/>
                      <w:szCs w:val="21"/>
                      <w14:textFill>
                        <w14:solidFill>
                          <w14:schemeClr w14:val="tx1"/>
                        </w14:solidFill>
                      </w14:textFill>
                    </w:rPr>
                  </w:pPr>
                </w:p>
              </w:tc>
            </w:tr>
          </w:tbl>
          <w:p>
            <w:pPr>
              <w:spacing w:line="420" w:lineRule="exact"/>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②贮存场所基本情况</w:t>
            </w:r>
          </w:p>
          <w:p>
            <w:pPr>
              <w:widowControl/>
              <w:spacing w:line="440" w:lineRule="exact"/>
              <w:ind w:firstLine="480"/>
              <w:rPr>
                <w:b/>
                <w:color w:val="000000" w:themeColor="text1"/>
                <w14:textFill>
                  <w14:solidFill>
                    <w14:schemeClr w14:val="tx1"/>
                  </w14:solidFill>
                </w14:textFill>
              </w:rPr>
            </w:pPr>
            <w:r>
              <w:rPr>
                <w:rFonts w:hint="eastAsia"/>
                <w:color w:val="000000" w:themeColor="text1"/>
                <w:sz w:val="24"/>
                <w:szCs w:val="22"/>
                <w14:textFill>
                  <w14:solidFill>
                    <w14:schemeClr w14:val="tx1"/>
                  </w14:solidFill>
                </w14:textFill>
              </w:rPr>
              <w:t>本项目依托现有工程医疗废物暂存间，建筑面积6.3m</w:t>
            </w:r>
            <w:r>
              <w:rPr>
                <w:color w:val="000000" w:themeColor="text1"/>
                <w:sz w:val="24"/>
                <w:szCs w:val="22"/>
                <w:vertAlign w:val="superscript"/>
                <w14:textFill>
                  <w14:solidFill>
                    <w14:schemeClr w14:val="tx1"/>
                  </w14:solidFill>
                </w14:textFill>
              </w:rPr>
              <w:t>2</w:t>
            </w:r>
            <w:r>
              <w:rPr>
                <w:rFonts w:hint="eastAsia"/>
                <w:color w:val="000000" w:themeColor="text1"/>
                <w:sz w:val="24"/>
                <w:szCs w:val="22"/>
                <w14:textFill>
                  <w14:solidFill>
                    <w14:schemeClr w14:val="tx1"/>
                  </w14:solidFill>
                </w14:textFill>
              </w:rPr>
              <w:t>，现有工程占用面积2.0m</w:t>
            </w:r>
            <w:r>
              <w:rPr>
                <w:rFonts w:hint="eastAsia"/>
                <w:color w:val="000000" w:themeColor="text1"/>
                <w:sz w:val="24"/>
                <w:szCs w:val="22"/>
                <w:vertAlign w:val="superscript"/>
                <w14:textFill>
                  <w14:solidFill>
                    <w14:schemeClr w14:val="tx1"/>
                  </w14:solidFill>
                </w14:textFill>
              </w:rPr>
              <w:t>2</w:t>
            </w:r>
            <w:r>
              <w:rPr>
                <w:rFonts w:hint="eastAsia"/>
                <w:color w:val="000000" w:themeColor="text1"/>
                <w:sz w:val="24"/>
                <w:szCs w:val="22"/>
                <w14:textFill>
                  <w14:solidFill>
                    <w14:schemeClr w14:val="tx1"/>
                  </w14:solidFill>
                </w14:textFill>
              </w:rPr>
              <w:t>，剩余面积可满足本项目需求。医疗废物暂存间</w:t>
            </w:r>
            <w:r>
              <w:rPr>
                <w:color w:val="000000" w:themeColor="text1"/>
                <w:sz w:val="24"/>
                <w14:textFill>
                  <w14:solidFill>
                    <w14:schemeClr w14:val="tx1"/>
                  </w14:solidFill>
                </w14:textFill>
              </w:rPr>
              <w:t>满足安全设计要求，具有防渗漏、防雨淋、防流失功能</w:t>
            </w:r>
            <w:r>
              <w:rPr>
                <w:rFonts w:hint="eastAsia"/>
                <w:color w:val="000000" w:themeColor="text1"/>
                <w:sz w:val="24"/>
                <w14:textFill>
                  <w14:solidFill>
                    <w14:schemeClr w14:val="tx1"/>
                  </w14:solidFill>
                </w14:textFill>
              </w:rPr>
              <w:t>。</w:t>
            </w:r>
            <w:r>
              <w:rPr>
                <w:rFonts w:hint="eastAsia"/>
                <w:color w:val="000000" w:themeColor="text1"/>
                <w:kern w:val="21"/>
                <w:sz w:val="24"/>
                <w14:textFill>
                  <w14:solidFill>
                    <w14:schemeClr w14:val="tx1"/>
                  </w14:solidFill>
                </w14:textFill>
              </w:rPr>
              <w:t>医疗废物暂存间</w:t>
            </w:r>
            <w:r>
              <w:rPr>
                <w:color w:val="000000" w:themeColor="text1"/>
                <w:sz w:val="24"/>
                <w14:textFill>
                  <w14:solidFill>
                    <w14:schemeClr w14:val="tx1"/>
                  </w14:solidFill>
                </w14:textFill>
              </w:rPr>
              <w:t>参照</w:t>
            </w:r>
            <w:r>
              <w:rPr>
                <w:color w:val="000000" w:themeColor="text1"/>
                <w:kern w:val="21"/>
                <w:sz w:val="24"/>
                <w14:textFill>
                  <w14:solidFill>
                    <w14:schemeClr w14:val="tx1"/>
                  </w14:solidFill>
                </w14:textFill>
              </w:rPr>
              <w:t>GB18597-2001执行，</w:t>
            </w:r>
            <w:r>
              <w:rPr>
                <w:color w:val="000000" w:themeColor="text1"/>
                <w:sz w:val="24"/>
                <w14:textFill>
                  <w14:solidFill>
                    <w14:schemeClr w14:val="tx1"/>
                  </w14:solidFill>
                </w14:textFill>
              </w:rPr>
              <w:t>K</w:t>
            </w:r>
            <w:r>
              <w:rPr>
                <w:color w:val="000000" w:themeColor="text1"/>
                <w:kern w:val="21"/>
                <w:sz w:val="24"/>
                <w14:textFill>
                  <w14:solidFill>
                    <w14:schemeClr w14:val="tx1"/>
                  </w14:solidFill>
                </w14:textFill>
              </w:rPr>
              <w:t>≤1×10</w:t>
            </w:r>
            <w:r>
              <w:rPr>
                <w:color w:val="000000" w:themeColor="text1"/>
                <w:kern w:val="21"/>
                <w:sz w:val="24"/>
                <w:vertAlign w:val="superscript"/>
                <w14:textFill>
                  <w14:solidFill>
                    <w14:schemeClr w14:val="tx1"/>
                  </w14:solidFill>
                </w14:textFill>
              </w:rPr>
              <w:t>-10</w:t>
            </w:r>
            <w:r>
              <w:rPr>
                <w:color w:val="000000" w:themeColor="text1"/>
                <w:kern w:val="21"/>
                <w:sz w:val="24"/>
                <w14:textFill>
                  <w14:solidFill>
                    <w14:schemeClr w14:val="tx1"/>
                  </w14:solidFill>
                </w14:textFill>
              </w:rPr>
              <w:t>cm/s</w:t>
            </w:r>
            <w:r>
              <w:rPr>
                <w:rFonts w:hint="eastAsia"/>
                <w:color w:val="000000" w:themeColor="text1"/>
                <w:kern w:val="21"/>
                <w:sz w:val="24"/>
                <w14:textFill>
                  <w14:solidFill>
                    <w14:schemeClr w14:val="tx1"/>
                  </w14:solidFill>
                </w14:textFill>
              </w:rPr>
              <w:t>，</w:t>
            </w:r>
            <w:r>
              <w:rPr>
                <w:color w:val="000000" w:themeColor="text1"/>
                <w:sz w:val="24"/>
                <w14:textFill>
                  <w14:solidFill>
                    <w14:schemeClr w14:val="tx1"/>
                  </w14:solidFill>
                </w14:textFill>
              </w:rPr>
              <w:t>由专人看管，设有警示标志。采取上述措施后，项目</w:t>
            </w:r>
            <w:r>
              <w:rPr>
                <w:rFonts w:hint="eastAsia"/>
                <w:color w:val="000000" w:themeColor="text1"/>
                <w:sz w:val="24"/>
                <w14:textFill>
                  <w14:solidFill>
                    <w14:schemeClr w14:val="tx1"/>
                  </w14:solidFill>
                </w14:textFill>
              </w:rPr>
              <w:t>产生的危险废物满足</w:t>
            </w:r>
            <w:r>
              <w:rPr>
                <w:color w:val="000000" w:themeColor="text1"/>
                <w:sz w:val="24"/>
                <w14:textFill>
                  <w14:solidFill>
                    <w14:schemeClr w14:val="tx1"/>
                  </w14:solidFill>
                </w14:textFill>
              </w:rPr>
              <w:t>《医疗机构水污染物排放标准》(GB18466-2005)表4医疗机构污泥控制标准及《危险废物贮存污染控制标准》(GB18597-2001)及其修改单中相关规定要求，</w:t>
            </w:r>
            <w:r>
              <w:rPr>
                <w:bCs/>
                <w:snapToGrid w:val="0"/>
                <w:color w:val="000000" w:themeColor="text1"/>
                <w:sz w:val="24"/>
                <w14:textFill>
                  <w14:solidFill>
                    <w14:schemeClr w14:val="tx1"/>
                  </w14:solidFill>
                </w14:textFill>
              </w:rPr>
              <w:t>措施可行。同时危险废物处置过程应严格按照相关规定，执行危险废物联单转运制度，必须做到贮存、运输、处置安全。</w:t>
            </w:r>
          </w:p>
          <w:p>
            <w:pPr>
              <w:widowControl/>
              <w:spacing w:line="440" w:lineRule="exact"/>
              <w:ind w:firstLine="480"/>
              <w:jc w:val="left"/>
              <w:rPr>
                <w:b/>
                <w:color w:val="000000" w:themeColor="text1"/>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31</w:t>
            </w:r>
            <w:r>
              <w:rPr>
                <w:b/>
                <w:color w:val="000000" w:themeColor="text1"/>
                <w:sz w:val="24"/>
                <w14:textFill>
                  <w14:solidFill>
                    <w14:schemeClr w14:val="tx1"/>
                  </w14:solidFill>
                </w14:textFill>
              </w:rPr>
              <w:t xml:space="preserve">    本项目</w:t>
            </w:r>
            <w:r>
              <w:rPr>
                <w:rFonts w:hint="eastAsia"/>
                <w:b/>
                <w:color w:val="000000" w:themeColor="text1"/>
                <w:sz w:val="24"/>
                <w14:textFill>
                  <w14:solidFill>
                    <w14:schemeClr w14:val="tx1"/>
                  </w14:solidFill>
                </w14:textFill>
              </w:rPr>
              <w:t>医疗废物暂存间</w:t>
            </w:r>
            <w:r>
              <w:rPr>
                <w:b/>
                <w:color w:val="000000" w:themeColor="text1"/>
                <w:sz w:val="24"/>
                <w14:textFill>
                  <w14:solidFill>
                    <w14:schemeClr w14:val="tx1"/>
                  </w14:solidFill>
                </w14:textFill>
              </w:rPr>
              <w:t>基本情况一览表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871"/>
              <w:gridCol w:w="790"/>
              <w:gridCol w:w="1502"/>
              <w:gridCol w:w="839"/>
              <w:gridCol w:w="839"/>
              <w:gridCol w:w="839"/>
              <w:gridCol w:w="895"/>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贮存场所</w:t>
                  </w:r>
                </w:p>
              </w:tc>
              <w:tc>
                <w:tcPr>
                  <w:tcW w:w="527"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危险废物名称</w:t>
                  </w:r>
                </w:p>
              </w:tc>
              <w:tc>
                <w:tcPr>
                  <w:tcW w:w="478"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危险废物类别</w:t>
                  </w:r>
                </w:p>
              </w:tc>
              <w:tc>
                <w:tcPr>
                  <w:tcW w:w="909"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危险废物代码</w:t>
                  </w:r>
                </w:p>
              </w:tc>
              <w:tc>
                <w:tcPr>
                  <w:tcW w:w="508" w:type="pct"/>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位置</w:t>
                  </w:r>
                </w:p>
              </w:tc>
              <w:tc>
                <w:tcPr>
                  <w:tcW w:w="508"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建筑</w:t>
                  </w:r>
                  <w:r>
                    <w:rPr>
                      <w:color w:val="000000" w:themeColor="text1"/>
                      <w:szCs w:val="21"/>
                      <w14:textFill>
                        <w14:solidFill>
                          <w14:schemeClr w14:val="tx1"/>
                        </w14:solidFill>
                      </w14:textFill>
                    </w:rPr>
                    <w:t>面积m</w:t>
                  </w:r>
                  <w:r>
                    <w:rPr>
                      <w:color w:val="000000" w:themeColor="text1"/>
                      <w:szCs w:val="21"/>
                      <w:vertAlign w:val="superscript"/>
                      <w14:textFill>
                        <w14:solidFill>
                          <w14:schemeClr w14:val="tx1"/>
                        </w14:solidFill>
                      </w14:textFill>
                    </w:rPr>
                    <w:t>2</w:t>
                  </w:r>
                </w:p>
              </w:tc>
              <w:tc>
                <w:tcPr>
                  <w:tcW w:w="508"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贮存方式</w:t>
                  </w:r>
                </w:p>
              </w:tc>
              <w:tc>
                <w:tcPr>
                  <w:tcW w:w="542"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贮存量t</w:t>
                  </w:r>
                </w:p>
              </w:tc>
              <w:tc>
                <w:tcPr>
                  <w:tcW w:w="452"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贮存周期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pct"/>
                  <w:vMerge w:val="restar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医疗废物暂存间</w:t>
                  </w:r>
                </w:p>
              </w:tc>
              <w:tc>
                <w:tcPr>
                  <w:tcW w:w="527"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医疗废物</w:t>
                  </w:r>
                </w:p>
              </w:tc>
              <w:tc>
                <w:tcPr>
                  <w:tcW w:w="478"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HW01</w:t>
                  </w:r>
                </w:p>
              </w:tc>
              <w:tc>
                <w:tcPr>
                  <w:tcW w:w="909" w:type="pct"/>
                  <w:shd w:val="clear" w:color="auto" w:fill="auto"/>
                  <w:vAlign w:val="center"/>
                </w:tcPr>
                <w:p>
                  <w:pPr>
                    <w:spacing w:line="28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841-001-01</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841-002-01</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841-004-01</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841-005-01</w:t>
                  </w:r>
                </w:p>
              </w:tc>
              <w:tc>
                <w:tcPr>
                  <w:tcW w:w="508" w:type="pct"/>
                  <w:vMerge w:val="restart"/>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院区东北角</w:t>
                  </w:r>
                </w:p>
              </w:tc>
              <w:tc>
                <w:tcPr>
                  <w:tcW w:w="508" w:type="pct"/>
                  <w:vMerge w:val="restar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6.3</w:t>
                  </w:r>
                </w:p>
              </w:tc>
              <w:tc>
                <w:tcPr>
                  <w:tcW w:w="508" w:type="pct"/>
                  <w:vMerge w:val="restar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桶装</w:t>
                  </w:r>
                  <w:r>
                    <w:rPr>
                      <w:rFonts w:hint="eastAsia"/>
                      <w:color w:val="000000" w:themeColor="text1"/>
                      <w:szCs w:val="21"/>
                      <w14:textFill>
                        <w14:solidFill>
                          <w14:schemeClr w14:val="tx1"/>
                        </w14:solidFill>
                      </w14:textFill>
                    </w:rPr>
                    <w:t>/袋装</w:t>
                  </w:r>
                </w:p>
              </w:tc>
              <w:tc>
                <w:tcPr>
                  <w:tcW w:w="542"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w:t>
                  </w:r>
                </w:p>
              </w:tc>
              <w:tc>
                <w:tcPr>
                  <w:tcW w:w="452"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pct"/>
                  <w:vMerge w:val="continue"/>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p>
              </w:tc>
              <w:tc>
                <w:tcPr>
                  <w:tcW w:w="527"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废试剂瓶</w:t>
                  </w:r>
                </w:p>
              </w:tc>
              <w:tc>
                <w:tcPr>
                  <w:tcW w:w="478"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HW49</w:t>
                  </w:r>
                </w:p>
              </w:tc>
              <w:tc>
                <w:tcPr>
                  <w:tcW w:w="909" w:type="pct"/>
                  <w:shd w:val="clear" w:color="auto" w:fill="auto"/>
                  <w:vAlign w:val="center"/>
                </w:tcPr>
                <w:p>
                  <w:pPr>
                    <w:spacing w:line="28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900-047-49</w:t>
                  </w:r>
                </w:p>
              </w:tc>
              <w:tc>
                <w:tcPr>
                  <w:tcW w:w="508" w:type="pct"/>
                  <w:vMerge w:val="continue"/>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p>
              </w:tc>
              <w:tc>
                <w:tcPr>
                  <w:tcW w:w="508" w:type="pct"/>
                  <w:vMerge w:val="continue"/>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p>
              </w:tc>
              <w:tc>
                <w:tcPr>
                  <w:tcW w:w="508" w:type="pct"/>
                  <w:vMerge w:val="continue"/>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p>
              </w:tc>
              <w:tc>
                <w:tcPr>
                  <w:tcW w:w="542"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0.05</w:t>
                  </w:r>
                </w:p>
              </w:tc>
              <w:tc>
                <w:tcPr>
                  <w:tcW w:w="452"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pct"/>
                  <w:vMerge w:val="continue"/>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p>
              </w:tc>
              <w:tc>
                <w:tcPr>
                  <w:tcW w:w="527"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废过滤材料</w:t>
                  </w:r>
                </w:p>
              </w:tc>
              <w:tc>
                <w:tcPr>
                  <w:tcW w:w="478"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HW49</w:t>
                  </w:r>
                </w:p>
              </w:tc>
              <w:tc>
                <w:tcPr>
                  <w:tcW w:w="909" w:type="pct"/>
                  <w:shd w:val="clear" w:color="auto" w:fill="auto"/>
                  <w:vAlign w:val="center"/>
                </w:tcPr>
                <w:p>
                  <w:pPr>
                    <w:spacing w:line="28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900-041-49</w:t>
                  </w:r>
                </w:p>
              </w:tc>
              <w:tc>
                <w:tcPr>
                  <w:tcW w:w="508" w:type="pct"/>
                  <w:vMerge w:val="continue"/>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p>
              </w:tc>
              <w:tc>
                <w:tcPr>
                  <w:tcW w:w="508" w:type="pct"/>
                  <w:vMerge w:val="continue"/>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p>
              </w:tc>
              <w:tc>
                <w:tcPr>
                  <w:tcW w:w="508" w:type="pct"/>
                  <w:vMerge w:val="continue"/>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p>
              </w:tc>
              <w:tc>
                <w:tcPr>
                  <w:tcW w:w="542"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452"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半年</w:t>
                  </w:r>
                </w:p>
              </w:tc>
            </w:tr>
          </w:tbl>
          <w:p>
            <w:pPr>
              <w:spacing w:line="440" w:lineRule="exact"/>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建设单位应严格按照国家危险废物转移工作程序相关规定进行网上申报后开展办理转移手续。</w:t>
            </w:r>
          </w:p>
          <w:bookmarkEnd w:id="5"/>
          <w:p>
            <w:pPr>
              <w:tabs>
                <w:tab w:val="left" w:pos="0"/>
              </w:tabs>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综上，项目固体废物全部得到妥善处置，不会对周围环境产生影响。</w:t>
            </w:r>
          </w:p>
          <w:p>
            <w:pPr>
              <w:spacing w:line="400" w:lineRule="exact"/>
              <w:ind w:firstLine="481" w:firstLineChars="200"/>
              <w:jc w:val="left"/>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5、</w:t>
            </w:r>
            <w:r>
              <w:rPr>
                <w:b/>
                <w:bCs/>
                <w:color w:val="000000" w:themeColor="text1"/>
                <w:sz w:val="24"/>
                <w:szCs w:val="22"/>
                <w14:textFill>
                  <w14:solidFill>
                    <w14:schemeClr w14:val="tx1"/>
                  </w14:solidFill>
                </w14:textFill>
              </w:rPr>
              <w:t>外环境噪声对本项目的影响</w:t>
            </w:r>
          </w:p>
          <w:p>
            <w:pPr>
              <w:spacing w:line="440" w:lineRule="exact"/>
              <w:ind w:firstLine="480" w:firstLineChars="200"/>
              <w:jc w:val="left"/>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外环境对本项目的影响主要为周边住宅、商铺等以及临路车辆产生的噪声。</w:t>
            </w:r>
            <w:r>
              <w:rPr>
                <w:color w:val="000000" w:themeColor="text1"/>
                <w:sz w:val="24"/>
                <w:szCs w:val="22"/>
                <w14:textFill>
                  <w14:solidFill>
                    <w14:schemeClr w14:val="tx1"/>
                  </w14:solidFill>
                </w14:textFill>
              </w:rPr>
              <w:t>为减轻交通噪声</w:t>
            </w:r>
            <w:r>
              <w:rPr>
                <w:rFonts w:hint="eastAsia"/>
                <w:color w:val="000000" w:themeColor="text1"/>
                <w:sz w:val="24"/>
                <w:szCs w:val="22"/>
                <w14:textFill>
                  <w14:solidFill>
                    <w14:schemeClr w14:val="tx1"/>
                  </w14:solidFill>
                </w14:textFill>
              </w:rPr>
              <w:t>和周边住宅、商铺噪声</w:t>
            </w:r>
            <w:r>
              <w:rPr>
                <w:color w:val="000000" w:themeColor="text1"/>
                <w:sz w:val="24"/>
                <w:szCs w:val="22"/>
                <w14:textFill>
                  <w14:solidFill>
                    <w14:schemeClr w14:val="tx1"/>
                  </w14:solidFill>
                </w14:textFill>
              </w:rPr>
              <w:t>对病人的影响，采取如下治理措施：室内窗户均安装中空玻璃隔声门窗；在</w:t>
            </w:r>
            <w:r>
              <w:rPr>
                <w:rFonts w:hint="eastAsia"/>
                <w:color w:val="000000" w:themeColor="text1"/>
                <w:sz w:val="24"/>
                <w14:textFill>
                  <w14:solidFill>
                    <w14:schemeClr w14:val="tx1"/>
                  </w14:solidFill>
                </w14:textFill>
              </w:rPr>
              <w:t>院区</w:t>
            </w:r>
            <w:r>
              <w:rPr>
                <w:color w:val="000000" w:themeColor="text1"/>
                <w:sz w:val="24"/>
                <w:szCs w:val="22"/>
                <w14:textFill>
                  <w14:solidFill>
                    <w14:schemeClr w14:val="tx1"/>
                  </w14:solidFill>
                </w14:textFill>
              </w:rPr>
              <w:t>出入口设置减速带装置，降低车辆行驶速度，减少交通噪声；结合</w:t>
            </w:r>
            <w:r>
              <w:rPr>
                <w:rFonts w:hint="eastAsia"/>
                <w:color w:val="000000" w:themeColor="text1"/>
                <w:sz w:val="24"/>
                <w14:textFill>
                  <w14:solidFill>
                    <w14:schemeClr w14:val="tx1"/>
                  </w14:solidFill>
                </w14:textFill>
              </w:rPr>
              <w:t>院区</w:t>
            </w:r>
            <w:r>
              <w:rPr>
                <w:color w:val="000000" w:themeColor="text1"/>
                <w:sz w:val="24"/>
                <w:szCs w:val="22"/>
                <w14:textFill>
                  <w14:solidFill>
                    <w14:schemeClr w14:val="tx1"/>
                  </w14:solidFill>
                </w14:textFill>
              </w:rPr>
              <w:t>整体布局，合理设置绿化带，增加对噪声的削减。通过采取上述措施，外环境噪声经距离衰减后，可使项目噪声敏感建筑物室内噪声达到《声环境质量标准》（GB3096-2008）1类标准值。同时，为了改善</w:t>
            </w:r>
            <w:r>
              <w:rPr>
                <w:rFonts w:hint="eastAsia"/>
                <w:color w:val="000000" w:themeColor="text1"/>
                <w:sz w:val="24"/>
                <w:szCs w:val="22"/>
                <w14:textFill>
                  <w14:solidFill>
                    <w14:schemeClr w14:val="tx1"/>
                  </w14:solidFill>
                </w14:textFill>
              </w:rPr>
              <w:t>院区</w:t>
            </w:r>
            <w:r>
              <w:rPr>
                <w:color w:val="000000" w:themeColor="text1"/>
                <w:sz w:val="24"/>
                <w:szCs w:val="22"/>
                <w14:textFill>
                  <w14:solidFill>
                    <w14:schemeClr w14:val="tx1"/>
                  </w14:solidFill>
                </w14:textFill>
              </w:rPr>
              <w:t>声环境状况，要对</w:t>
            </w:r>
            <w:r>
              <w:rPr>
                <w:rFonts w:hint="eastAsia"/>
                <w:color w:val="000000" w:themeColor="text1"/>
                <w:sz w:val="24"/>
                <w:szCs w:val="22"/>
                <w14:textFill>
                  <w14:solidFill>
                    <w14:schemeClr w14:val="tx1"/>
                  </w14:solidFill>
                </w14:textFill>
              </w:rPr>
              <w:t>院区</w:t>
            </w:r>
            <w:r>
              <w:rPr>
                <w:color w:val="000000" w:themeColor="text1"/>
                <w:sz w:val="24"/>
                <w:szCs w:val="22"/>
                <w14:textFill>
                  <w14:solidFill>
                    <w14:schemeClr w14:val="tx1"/>
                  </w14:solidFill>
                </w14:textFill>
              </w:rPr>
              <w:t>现有的地上停车场进行规范管理，降低车辆噪声对</w:t>
            </w:r>
            <w:r>
              <w:rPr>
                <w:rFonts w:hint="eastAsia"/>
                <w:color w:val="000000" w:themeColor="text1"/>
                <w:sz w:val="24"/>
                <w:szCs w:val="22"/>
                <w14:textFill>
                  <w14:solidFill>
                    <w14:schemeClr w14:val="tx1"/>
                  </w14:solidFill>
                </w14:textFill>
              </w:rPr>
              <w:t>院区</w:t>
            </w:r>
            <w:r>
              <w:rPr>
                <w:color w:val="000000" w:themeColor="text1"/>
                <w:sz w:val="24"/>
                <w:szCs w:val="22"/>
                <w14:textFill>
                  <w14:solidFill>
                    <w14:schemeClr w14:val="tx1"/>
                  </w14:solidFill>
                </w14:textFill>
              </w:rPr>
              <w:t>声环境的影响，在</w:t>
            </w:r>
            <w:r>
              <w:rPr>
                <w:rFonts w:hint="eastAsia"/>
                <w:color w:val="000000" w:themeColor="text1"/>
                <w:sz w:val="24"/>
                <w:szCs w:val="22"/>
                <w14:textFill>
                  <w14:solidFill>
                    <w14:schemeClr w14:val="tx1"/>
                  </w14:solidFill>
                </w14:textFill>
              </w:rPr>
              <w:t>院区</w:t>
            </w:r>
            <w:r>
              <w:rPr>
                <w:color w:val="000000" w:themeColor="text1"/>
                <w:sz w:val="24"/>
                <w:szCs w:val="22"/>
                <w14:textFill>
                  <w14:solidFill>
                    <w14:schemeClr w14:val="tx1"/>
                  </w14:solidFill>
                </w14:textFill>
              </w:rPr>
              <w:t>的通道上，贴上“文明讲话，切勿大声喧哗”的标志，降低人群噪声对</w:t>
            </w:r>
            <w:r>
              <w:rPr>
                <w:rFonts w:hint="eastAsia"/>
                <w:color w:val="000000" w:themeColor="text1"/>
                <w:sz w:val="24"/>
                <w:szCs w:val="22"/>
                <w14:textFill>
                  <w14:solidFill>
                    <w14:schemeClr w14:val="tx1"/>
                  </w14:solidFill>
                </w14:textFill>
              </w:rPr>
              <w:t>院区</w:t>
            </w:r>
            <w:r>
              <w:rPr>
                <w:color w:val="000000" w:themeColor="text1"/>
                <w:sz w:val="24"/>
                <w:szCs w:val="22"/>
                <w14:textFill>
                  <w14:solidFill>
                    <w14:schemeClr w14:val="tx1"/>
                  </w14:solidFill>
                </w14:textFill>
              </w:rPr>
              <w:t>声环境的影响。</w:t>
            </w:r>
          </w:p>
          <w:p>
            <w:pPr>
              <w:spacing w:line="400" w:lineRule="exact"/>
              <w:ind w:firstLine="481" w:firstLineChars="200"/>
              <w:jc w:val="left"/>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6</w:t>
            </w:r>
            <w:r>
              <w:rPr>
                <w:b/>
                <w:bCs/>
                <w:color w:val="000000" w:themeColor="text1"/>
                <w:sz w:val="24"/>
                <w:szCs w:val="22"/>
                <w14:textFill>
                  <w14:solidFill>
                    <w14:schemeClr w14:val="tx1"/>
                  </w14:solidFill>
                </w14:textFill>
              </w:rPr>
              <w:t>、</w:t>
            </w:r>
            <w:r>
              <w:rPr>
                <w:rFonts w:hint="eastAsia"/>
                <w:b/>
                <w:bCs/>
                <w:color w:val="000000" w:themeColor="text1"/>
                <w:sz w:val="24"/>
                <w:szCs w:val="22"/>
                <w14:textFill>
                  <w14:solidFill>
                    <w14:schemeClr w14:val="tx1"/>
                  </w14:solidFill>
                </w14:textFill>
              </w:rPr>
              <w:t>地下水、</w:t>
            </w:r>
            <w:r>
              <w:rPr>
                <w:b/>
                <w:bCs/>
                <w:color w:val="000000" w:themeColor="text1"/>
                <w:sz w:val="24"/>
                <w:szCs w:val="22"/>
                <w14:textFill>
                  <w14:solidFill>
                    <w14:schemeClr w14:val="tx1"/>
                  </w14:solidFill>
                </w14:textFill>
              </w:rPr>
              <w:t>土壤影响分析</w:t>
            </w:r>
          </w:p>
          <w:p>
            <w:pPr>
              <w:spacing w:line="440" w:lineRule="exact"/>
              <w:ind w:firstLine="480" w:firstLineChars="200"/>
              <w:rPr>
                <w:rFonts w:cs="Arial Unicode MS"/>
                <w:color w:val="000000" w:themeColor="text1"/>
                <w:sz w:val="24"/>
                <w14:textFill>
                  <w14:solidFill>
                    <w14:schemeClr w14:val="tx1"/>
                  </w14:solidFill>
                </w14:textFill>
              </w:rPr>
            </w:pPr>
            <w:r>
              <w:rPr>
                <w:rFonts w:hint="eastAsia" w:cs="Arial Unicode MS"/>
                <w:color w:val="000000" w:themeColor="text1"/>
                <w:sz w:val="24"/>
                <w14:textFill>
                  <w14:solidFill>
                    <w14:schemeClr w14:val="tx1"/>
                  </w14:solidFill>
                </w14:textFill>
              </w:rPr>
              <w:t>为防止项目建设对地下水和土壤环境造成影响，本项目采取分区防渗措施。</w:t>
            </w:r>
          </w:p>
          <w:p>
            <w:pPr>
              <w:spacing w:line="440" w:lineRule="exact"/>
              <w:ind w:firstLine="480" w:firstLineChars="200"/>
              <w:rPr>
                <w:rFonts w:cs="Arial Unicode MS"/>
                <w:color w:val="000000" w:themeColor="text1"/>
                <w:sz w:val="24"/>
                <w14:textFill>
                  <w14:solidFill>
                    <w14:schemeClr w14:val="tx1"/>
                  </w14:solidFill>
                </w14:textFill>
              </w:rPr>
            </w:pPr>
            <w:r>
              <w:rPr>
                <w:rFonts w:hint="eastAsia" w:cs="Arial Unicode MS"/>
                <w:color w:val="000000" w:themeColor="text1"/>
                <w:sz w:val="24"/>
                <w14:textFill>
                  <w14:solidFill>
                    <w14:schemeClr w14:val="tx1"/>
                  </w14:solidFill>
                </w14:textFill>
              </w:rPr>
              <w:t>医疗废物暂存间</w:t>
            </w:r>
            <w:r>
              <w:rPr>
                <w:rFonts w:cs="Arial Unicode MS"/>
                <w:color w:val="000000" w:themeColor="text1"/>
                <w:sz w:val="24"/>
                <w14:textFill>
                  <w14:solidFill>
                    <w14:schemeClr w14:val="tx1"/>
                  </w14:solidFill>
                </w14:textFill>
              </w:rPr>
              <w:t>防渗系数K≤10</w:t>
            </w:r>
            <w:r>
              <w:rPr>
                <w:rFonts w:cs="Arial Unicode MS"/>
                <w:color w:val="000000" w:themeColor="text1"/>
                <w:sz w:val="24"/>
                <w:vertAlign w:val="superscript"/>
                <w14:textFill>
                  <w14:solidFill>
                    <w14:schemeClr w14:val="tx1"/>
                  </w14:solidFill>
                </w14:textFill>
              </w:rPr>
              <w:t>-10</w:t>
            </w:r>
            <w:r>
              <w:rPr>
                <w:rFonts w:cs="Arial Unicode MS"/>
                <w:color w:val="000000" w:themeColor="text1"/>
                <w:sz w:val="24"/>
                <w14:textFill>
                  <w14:solidFill>
                    <w14:schemeClr w14:val="tx1"/>
                  </w14:solidFill>
                </w14:textFill>
              </w:rPr>
              <w:t>cm/s；</w:t>
            </w:r>
          </w:p>
          <w:p>
            <w:pPr>
              <w:spacing w:line="440" w:lineRule="exact"/>
              <w:ind w:firstLine="480" w:firstLineChars="200"/>
              <w:rPr>
                <w:rFonts w:cs="Arial Unicode MS"/>
                <w:color w:val="000000" w:themeColor="text1"/>
                <w:sz w:val="24"/>
                <w14:textFill>
                  <w14:solidFill>
                    <w14:schemeClr w14:val="tx1"/>
                  </w14:solidFill>
                </w14:textFill>
              </w:rPr>
            </w:pPr>
            <w:r>
              <w:rPr>
                <w:rFonts w:hint="eastAsia" w:cs="Arial Unicode MS"/>
                <w:color w:val="000000" w:themeColor="text1"/>
                <w:sz w:val="24"/>
                <w14:textFill>
                  <w14:solidFill>
                    <w14:schemeClr w14:val="tx1"/>
                  </w14:solidFill>
                </w14:textFill>
              </w:rPr>
              <w:t>科室预处理、</w:t>
            </w:r>
            <w:r>
              <w:rPr>
                <w:rFonts w:cs="Arial Unicode MS"/>
                <w:color w:val="000000" w:themeColor="text1"/>
                <w:sz w:val="24"/>
                <w14:textFill>
                  <w14:solidFill>
                    <w14:schemeClr w14:val="tx1"/>
                  </w14:solidFill>
                </w14:textFill>
              </w:rPr>
              <w:t>二级生物安全实验室</w:t>
            </w:r>
            <w:r>
              <w:rPr>
                <w:rFonts w:hint="eastAsia" w:cs="Arial Unicode MS"/>
                <w:color w:val="000000" w:themeColor="text1"/>
                <w:sz w:val="24"/>
                <w14:textFill>
                  <w14:solidFill>
                    <w14:schemeClr w14:val="tx1"/>
                  </w14:solidFill>
                </w14:textFill>
              </w:rPr>
              <w:t>（更衣室、办公室、仓库、卫生间、值班室、信息室除外）、</w:t>
            </w:r>
            <w:r>
              <w:rPr>
                <w:rFonts w:cs="Arial Unicode MS"/>
                <w:color w:val="000000" w:themeColor="text1"/>
                <w:sz w:val="24"/>
                <w14:textFill>
                  <w14:solidFill>
                    <w14:schemeClr w14:val="tx1"/>
                  </w14:solidFill>
                </w14:textFill>
              </w:rPr>
              <w:t>隔油池、化粪池确保等效黏土防渗层Mb≥6.0m，渗透系数K≤1.0×10</w:t>
            </w:r>
            <w:r>
              <w:rPr>
                <w:rFonts w:cs="Arial Unicode MS"/>
                <w:color w:val="000000" w:themeColor="text1"/>
                <w:sz w:val="24"/>
                <w:vertAlign w:val="superscript"/>
                <w14:textFill>
                  <w14:solidFill>
                    <w14:schemeClr w14:val="tx1"/>
                  </w14:solidFill>
                </w14:textFill>
              </w:rPr>
              <w:t>-7</w:t>
            </w:r>
            <w:r>
              <w:rPr>
                <w:rFonts w:cs="Arial Unicode MS"/>
                <w:color w:val="000000" w:themeColor="text1"/>
                <w:sz w:val="24"/>
                <w14:textFill>
                  <w14:solidFill>
                    <w14:schemeClr w14:val="tx1"/>
                  </w14:solidFill>
                </w14:textFill>
              </w:rPr>
              <w:t>cm/s，或参照GB18598执行；</w:t>
            </w:r>
          </w:p>
          <w:p>
            <w:pPr>
              <w:spacing w:line="440" w:lineRule="exact"/>
              <w:ind w:firstLine="480" w:firstLineChars="200"/>
              <w:rPr>
                <w:rFonts w:cs="Arial Unicode MS"/>
                <w:color w:val="000000" w:themeColor="text1"/>
                <w:sz w:val="24"/>
                <w14:textFill>
                  <w14:solidFill>
                    <w14:schemeClr w14:val="tx1"/>
                  </w14:solidFill>
                </w14:textFill>
              </w:rPr>
            </w:pPr>
            <w:r>
              <w:rPr>
                <w:rFonts w:cs="Arial Unicode MS"/>
                <w:color w:val="000000" w:themeColor="text1"/>
                <w:sz w:val="24"/>
                <w14:textFill>
                  <w14:solidFill>
                    <w14:schemeClr w14:val="tx1"/>
                  </w14:solidFill>
                </w14:textFill>
              </w:rPr>
              <w:t>其他区域确保等效黏土防渗层Mb≥1.5m，渗透系数K≤1.0×10</w:t>
            </w:r>
            <w:r>
              <w:rPr>
                <w:rFonts w:cs="Arial Unicode MS"/>
                <w:color w:val="000000" w:themeColor="text1"/>
                <w:sz w:val="24"/>
                <w:vertAlign w:val="superscript"/>
                <w14:textFill>
                  <w14:solidFill>
                    <w14:schemeClr w14:val="tx1"/>
                  </w14:solidFill>
                </w14:textFill>
              </w:rPr>
              <w:t>-7</w:t>
            </w:r>
            <w:r>
              <w:rPr>
                <w:rFonts w:cs="Arial Unicode MS"/>
                <w:color w:val="000000" w:themeColor="text1"/>
                <w:sz w:val="24"/>
                <w14:textFill>
                  <w14:solidFill>
                    <w14:schemeClr w14:val="tx1"/>
                  </w14:solidFill>
                </w14:textFill>
              </w:rPr>
              <w:t>cm/s，或参照GB16889执行。</w:t>
            </w:r>
          </w:p>
          <w:p>
            <w:pPr>
              <w:spacing w:line="440" w:lineRule="exact"/>
              <w:ind w:firstLine="480" w:firstLineChars="200"/>
              <w:rPr>
                <w:rFonts w:cs="Arial Unicode MS"/>
                <w:color w:val="000000" w:themeColor="text1"/>
                <w:sz w:val="24"/>
                <w14:textFill>
                  <w14:solidFill>
                    <w14:schemeClr w14:val="tx1"/>
                  </w14:solidFill>
                </w14:textFill>
              </w:rPr>
            </w:pPr>
            <w:r>
              <w:rPr>
                <w:rFonts w:hint="eastAsia" w:cs="Arial Unicode MS"/>
                <w:color w:val="000000" w:themeColor="text1"/>
                <w:sz w:val="24"/>
                <w14:textFill>
                  <w14:solidFill>
                    <w14:schemeClr w14:val="tx1"/>
                  </w14:solidFill>
                </w14:textFill>
              </w:rPr>
              <w:t>综上所述，采取上述措施后，不会对院区地下水、土壤环境造成影响。</w:t>
            </w:r>
          </w:p>
          <w:p>
            <w:pPr>
              <w:spacing w:line="440" w:lineRule="exact"/>
              <w:ind w:firstLine="481" w:firstLineChars="200"/>
              <w:rPr>
                <w:b/>
                <w:bCs/>
                <w:color w:val="000000" w:themeColor="text1"/>
                <w:kern w:val="0"/>
                <w:sz w:val="24"/>
                <w:szCs w:val="22"/>
                <w14:textFill>
                  <w14:solidFill>
                    <w14:schemeClr w14:val="tx1"/>
                  </w14:solidFill>
                </w14:textFill>
              </w:rPr>
            </w:pPr>
            <w:r>
              <w:rPr>
                <w:rFonts w:hint="eastAsia"/>
                <w:b/>
                <w:bCs/>
                <w:color w:val="000000" w:themeColor="text1"/>
                <w:kern w:val="0"/>
                <w:sz w:val="24"/>
                <w:szCs w:val="22"/>
                <w14:textFill>
                  <w14:solidFill>
                    <w14:schemeClr w14:val="tx1"/>
                  </w14:solidFill>
                </w14:textFill>
              </w:rPr>
              <w:t>7、生态环境影响分析</w:t>
            </w:r>
          </w:p>
          <w:p>
            <w:pPr>
              <w:spacing w:line="440" w:lineRule="exact"/>
              <w:ind w:firstLine="480" w:firstLineChars="200"/>
              <w:rPr>
                <w:color w:val="000000" w:themeColor="text1"/>
                <w:kern w:val="0"/>
                <w:sz w:val="24"/>
                <w:szCs w:val="22"/>
                <w14:textFill>
                  <w14:solidFill>
                    <w14:schemeClr w14:val="tx1"/>
                  </w14:solidFill>
                </w14:textFill>
              </w:rPr>
            </w:pPr>
            <w:r>
              <w:rPr>
                <w:rFonts w:hint="eastAsia"/>
                <w:color w:val="000000" w:themeColor="text1"/>
                <w:kern w:val="0"/>
                <w:sz w:val="24"/>
                <w:szCs w:val="22"/>
                <w14:textFill>
                  <w14:solidFill>
                    <w14:schemeClr w14:val="tx1"/>
                  </w14:solidFill>
                </w14:textFill>
              </w:rPr>
              <w:t>本项目位于魏县疾控预防控制中心现有院区内，用地性质为医卫慈善用地/医疗卫生，</w:t>
            </w:r>
            <w:r>
              <w:rPr>
                <w:color w:val="000000" w:themeColor="text1"/>
                <w:sz w:val="24"/>
                <w14:textFill>
                  <w14:solidFill>
                    <w14:schemeClr w14:val="tx1"/>
                  </w14:solidFill>
                </w14:textFill>
              </w:rPr>
              <w:t>项目的实施不会使该地块的土地利用功能发生改变</w:t>
            </w:r>
            <w:r>
              <w:rPr>
                <w:rFonts w:hint="eastAsia"/>
                <w:color w:val="000000" w:themeColor="text1"/>
                <w:kern w:val="0"/>
                <w:sz w:val="24"/>
                <w:szCs w:val="22"/>
                <w14:textFill>
                  <w14:solidFill>
                    <w14:schemeClr w14:val="tx1"/>
                  </w14:solidFill>
                </w14:textFill>
              </w:rPr>
              <w:t>，无生态环境保护目标。</w:t>
            </w:r>
          </w:p>
          <w:p>
            <w:pPr>
              <w:spacing w:line="440" w:lineRule="exact"/>
              <w:ind w:firstLine="480" w:firstLineChars="200"/>
              <w:rPr>
                <w:color w:val="000000" w:themeColor="text1"/>
                <w:kern w:val="0"/>
                <w:sz w:val="24"/>
                <w:szCs w:val="22"/>
                <w14:textFill>
                  <w14:solidFill>
                    <w14:schemeClr w14:val="tx1"/>
                  </w14:solidFill>
                </w14:textFill>
              </w:rPr>
            </w:pPr>
            <w:r>
              <w:rPr>
                <w:rFonts w:hint="eastAsia"/>
                <w:color w:val="000000" w:themeColor="text1"/>
                <w:kern w:val="0"/>
                <w:sz w:val="24"/>
                <w:szCs w:val="22"/>
                <w14:textFill>
                  <w14:solidFill>
                    <w14:schemeClr w14:val="tx1"/>
                  </w14:solidFill>
                </w14:textFill>
              </w:rPr>
              <w:t>因此本项目不会对周边生态环境产生影响。</w:t>
            </w:r>
          </w:p>
          <w:p>
            <w:pPr>
              <w:spacing w:line="440" w:lineRule="exact"/>
              <w:ind w:firstLine="481"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8</w:t>
            </w:r>
            <w:r>
              <w:rPr>
                <w:b/>
                <w:color w:val="000000" w:themeColor="text1"/>
                <w:sz w:val="24"/>
                <w14:textFill>
                  <w14:solidFill>
                    <w14:schemeClr w14:val="tx1"/>
                  </w14:solidFill>
                </w14:textFill>
              </w:rPr>
              <w:t>、环境风险分析</w:t>
            </w:r>
          </w:p>
          <w:p>
            <w:pPr>
              <w:widowControl/>
              <w:tabs>
                <w:tab w:val="left" w:pos="0"/>
              </w:tabs>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（1）化学风险</w:t>
            </w:r>
          </w:p>
          <w:p>
            <w:pPr>
              <w:widowControl/>
              <w:tabs>
                <w:tab w:val="left" w:pos="0"/>
              </w:tabs>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根据原国家环保部《关于进一步加强环境影响评价管理防范环境风险的通知》（国家环保部环发[2012]77号）及生态环境部发布的《建设项目环境风险评价技术导则》（HJ 169-2018）要求，对于涉及有毒有害和易燃易爆物质的生产、使用、储存（包括使用管线输运）的建设项目进行风险评价。</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w:t>
            </w:r>
            <w:r>
              <w:rPr>
                <w:color w:val="000000" w:themeColor="text1"/>
                <w:sz w:val="24"/>
                <w14:textFill>
                  <w14:solidFill>
                    <w14:schemeClr w14:val="tx1"/>
                  </w14:solidFill>
                </w14:textFill>
              </w:rPr>
              <w:t>物质识别</w:t>
            </w:r>
          </w:p>
          <w:p>
            <w:pPr>
              <w:spacing w:line="440" w:lineRule="exact"/>
              <w:ind w:firstLine="480" w:firstLineChars="200"/>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本项目涉及到的危险物质主要为医疗废物和各种实验试剂</w:t>
            </w:r>
            <w:r>
              <w:rPr>
                <w:rFonts w:hint="eastAsia"/>
                <w:bCs/>
                <w:snapToGrid w:val="0"/>
                <w:color w:val="000000" w:themeColor="text1"/>
                <w:sz w:val="24"/>
                <w14:textFill>
                  <w14:solidFill>
                    <w14:schemeClr w14:val="tx1"/>
                  </w14:solidFill>
                </w14:textFill>
              </w:rPr>
              <w:t>，主要分布于现有工程医疗废物暂存间和实验室中。</w:t>
            </w:r>
          </w:p>
          <w:p>
            <w:pPr>
              <w:adjustRightInd w:val="0"/>
              <w:snapToGrid w:val="0"/>
              <w:spacing w:line="440" w:lineRule="exact"/>
              <w:ind w:firstLine="480" w:firstLineChars="200"/>
              <w:rPr>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②</w:t>
            </w:r>
            <w:r>
              <w:rPr>
                <w:bCs/>
                <w:color w:val="000000" w:themeColor="text1"/>
                <w:sz w:val="24"/>
                <w14:textFill>
                  <w14:solidFill>
                    <w14:schemeClr w14:val="tx1"/>
                  </w14:solidFill>
                </w14:textFill>
              </w:rPr>
              <w:t>评价依据</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根据《建设项目环境风险评价技术导则》（HJ169-2018），危险物质Q值确定表见表3</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w:t>
            </w:r>
          </w:p>
          <w:p>
            <w:pPr>
              <w:tabs>
                <w:tab w:val="left" w:pos="0"/>
              </w:tabs>
              <w:spacing w:line="440" w:lineRule="exact"/>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表3</w:t>
            </w:r>
            <w:r>
              <w:rPr>
                <w:rFonts w:hint="eastAsia"/>
                <w:b/>
                <w:bCs/>
                <w:color w:val="000000" w:themeColor="text1"/>
                <w:sz w:val="24"/>
                <w14:textFill>
                  <w14:solidFill>
                    <w14:schemeClr w14:val="tx1"/>
                  </w14:solidFill>
                </w14:textFill>
              </w:rPr>
              <w:t>2</w:t>
            </w:r>
            <w:r>
              <w:rPr>
                <w:b/>
                <w:bCs/>
                <w:color w:val="000000" w:themeColor="text1"/>
                <w:sz w:val="24"/>
                <w14:textFill>
                  <w14:solidFill>
                    <w14:schemeClr w14:val="tx1"/>
                  </w14:solidFill>
                </w14:textFill>
              </w:rPr>
              <w:t xml:space="preserve">    项目突发环境风险物质数量与其临界量比值一览表</w:t>
            </w:r>
          </w:p>
          <w:tbl>
            <w:tblPr>
              <w:tblStyle w:val="18"/>
              <w:tblW w:w="13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32"/>
              <w:gridCol w:w="1420"/>
              <w:gridCol w:w="2125"/>
              <w:gridCol w:w="993"/>
              <w:gridCol w:w="1275"/>
              <w:gridCol w:w="1299"/>
              <w:gridCol w:w="1299"/>
              <w:gridCol w:w="1299"/>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933" w:type="pct"/>
                <w:trHeight w:val="266" w:hRule="atLeast"/>
              </w:trPr>
              <w:tc>
                <w:tcPr>
                  <w:tcW w:w="262" w:type="pct"/>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644" w:type="pct"/>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风险单元</w:t>
                  </w:r>
                </w:p>
              </w:tc>
              <w:tc>
                <w:tcPr>
                  <w:tcW w:w="528" w:type="pct"/>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危险物质</w:t>
                  </w:r>
                </w:p>
              </w:tc>
              <w:tc>
                <w:tcPr>
                  <w:tcW w:w="790" w:type="pct"/>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单元内最大存在量t</w:t>
                  </w:r>
                </w:p>
              </w:tc>
              <w:tc>
                <w:tcPr>
                  <w:tcW w:w="369" w:type="pct"/>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临界量t</w:t>
                  </w:r>
                </w:p>
              </w:tc>
              <w:tc>
                <w:tcPr>
                  <w:tcW w:w="474"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q/Q值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933" w:type="pct"/>
                <w:trHeight w:val="284" w:hRule="atLeast"/>
              </w:trPr>
              <w:tc>
                <w:tcPr>
                  <w:tcW w:w="262"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644"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医疗废物暂存间</w:t>
                  </w:r>
                </w:p>
              </w:tc>
              <w:tc>
                <w:tcPr>
                  <w:tcW w:w="528"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医疗废物</w:t>
                  </w:r>
                </w:p>
              </w:tc>
              <w:tc>
                <w:tcPr>
                  <w:tcW w:w="790"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w:t>
                  </w:r>
                </w:p>
              </w:tc>
              <w:tc>
                <w:tcPr>
                  <w:tcW w:w="369"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474"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933" w:type="pct"/>
                <w:trHeight w:val="284" w:hRule="atLeast"/>
              </w:trPr>
              <w:tc>
                <w:tcPr>
                  <w:tcW w:w="262"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644"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科室预处理</w:t>
                  </w:r>
                </w:p>
              </w:tc>
              <w:tc>
                <w:tcPr>
                  <w:tcW w:w="528"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二氧化氯</w:t>
                  </w:r>
                </w:p>
              </w:tc>
              <w:tc>
                <w:tcPr>
                  <w:tcW w:w="790"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0.03</w:t>
                  </w:r>
                </w:p>
              </w:tc>
              <w:tc>
                <w:tcPr>
                  <w:tcW w:w="369"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47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933" w:type="pct"/>
                <w:trHeight w:val="284" w:hRule="atLeast"/>
              </w:trPr>
              <w:tc>
                <w:tcPr>
                  <w:tcW w:w="262"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644" w:type="pct"/>
                  <w:vMerge w:val="restar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实验室</w:t>
                  </w:r>
                </w:p>
              </w:tc>
              <w:tc>
                <w:tcPr>
                  <w:tcW w:w="528"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氨水（20%）</w:t>
                  </w:r>
                </w:p>
              </w:tc>
              <w:tc>
                <w:tcPr>
                  <w:tcW w:w="790"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0.001</w:t>
                  </w:r>
                </w:p>
              </w:tc>
              <w:tc>
                <w:tcPr>
                  <w:tcW w:w="369"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47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933" w:type="pct"/>
                <w:trHeight w:val="284" w:hRule="atLeast"/>
              </w:trPr>
              <w:tc>
                <w:tcPr>
                  <w:tcW w:w="262"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644" w:type="pct"/>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528"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硝酸</w:t>
                  </w:r>
                </w:p>
              </w:tc>
              <w:tc>
                <w:tcPr>
                  <w:tcW w:w="790"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0.002</w:t>
                  </w:r>
                </w:p>
              </w:tc>
              <w:tc>
                <w:tcPr>
                  <w:tcW w:w="369"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7.5</w:t>
                  </w:r>
                </w:p>
              </w:tc>
              <w:tc>
                <w:tcPr>
                  <w:tcW w:w="47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933" w:type="pct"/>
                <w:trHeight w:val="284" w:hRule="atLeast"/>
              </w:trPr>
              <w:tc>
                <w:tcPr>
                  <w:tcW w:w="262"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644" w:type="pct"/>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528"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盐酸（37%）</w:t>
                  </w:r>
                </w:p>
              </w:tc>
              <w:tc>
                <w:tcPr>
                  <w:tcW w:w="790"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0.0006</w:t>
                  </w:r>
                </w:p>
              </w:tc>
              <w:tc>
                <w:tcPr>
                  <w:tcW w:w="369"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7.5</w:t>
                  </w:r>
                </w:p>
              </w:tc>
              <w:tc>
                <w:tcPr>
                  <w:tcW w:w="47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933" w:type="pct"/>
                <w:trHeight w:val="284" w:hRule="atLeast"/>
              </w:trPr>
              <w:tc>
                <w:tcPr>
                  <w:tcW w:w="262"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644" w:type="pct"/>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528"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乙酸</w:t>
                  </w:r>
                </w:p>
              </w:tc>
              <w:tc>
                <w:tcPr>
                  <w:tcW w:w="790"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0.003</w:t>
                  </w:r>
                </w:p>
              </w:tc>
              <w:tc>
                <w:tcPr>
                  <w:tcW w:w="369"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47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933" w:type="pct"/>
                <w:trHeight w:val="284" w:hRule="atLeast"/>
              </w:trPr>
              <w:tc>
                <w:tcPr>
                  <w:tcW w:w="262"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c>
                <w:tcPr>
                  <w:tcW w:w="644" w:type="pct"/>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528"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硫酸</w:t>
                  </w:r>
                </w:p>
              </w:tc>
              <w:tc>
                <w:tcPr>
                  <w:tcW w:w="790"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0.002</w:t>
                  </w:r>
                </w:p>
              </w:tc>
              <w:tc>
                <w:tcPr>
                  <w:tcW w:w="369"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47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933" w:type="pct"/>
                <w:trHeight w:val="284" w:hRule="atLeast"/>
              </w:trPr>
              <w:tc>
                <w:tcPr>
                  <w:tcW w:w="262"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644" w:type="pct"/>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528"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丙酮</w:t>
                  </w:r>
                </w:p>
              </w:tc>
              <w:tc>
                <w:tcPr>
                  <w:tcW w:w="790"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w:t>
                  </w:r>
                </w:p>
              </w:tc>
              <w:tc>
                <w:tcPr>
                  <w:tcW w:w="369"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47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933" w:type="pct"/>
                <w:trHeight w:val="284" w:hRule="atLeast"/>
              </w:trPr>
              <w:tc>
                <w:tcPr>
                  <w:tcW w:w="262"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p>
              </w:tc>
              <w:tc>
                <w:tcPr>
                  <w:tcW w:w="644" w:type="pct"/>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528"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磷酸</w:t>
                  </w:r>
                </w:p>
              </w:tc>
              <w:tc>
                <w:tcPr>
                  <w:tcW w:w="790"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0.003</w:t>
                  </w:r>
                </w:p>
              </w:tc>
              <w:tc>
                <w:tcPr>
                  <w:tcW w:w="369"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47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933" w:type="pct"/>
                <w:trHeight w:val="284" w:hRule="atLeast"/>
              </w:trPr>
              <w:tc>
                <w:tcPr>
                  <w:tcW w:w="262"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644" w:type="pct"/>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528"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硫酸铵</w:t>
                  </w:r>
                </w:p>
              </w:tc>
              <w:tc>
                <w:tcPr>
                  <w:tcW w:w="790"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0.001</w:t>
                  </w:r>
                </w:p>
              </w:tc>
              <w:tc>
                <w:tcPr>
                  <w:tcW w:w="369"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47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93" w:type="pct"/>
                  <w:gridSpan w:val="5"/>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474"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0.0624</w:t>
                  </w:r>
                </w:p>
              </w:tc>
              <w:tc>
                <w:tcPr>
                  <w:tcW w:w="483" w:type="pct"/>
                  <w:vAlign w:val="center"/>
                </w:tcPr>
                <w:p>
                  <w:pPr>
                    <w:widowControl/>
                    <w:jc w:val="center"/>
                    <w:rPr>
                      <w:color w:val="000000" w:themeColor="text1"/>
                      <w14:textFill>
                        <w14:solidFill>
                          <w14:schemeClr w14:val="tx1"/>
                        </w14:solidFill>
                      </w14:textFill>
                    </w:rPr>
                  </w:pPr>
                </w:p>
              </w:tc>
              <w:tc>
                <w:tcPr>
                  <w:tcW w:w="483" w:type="pct"/>
                  <w:vAlign w:val="center"/>
                </w:tcPr>
                <w:p>
                  <w:pPr>
                    <w:widowControl/>
                    <w:jc w:val="center"/>
                    <w:rPr>
                      <w:color w:val="000000" w:themeColor="text1"/>
                      <w14:textFill>
                        <w14:solidFill>
                          <w14:schemeClr w14:val="tx1"/>
                        </w14:solidFill>
                      </w14:textFill>
                    </w:rPr>
                  </w:pPr>
                </w:p>
              </w:tc>
              <w:tc>
                <w:tcPr>
                  <w:tcW w:w="483" w:type="pct"/>
                  <w:vAlign w:val="center"/>
                </w:tcPr>
                <w:p>
                  <w:pPr>
                    <w:widowControl/>
                    <w:jc w:val="center"/>
                    <w:rPr>
                      <w:color w:val="000000" w:themeColor="text1"/>
                      <w14:textFill>
                        <w14:solidFill>
                          <w14:schemeClr w14:val="tx1"/>
                        </w14:solidFill>
                      </w14:textFill>
                    </w:rPr>
                  </w:pPr>
                </w:p>
              </w:tc>
              <w:tc>
                <w:tcPr>
                  <w:tcW w:w="483"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0.0623</w:t>
                  </w:r>
                </w:p>
              </w:tc>
            </w:tr>
          </w:tbl>
          <w:p>
            <w:pPr>
              <w:spacing w:line="320" w:lineRule="exact"/>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注：Q＜1时，该项目环境风险潜势为Ⅰ。</w:t>
            </w:r>
          </w:p>
          <w:p>
            <w:pPr>
              <w:adjustRightInd w:val="0"/>
              <w:snapToGrid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按照《建设项目环境风险评价技术导则》导则要求，Q＜1时，风险潜势为I，</w:t>
            </w:r>
            <w:r>
              <w:rPr>
                <w:rFonts w:hint="eastAsia"/>
                <w:color w:val="000000" w:themeColor="text1"/>
                <w:sz w:val="24"/>
                <w14:textFill>
                  <w14:solidFill>
                    <w14:schemeClr w14:val="tx1"/>
                  </w14:solidFill>
                </w14:textFill>
              </w:rPr>
              <w:t>不设置环境风险专项评价，只</w:t>
            </w:r>
            <w:r>
              <w:rPr>
                <w:color w:val="000000" w:themeColor="text1"/>
                <w:sz w:val="24"/>
                <w14:textFill>
                  <w14:solidFill>
                    <w14:schemeClr w14:val="tx1"/>
                  </w14:solidFill>
                </w14:textFill>
              </w:rPr>
              <w:t>进行简单分析</w:t>
            </w:r>
            <w:r>
              <w:rPr>
                <w:rFonts w:hint="eastAsia"/>
                <w:color w:val="000000" w:themeColor="text1"/>
                <w:sz w:val="24"/>
                <w14:textFill>
                  <w14:solidFill>
                    <w14:schemeClr w14:val="tx1"/>
                  </w14:solidFill>
                </w14:textFill>
              </w:rPr>
              <w:t>。</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w:t>
            </w:r>
            <w:r>
              <w:rPr>
                <w:rFonts w:hint="eastAsia"/>
                <w:color w:val="000000" w:themeColor="text1"/>
                <w:sz w:val="24"/>
                <w14:textFill>
                  <w14:solidFill>
                    <w14:schemeClr w14:val="tx1"/>
                  </w14:solidFill>
                </w14:textFill>
              </w:rPr>
              <w:t>环境风险及环境影响途径识别</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项目环境风险及环境影响途径识别表见表</w:t>
            </w:r>
            <w:r>
              <w:rPr>
                <w:rFonts w:hint="eastAsia"/>
                <w:color w:val="000000" w:themeColor="text1"/>
                <w:sz w:val="24"/>
                <w14:textFill>
                  <w14:solidFill>
                    <w14:schemeClr w14:val="tx1"/>
                  </w14:solidFill>
                </w14:textFill>
              </w:rPr>
              <w:t>33</w:t>
            </w:r>
            <w:r>
              <w:rPr>
                <w:color w:val="000000" w:themeColor="text1"/>
                <w:sz w:val="24"/>
                <w14:textFill>
                  <w14:solidFill>
                    <w14:schemeClr w14:val="tx1"/>
                  </w14:solidFill>
                </w14:textFill>
              </w:rPr>
              <w:t>。</w:t>
            </w:r>
          </w:p>
          <w:p>
            <w:pPr>
              <w:spacing w:line="440" w:lineRule="exact"/>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表3</w:t>
            </w: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 xml:space="preserve">    项目环境风险及环境影响途径识别表</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55"/>
              <w:gridCol w:w="1106"/>
              <w:gridCol w:w="1304"/>
              <w:gridCol w:w="1241"/>
              <w:gridCol w:w="1409"/>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74" w:type="dxa"/>
                  <w:vAlign w:val="center"/>
                </w:tcPr>
                <w:p>
                  <w:pPr>
                    <w:widowControl/>
                    <w:adjustRightInd w:val="0"/>
                    <w:snapToGrid w:val="0"/>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1155" w:type="dxa"/>
                  <w:vAlign w:val="center"/>
                </w:tcPr>
                <w:p>
                  <w:pPr>
                    <w:widowControl/>
                    <w:adjustRightInd w:val="0"/>
                    <w:snapToGrid w:val="0"/>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危险单元</w:t>
                  </w:r>
                </w:p>
              </w:tc>
              <w:tc>
                <w:tcPr>
                  <w:tcW w:w="1106" w:type="dxa"/>
                  <w:vAlign w:val="center"/>
                </w:tcPr>
                <w:p>
                  <w:pPr>
                    <w:widowControl/>
                    <w:adjustRightInd w:val="0"/>
                    <w:snapToGrid w:val="0"/>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风险源</w:t>
                  </w:r>
                </w:p>
              </w:tc>
              <w:tc>
                <w:tcPr>
                  <w:tcW w:w="1304" w:type="dxa"/>
                  <w:vAlign w:val="center"/>
                </w:tcPr>
                <w:p>
                  <w:pPr>
                    <w:widowControl/>
                    <w:adjustRightInd w:val="0"/>
                    <w:snapToGrid w:val="0"/>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主要危险物质</w:t>
                  </w:r>
                </w:p>
              </w:tc>
              <w:tc>
                <w:tcPr>
                  <w:tcW w:w="1241" w:type="dxa"/>
                  <w:vAlign w:val="center"/>
                </w:tcPr>
                <w:p>
                  <w:pPr>
                    <w:widowControl/>
                    <w:adjustRightInd w:val="0"/>
                    <w:snapToGrid w:val="0"/>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环境风险类型</w:t>
                  </w:r>
                </w:p>
              </w:tc>
              <w:tc>
                <w:tcPr>
                  <w:tcW w:w="1409" w:type="dxa"/>
                  <w:vAlign w:val="center"/>
                </w:tcPr>
                <w:p>
                  <w:pPr>
                    <w:widowControl/>
                    <w:adjustRightInd w:val="0"/>
                    <w:snapToGrid w:val="0"/>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环境影响途径</w:t>
                  </w:r>
                </w:p>
              </w:tc>
              <w:tc>
                <w:tcPr>
                  <w:tcW w:w="1507" w:type="dxa"/>
                  <w:vAlign w:val="center"/>
                </w:tcPr>
                <w:p>
                  <w:pPr>
                    <w:widowControl/>
                    <w:adjustRightInd w:val="0"/>
                    <w:snapToGrid w:val="0"/>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可能受影响的环 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74" w:type="dxa"/>
                  <w:vAlign w:val="center"/>
                </w:tcPr>
                <w:p>
                  <w:pPr>
                    <w:widowControl/>
                    <w:adjustRightInd w:val="0"/>
                    <w:snapToGrid w:val="0"/>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155" w:type="dxa"/>
                  <w:vAlign w:val="center"/>
                </w:tcPr>
                <w:p>
                  <w:pPr>
                    <w:widowControl/>
                    <w:adjustRightInd w:val="0"/>
                    <w:snapToGrid w:val="0"/>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医疗废物暂存间</w:t>
                  </w:r>
                </w:p>
              </w:tc>
              <w:tc>
                <w:tcPr>
                  <w:tcW w:w="1106" w:type="dxa"/>
                  <w:vAlign w:val="center"/>
                </w:tcPr>
                <w:p>
                  <w:pPr>
                    <w:widowControl/>
                    <w:adjustRightInd w:val="0"/>
                    <w:snapToGrid w:val="0"/>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医疗废物</w:t>
                  </w:r>
                </w:p>
              </w:tc>
              <w:tc>
                <w:tcPr>
                  <w:tcW w:w="1304" w:type="dxa"/>
                  <w:vAlign w:val="center"/>
                </w:tcPr>
                <w:p>
                  <w:pPr>
                    <w:widowControl/>
                    <w:adjustRightInd w:val="0"/>
                    <w:snapToGrid w:val="0"/>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医疗废物</w:t>
                  </w:r>
                </w:p>
              </w:tc>
              <w:tc>
                <w:tcPr>
                  <w:tcW w:w="1241" w:type="dxa"/>
                  <w:vMerge w:val="restart"/>
                  <w:vAlign w:val="center"/>
                </w:tcPr>
                <w:p>
                  <w:pPr>
                    <w:widowControl/>
                    <w:adjustRightInd w:val="0"/>
                    <w:snapToGrid w:val="0"/>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危险物质泄漏</w:t>
                  </w:r>
                  <w:r>
                    <w:rPr>
                      <w:rFonts w:hint="eastAsia"/>
                      <w:color w:val="000000" w:themeColor="text1"/>
                      <w14:textFill>
                        <w14:solidFill>
                          <w14:schemeClr w14:val="tx1"/>
                        </w14:solidFill>
                      </w14:textFill>
                    </w:rPr>
                    <w:t>（散落）</w:t>
                  </w:r>
                </w:p>
              </w:tc>
              <w:tc>
                <w:tcPr>
                  <w:tcW w:w="1409" w:type="dxa"/>
                  <w:vMerge w:val="restart"/>
                  <w:vAlign w:val="center"/>
                </w:tcPr>
                <w:p>
                  <w:pPr>
                    <w:widowControl/>
                    <w:adjustRightInd w:val="0"/>
                    <w:snapToGrid w:val="0"/>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地下水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大气</w:t>
                  </w:r>
                </w:p>
              </w:tc>
              <w:tc>
                <w:tcPr>
                  <w:tcW w:w="1507" w:type="dxa"/>
                  <w:vMerge w:val="restart"/>
                  <w:vAlign w:val="center"/>
                </w:tcPr>
                <w:p>
                  <w:pPr>
                    <w:widowControl/>
                    <w:adjustRightInd w:val="0"/>
                    <w:snapToGrid w:val="0"/>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企业职工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74" w:type="dxa"/>
                  <w:vAlign w:val="center"/>
                </w:tcPr>
                <w:p>
                  <w:pPr>
                    <w:widowControl/>
                    <w:adjustRightInd w:val="0"/>
                    <w:snapToGrid w:val="0"/>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55" w:type="dxa"/>
                  <w:vAlign w:val="center"/>
                </w:tcPr>
                <w:p>
                  <w:pPr>
                    <w:widowControl/>
                    <w:adjustRightInd w:val="0"/>
                    <w:snapToGrid w:val="0"/>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科室预处理</w:t>
                  </w:r>
                </w:p>
              </w:tc>
              <w:tc>
                <w:tcPr>
                  <w:tcW w:w="1106" w:type="dxa"/>
                  <w:vAlign w:val="center"/>
                </w:tcPr>
                <w:p>
                  <w:pPr>
                    <w:widowControl/>
                    <w:adjustRightInd w:val="0"/>
                    <w:snapToGrid w:val="0"/>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二氧化氯</w:t>
                  </w:r>
                </w:p>
              </w:tc>
              <w:tc>
                <w:tcPr>
                  <w:tcW w:w="1304" w:type="dxa"/>
                  <w:vAlign w:val="center"/>
                </w:tcPr>
                <w:p>
                  <w:pPr>
                    <w:widowControl/>
                    <w:adjustRightInd w:val="0"/>
                    <w:snapToGrid w:val="0"/>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二氧化氯</w:t>
                  </w:r>
                </w:p>
              </w:tc>
              <w:tc>
                <w:tcPr>
                  <w:tcW w:w="1241" w:type="dxa"/>
                  <w:vMerge w:val="continue"/>
                  <w:vAlign w:val="center"/>
                </w:tcPr>
                <w:p>
                  <w:pPr>
                    <w:widowControl/>
                    <w:adjustRightInd w:val="0"/>
                    <w:snapToGrid w:val="0"/>
                    <w:spacing w:line="320" w:lineRule="exact"/>
                    <w:jc w:val="center"/>
                    <w:rPr>
                      <w:color w:val="000000" w:themeColor="text1"/>
                      <w14:textFill>
                        <w14:solidFill>
                          <w14:schemeClr w14:val="tx1"/>
                        </w14:solidFill>
                      </w14:textFill>
                    </w:rPr>
                  </w:pPr>
                </w:p>
              </w:tc>
              <w:tc>
                <w:tcPr>
                  <w:tcW w:w="1409" w:type="dxa"/>
                  <w:vMerge w:val="continue"/>
                  <w:vAlign w:val="center"/>
                </w:tcPr>
                <w:p>
                  <w:pPr>
                    <w:widowControl/>
                    <w:adjustRightInd w:val="0"/>
                    <w:snapToGrid w:val="0"/>
                    <w:spacing w:line="320" w:lineRule="exact"/>
                    <w:jc w:val="center"/>
                    <w:rPr>
                      <w:color w:val="000000" w:themeColor="text1"/>
                      <w14:textFill>
                        <w14:solidFill>
                          <w14:schemeClr w14:val="tx1"/>
                        </w14:solidFill>
                      </w14:textFill>
                    </w:rPr>
                  </w:pPr>
                </w:p>
              </w:tc>
              <w:tc>
                <w:tcPr>
                  <w:tcW w:w="1507" w:type="dxa"/>
                  <w:vMerge w:val="continue"/>
                  <w:vAlign w:val="center"/>
                </w:tcPr>
                <w:p>
                  <w:pPr>
                    <w:widowControl/>
                    <w:adjustRightInd w:val="0"/>
                    <w:snapToGrid w:val="0"/>
                    <w:spacing w:line="32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74" w:type="dxa"/>
                  <w:vAlign w:val="center"/>
                </w:tcPr>
                <w:p>
                  <w:pPr>
                    <w:widowControl/>
                    <w:adjustRightInd w:val="0"/>
                    <w:snapToGrid w:val="0"/>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55" w:type="dxa"/>
                  <w:vAlign w:val="center"/>
                </w:tcPr>
                <w:p>
                  <w:pPr>
                    <w:widowControl/>
                    <w:adjustRightInd w:val="0"/>
                    <w:snapToGrid w:val="0"/>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实验室</w:t>
                  </w:r>
                </w:p>
              </w:tc>
              <w:tc>
                <w:tcPr>
                  <w:tcW w:w="1106" w:type="dxa"/>
                  <w:vAlign w:val="center"/>
                </w:tcPr>
                <w:p>
                  <w:pPr>
                    <w:widowControl/>
                    <w:adjustRightInd w:val="0"/>
                    <w:snapToGrid w:val="0"/>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化学试剂</w:t>
                  </w:r>
                </w:p>
              </w:tc>
              <w:tc>
                <w:tcPr>
                  <w:tcW w:w="1304" w:type="dxa"/>
                  <w:vAlign w:val="center"/>
                </w:tcPr>
                <w:p>
                  <w:pPr>
                    <w:widowControl/>
                    <w:adjustRightInd w:val="0"/>
                    <w:snapToGrid w:val="0"/>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氨水、硝酸</w:t>
                  </w:r>
                </w:p>
                <w:p>
                  <w:pPr>
                    <w:widowControl/>
                    <w:adjustRightInd w:val="0"/>
                    <w:snapToGrid w:val="0"/>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盐酸、乙酸</w:t>
                  </w:r>
                </w:p>
                <w:p>
                  <w:pPr>
                    <w:widowControl/>
                    <w:adjustRightInd w:val="0"/>
                    <w:snapToGrid w:val="0"/>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硫酸、丙酮、磷酸、硫酸铵</w:t>
                  </w:r>
                </w:p>
              </w:tc>
              <w:tc>
                <w:tcPr>
                  <w:tcW w:w="1241" w:type="dxa"/>
                  <w:vMerge w:val="continue"/>
                  <w:vAlign w:val="center"/>
                </w:tcPr>
                <w:p>
                  <w:pPr>
                    <w:widowControl/>
                    <w:adjustRightInd w:val="0"/>
                    <w:snapToGrid w:val="0"/>
                    <w:spacing w:line="320" w:lineRule="exact"/>
                    <w:jc w:val="center"/>
                    <w:rPr>
                      <w:color w:val="000000" w:themeColor="text1"/>
                      <w14:textFill>
                        <w14:solidFill>
                          <w14:schemeClr w14:val="tx1"/>
                        </w14:solidFill>
                      </w14:textFill>
                    </w:rPr>
                  </w:pPr>
                </w:p>
              </w:tc>
              <w:tc>
                <w:tcPr>
                  <w:tcW w:w="1409" w:type="dxa"/>
                  <w:vMerge w:val="continue"/>
                  <w:vAlign w:val="center"/>
                </w:tcPr>
                <w:p>
                  <w:pPr>
                    <w:widowControl/>
                    <w:adjustRightInd w:val="0"/>
                    <w:snapToGrid w:val="0"/>
                    <w:spacing w:line="320" w:lineRule="exact"/>
                    <w:jc w:val="center"/>
                    <w:rPr>
                      <w:color w:val="000000" w:themeColor="text1"/>
                      <w14:textFill>
                        <w14:solidFill>
                          <w14:schemeClr w14:val="tx1"/>
                        </w14:solidFill>
                      </w14:textFill>
                    </w:rPr>
                  </w:pPr>
                </w:p>
              </w:tc>
              <w:tc>
                <w:tcPr>
                  <w:tcW w:w="1507" w:type="dxa"/>
                  <w:vMerge w:val="continue"/>
                  <w:vAlign w:val="center"/>
                </w:tcPr>
                <w:p>
                  <w:pPr>
                    <w:widowControl/>
                    <w:adjustRightInd w:val="0"/>
                    <w:snapToGrid w:val="0"/>
                    <w:spacing w:line="320" w:lineRule="exact"/>
                    <w:jc w:val="center"/>
                    <w:rPr>
                      <w:color w:val="000000" w:themeColor="text1"/>
                      <w14:textFill>
                        <w14:solidFill>
                          <w14:schemeClr w14:val="tx1"/>
                        </w14:solidFill>
                      </w14:textFill>
                    </w:rPr>
                  </w:pPr>
                </w:p>
              </w:tc>
            </w:tr>
          </w:tbl>
          <w:p>
            <w:pPr>
              <w:spacing w:line="440" w:lineRule="exact"/>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w:t>
            </w:r>
            <w:r>
              <w:rPr>
                <w:rFonts w:hint="eastAsia"/>
                <w:color w:val="000000" w:themeColor="text1"/>
                <w:sz w:val="24"/>
                <w14:textFill>
                  <w14:solidFill>
                    <w14:schemeClr w14:val="tx1"/>
                  </w14:solidFill>
                </w14:textFill>
              </w:rPr>
              <w:t>环境风险分析</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本项目一旦发生</w:t>
            </w:r>
            <w:r>
              <w:rPr>
                <w:rFonts w:hint="eastAsia"/>
                <w:color w:val="000000" w:themeColor="text1"/>
                <w:sz w:val="24"/>
                <w14:textFill>
                  <w14:solidFill>
                    <w14:schemeClr w14:val="tx1"/>
                  </w14:solidFill>
                </w14:textFill>
              </w:rPr>
              <w:t>危险物质泄漏事故</w:t>
            </w:r>
            <w:r>
              <w:rPr>
                <w:color w:val="000000" w:themeColor="text1"/>
                <w:sz w:val="24"/>
                <w14:textFill>
                  <w14:solidFill>
                    <w14:schemeClr w14:val="tx1"/>
                  </w14:solidFill>
                </w14:textFill>
              </w:rPr>
              <w:t>，对</w:t>
            </w:r>
            <w:r>
              <w:rPr>
                <w:rFonts w:hint="eastAsia"/>
                <w:color w:val="000000" w:themeColor="text1"/>
                <w:sz w:val="24"/>
                <w14:textFill>
                  <w14:solidFill>
                    <w14:schemeClr w14:val="tx1"/>
                  </w14:solidFill>
                </w14:textFill>
              </w:rPr>
              <w:t>院区</w:t>
            </w:r>
            <w:r>
              <w:rPr>
                <w:color w:val="000000" w:themeColor="text1"/>
                <w:sz w:val="24"/>
                <w14:textFill>
                  <w14:solidFill>
                    <w14:schemeClr w14:val="tx1"/>
                  </w14:solidFill>
                </w14:textFill>
              </w:rPr>
              <w:t>及周边工作人员造成一定影响，所以，发生事故后，</w:t>
            </w:r>
            <w:r>
              <w:rPr>
                <w:rFonts w:hint="eastAsia"/>
                <w:color w:val="000000" w:themeColor="text1"/>
                <w:sz w:val="24"/>
                <w14:textFill>
                  <w14:solidFill>
                    <w14:schemeClr w14:val="tx1"/>
                  </w14:solidFill>
                </w14:textFill>
              </w:rPr>
              <w:t>要求在1</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分钟内采取堵漏措施，及时</w:t>
            </w:r>
            <w:r>
              <w:rPr>
                <w:color w:val="000000" w:themeColor="text1"/>
                <w:sz w:val="24"/>
                <w14:textFill>
                  <w14:solidFill>
                    <w14:schemeClr w14:val="tx1"/>
                  </w14:solidFill>
                </w14:textFill>
              </w:rPr>
              <w:t>对周围受影响的人员进行疏散，避免人员伤亡。本项目不会发生爆炸及毒性物质扩散环境风险事故，故不会对附近居住区居民产生明显影响。</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w:t>
            </w:r>
            <w:r>
              <w:rPr>
                <w:rFonts w:hint="eastAsia"/>
                <w:color w:val="000000" w:themeColor="text1"/>
                <w:sz w:val="24"/>
                <w14:textFill>
                  <w14:solidFill>
                    <w14:schemeClr w14:val="tx1"/>
                  </w14:solidFill>
                </w14:textFill>
              </w:rPr>
              <w:t>环境风险防范措施</w:t>
            </w:r>
          </w:p>
          <w:p>
            <w:pPr>
              <w:spacing w:line="440" w:lineRule="exact"/>
              <w:ind w:firstLine="480" w:firstLineChars="200"/>
              <w:rPr>
                <w:color w:val="000000" w:themeColor="text1"/>
                <w:sz w:val="24"/>
                <w14:textFill>
                  <w14:solidFill>
                    <w14:schemeClr w14:val="tx1"/>
                  </w14:solidFill>
                </w14:textFill>
              </w:rPr>
            </w:pPr>
            <w:bookmarkStart w:id="6" w:name="_Toc181784344"/>
            <w:bookmarkStart w:id="7" w:name="_Toc183922775"/>
            <w:bookmarkStart w:id="8" w:name="_Toc290721474"/>
            <w:r>
              <w:rPr>
                <w:color w:val="000000" w:themeColor="text1"/>
                <w:sz w:val="24"/>
                <w14:textFill>
                  <w14:solidFill>
                    <w14:schemeClr w14:val="tx1"/>
                  </w14:solidFill>
                </w14:textFill>
              </w:rPr>
              <w:t>现场操作人员巡回检查发现泄露时，应初步判断泄漏位置、泄漏量、危险性等情况</w:t>
            </w:r>
            <w:r>
              <w:rPr>
                <w:rFonts w:hint="eastAsia"/>
                <w:color w:val="000000" w:themeColor="text1"/>
                <w:sz w:val="24"/>
                <w14:textFill>
                  <w14:solidFill>
                    <w14:schemeClr w14:val="tx1"/>
                  </w14:solidFill>
                </w14:textFill>
              </w:rPr>
              <w:t>，并在1</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分钟内采取堵漏措施，及时</w:t>
            </w:r>
            <w:r>
              <w:rPr>
                <w:color w:val="000000" w:themeColor="text1"/>
                <w:sz w:val="24"/>
                <w14:textFill>
                  <w14:solidFill>
                    <w14:schemeClr w14:val="tx1"/>
                  </w14:solidFill>
                </w14:textFill>
              </w:rPr>
              <w:t>对周围受影响的人员进行疏散，避免人员伤亡。</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（2）生物安全风险</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拟建项目涉及微生物实验室，在一般情况下，病原微生物在液体中可以独立存在，其直径约为0.2纳米以上，但在空气中不能独立存在，必须依附空气中的尘粒或微粒形成气溶胶，气溶胶的直径一般为0.5um以上，因此要封闭实验室内病原微生物污染环节的主要载体，包括：水、空气中的气溶胶、固体物质。存在的风险因素包括人为因素、设备因素及环境因素。环境风险的发生一般是多种风险因素相关关联、共同作用的结果，其中人为因素主要为不安全作业行为、除去安全装置，不用防护用具，使用不安全用具或者不安全使用，不安全的场所作业等；设备因素主要为防护不良、布局不良，不安全的防护，不安全的设置等；环境因素主要为环境布局，环境条件，环境危害物等。</w:t>
            </w:r>
          </w:p>
          <w:p>
            <w:pPr>
              <w:pStyle w:val="17"/>
              <w:spacing w:after="0" w:line="440" w:lineRule="exact"/>
              <w:ind w:left="0" w:leftChars="0" w:firstLine="48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为降低病原研究中产生的生物风险，在实验室设计中设置一系列保护和防范措施，用以保证在各种极端条件下，病原体外逸造成环境危害的几率最小。</w:t>
            </w:r>
          </w:p>
          <w:p>
            <w:pPr>
              <w:pStyle w:val="16"/>
              <w:spacing w:after="0" w:line="440" w:lineRule="exact"/>
              <w:ind w:firstLine="480" w:firstLineChars="200"/>
              <w:rPr>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①</w:t>
            </w:r>
            <w:r>
              <w:rPr>
                <w:rFonts w:hint="eastAsia"/>
                <w:bCs/>
                <w:color w:val="000000" w:themeColor="text1"/>
                <w:sz w:val="24"/>
                <w14:textFill>
                  <w14:solidFill>
                    <w14:schemeClr w14:val="tx1"/>
                  </w14:solidFill>
                </w14:textFill>
              </w:rPr>
              <w:t>生物通过水环境排放的风险防范措施</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微生物实验室产生的废液经过高压灭菌消毒后作为危险废物处理。清洗废水排入科室预处理装置预处理，有效防止排放废水中病原微生物的逃逸。</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w:t>
            </w:r>
            <w:r>
              <w:rPr>
                <w:rFonts w:hint="eastAsia"/>
                <w:color w:val="000000" w:themeColor="text1"/>
                <w:sz w:val="24"/>
                <w14:textFill>
                  <w14:solidFill>
                    <w14:schemeClr w14:val="tx1"/>
                  </w14:solidFill>
                </w14:textFill>
              </w:rPr>
              <w:t>生物通过大气环境排放的风险防范</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为防止生物实验室病原微生物逃逸，整个实验室设为负压状态，保证整个实验室气流组织流向固定。</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w:t>
            </w:r>
            <w:r>
              <w:rPr>
                <w:rFonts w:hint="eastAsia"/>
                <w:color w:val="000000" w:themeColor="text1"/>
                <w:sz w:val="24"/>
                <w14:textFill>
                  <w14:solidFill>
                    <w14:schemeClr w14:val="tx1"/>
                  </w14:solidFill>
                </w14:textFill>
              </w:rPr>
              <w:t>生物通过固体废物排放的风险防范</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在污染区和半污染区集中收集，并及时消毒，然后采用高密度塑料袋再次密封包装，表面化学消毒，放入医疗废物暂存间，定期由有资质单位处理。</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w:t>
            </w:r>
            <w:r>
              <w:rPr>
                <w:rFonts w:hint="eastAsia"/>
                <w:color w:val="000000" w:themeColor="text1"/>
                <w:sz w:val="24"/>
                <w14:textFill>
                  <w14:solidFill>
                    <w14:schemeClr w14:val="tx1"/>
                  </w14:solidFill>
                </w14:textFill>
              </w:rPr>
              <w:t>实验室人员携带病毒的风险防范</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A、加强人员培训。实验人员、辅助人员、后勤保障人员上岗均须接受严格的生物安全以及相关操作的计术培训，包括实验室设施、设备、个体防护作业等培训。熟悉并和严格遵守实验室的管理要求；</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B、严格准入制度。</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C、严格按照标准操作程序开展工作。</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D、开展实验活动或实验室后勤维护等人员进出实验室，严格进行个人防护。</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E、对实验室严格消毒措施，对病原、细菌标本、分离物、可能被污染的实验耗材等进行二次消毒处理。</w:t>
            </w:r>
          </w:p>
          <w:bookmarkEnd w:id="6"/>
          <w:bookmarkEnd w:id="7"/>
          <w:bookmarkEnd w:id="8"/>
          <w:p>
            <w:pPr>
              <w:spacing w:line="440" w:lineRule="exact"/>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9</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排污许可制度衔接与监测计划</w:t>
            </w:r>
          </w:p>
          <w:p>
            <w:pPr>
              <w:adjustRightInd w:val="0"/>
              <w:snapToGrid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（1）排污许可制度衔接</w:t>
            </w:r>
          </w:p>
          <w:p>
            <w:pPr>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根据《固定污染源排污许可分类管理名录（2019年版）》，本项目属于“五十、其他行业”，无需申请排污许可证。</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（2）环境监测计划</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环境监测是环境管理的依据和基础，为环境统计和环境定量评价提供科学依据，并据此制定污染防治对策和规划。</w:t>
            </w:r>
            <w:r>
              <w:rPr>
                <w:color w:val="000000" w:themeColor="text1"/>
                <w:kern w:val="0"/>
                <w:sz w:val="24"/>
                <w14:textFill>
                  <w14:solidFill>
                    <w14:schemeClr w14:val="tx1"/>
                  </w14:solidFill>
                </w14:textFill>
              </w:rPr>
              <w:t>《排污许可证申请与核发技术规范  医疗机构》（HJ 1105—2020）</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《医疗机构水污染物排放标准》(GB18466-2005)和</w:t>
            </w:r>
            <w:r>
              <w:rPr>
                <w:rFonts w:hint="eastAsia"/>
                <w:color w:val="000000" w:themeColor="text1"/>
                <w:kern w:val="0"/>
                <w:sz w:val="24"/>
                <w14:textFill>
                  <w14:solidFill>
                    <w14:schemeClr w14:val="tx1"/>
                  </w14:solidFill>
                </w14:textFill>
              </w:rPr>
              <w:t>《</w:t>
            </w:r>
            <w:r>
              <w:rPr>
                <w:rFonts w:hint="eastAsia"/>
                <w:color w:val="000000" w:themeColor="text1"/>
                <w:sz w:val="24"/>
                <w14:textFill>
                  <w14:solidFill>
                    <w14:schemeClr w14:val="tx1"/>
                  </w14:solidFill>
                </w14:textFill>
              </w:rPr>
              <w:t xml:space="preserve">排污单位自行监测技术指南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总则</w:t>
            </w:r>
            <w:r>
              <w:rPr>
                <w:rFonts w:hint="eastAsia"/>
                <w:color w:val="000000" w:themeColor="text1"/>
                <w:kern w:val="0"/>
                <w:sz w:val="24"/>
                <w14:textFill>
                  <w14:solidFill>
                    <w14:schemeClr w14:val="tx1"/>
                  </w14:solidFill>
                </w14:textFill>
              </w:rPr>
              <w:t>》</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HJ819-2017</w:t>
            </w:r>
            <w:r>
              <w:rPr>
                <w:rFonts w:hint="eastAsia"/>
                <w:color w:val="000000" w:themeColor="text1"/>
                <w:sz w:val="24"/>
                <w14:textFill>
                  <w14:solidFill>
                    <w14:schemeClr w14:val="tx1"/>
                  </w14:solidFill>
                </w14:textFill>
              </w:rPr>
              <w:t>）以及本项目污染物排放情况，制定本项目运行期监测计划，见下表。</w:t>
            </w:r>
          </w:p>
          <w:p>
            <w:pPr>
              <w:keepNext/>
              <w:widowControl/>
              <w:spacing w:line="440" w:lineRule="exact"/>
              <w:ind w:firstLine="481" w:firstLineChars="200"/>
              <w:rPr>
                <w:b/>
                <w:color w:val="000000" w:themeColor="text1"/>
                <w:sz w:val="24"/>
                <w14:textFill>
                  <w14:solidFill>
                    <w14:schemeClr w14:val="tx1"/>
                  </w14:solidFill>
                </w14:textFill>
              </w:rPr>
            </w:pPr>
          </w:p>
          <w:p>
            <w:pPr>
              <w:keepNext/>
              <w:widowControl/>
              <w:spacing w:line="440" w:lineRule="exact"/>
              <w:ind w:firstLine="481" w:firstLineChars="200"/>
              <w:rPr>
                <w:b/>
                <w:color w:val="000000" w:themeColor="text1"/>
                <w:sz w:val="24"/>
                <w14:textFill>
                  <w14:solidFill>
                    <w14:schemeClr w14:val="tx1"/>
                  </w14:solidFill>
                </w14:textFill>
              </w:rPr>
            </w:pPr>
          </w:p>
          <w:p>
            <w:pPr>
              <w:keepNext/>
              <w:widowControl/>
              <w:spacing w:line="440" w:lineRule="exact"/>
              <w:ind w:firstLine="481" w:firstLineChars="200"/>
              <w:rPr>
                <w:b/>
                <w:color w:val="000000" w:themeColor="text1"/>
                <w:sz w:val="24"/>
                <w14:textFill>
                  <w14:solidFill>
                    <w14:schemeClr w14:val="tx1"/>
                  </w14:solidFill>
                </w14:textFill>
              </w:rPr>
            </w:pPr>
          </w:p>
          <w:p>
            <w:pPr>
              <w:keepNext/>
              <w:widowControl/>
              <w:spacing w:line="440" w:lineRule="exact"/>
              <w:ind w:firstLine="481" w:firstLineChars="200"/>
              <w:rPr>
                <w:b/>
                <w:color w:val="000000" w:themeColor="text1"/>
                <w:sz w:val="24"/>
                <w14:textFill>
                  <w14:solidFill>
                    <w14:schemeClr w14:val="tx1"/>
                  </w14:solidFill>
                </w14:textFill>
              </w:rPr>
            </w:pPr>
          </w:p>
          <w:p>
            <w:pPr>
              <w:keepNext/>
              <w:widowControl/>
              <w:spacing w:line="440" w:lineRule="exact"/>
              <w:ind w:firstLine="481" w:firstLineChars="200"/>
              <w:rPr>
                <w:b/>
                <w:color w:val="000000" w:themeColor="text1"/>
                <w:sz w:val="24"/>
                <w14:textFill>
                  <w14:solidFill>
                    <w14:schemeClr w14:val="tx1"/>
                  </w14:solidFill>
                </w14:textFill>
              </w:rPr>
            </w:pPr>
          </w:p>
          <w:p>
            <w:pPr>
              <w:keepNext/>
              <w:widowControl/>
              <w:spacing w:line="440" w:lineRule="exact"/>
              <w:ind w:firstLine="481" w:firstLineChars="200"/>
              <w:rPr>
                <w:b/>
                <w:color w:val="000000" w:themeColor="text1"/>
                <w:sz w:val="24"/>
                <w14:textFill>
                  <w14:solidFill>
                    <w14:schemeClr w14:val="tx1"/>
                  </w14:solidFill>
                </w14:textFill>
              </w:rPr>
            </w:pPr>
          </w:p>
          <w:p>
            <w:pPr>
              <w:keepNext/>
              <w:widowControl/>
              <w:spacing w:line="440" w:lineRule="exact"/>
              <w:ind w:firstLine="481" w:firstLineChars="200"/>
              <w:rPr>
                <w:b/>
                <w:color w:val="000000" w:themeColor="text1"/>
                <w:sz w:val="24"/>
                <w14:textFill>
                  <w14:solidFill>
                    <w14:schemeClr w14:val="tx1"/>
                  </w14:solidFill>
                </w14:textFill>
              </w:rPr>
            </w:pPr>
          </w:p>
          <w:p>
            <w:pPr>
              <w:keepNext/>
              <w:widowControl/>
              <w:spacing w:line="440" w:lineRule="exact"/>
              <w:ind w:firstLine="481" w:firstLineChars="200"/>
              <w:rPr>
                <w:b/>
                <w:color w:val="000000" w:themeColor="text1"/>
                <w:sz w:val="24"/>
                <w14:textFill>
                  <w14:solidFill>
                    <w14:schemeClr w14:val="tx1"/>
                  </w14:solidFill>
                </w14:textFill>
              </w:rPr>
            </w:pPr>
          </w:p>
          <w:p>
            <w:pPr>
              <w:keepNext/>
              <w:widowControl/>
              <w:spacing w:line="440" w:lineRule="exact"/>
              <w:ind w:firstLine="481" w:firstLineChars="200"/>
              <w:rPr>
                <w:b/>
                <w:color w:val="000000" w:themeColor="text1"/>
                <w:sz w:val="24"/>
                <w14:textFill>
                  <w14:solidFill>
                    <w14:schemeClr w14:val="tx1"/>
                  </w14:solidFill>
                </w14:textFill>
              </w:rPr>
            </w:pPr>
          </w:p>
          <w:p>
            <w:pPr>
              <w:keepNext/>
              <w:widowControl/>
              <w:spacing w:line="440" w:lineRule="exact"/>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34</w:t>
            </w:r>
            <w:r>
              <w:rPr>
                <w:b/>
                <w:color w:val="000000" w:themeColor="text1"/>
                <w:sz w:val="24"/>
                <w14:textFill>
                  <w14:solidFill>
                    <w14:schemeClr w14:val="tx1"/>
                  </w14:solidFill>
                </w14:textFill>
              </w:rPr>
              <w:t xml:space="preserve">    污染源监测计划</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9"/>
              <w:gridCol w:w="734"/>
              <w:gridCol w:w="1119"/>
              <w:gridCol w:w="968"/>
              <w:gridCol w:w="1133"/>
              <w:gridCol w:w="3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369"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444"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类别</w:t>
                  </w:r>
                </w:p>
              </w:tc>
              <w:tc>
                <w:tcPr>
                  <w:tcW w:w="677"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监测指标</w:t>
                  </w:r>
                </w:p>
              </w:tc>
              <w:tc>
                <w:tcPr>
                  <w:tcW w:w="586"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监测点位置</w:t>
                  </w:r>
                </w:p>
              </w:tc>
              <w:tc>
                <w:tcPr>
                  <w:tcW w:w="686"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最低监测频率</w:t>
                  </w:r>
                </w:p>
              </w:tc>
              <w:tc>
                <w:tcPr>
                  <w:tcW w:w="2238"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369" w:type="pct"/>
                  <w:vMerge w:val="restar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444" w:type="pct"/>
                  <w:vMerge w:val="restar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w:t>
                  </w:r>
                </w:p>
              </w:tc>
              <w:tc>
                <w:tcPr>
                  <w:tcW w:w="677"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S、NH</w:t>
                  </w:r>
                  <w:r>
                    <w:rPr>
                      <w:color w:val="000000" w:themeColor="text1"/>
                      <w:szCs w:val="21"/>
                      <w:vertAlign w:val="subscript"/>
                      <w14:textFill>
                        <w14:solidFill>
                          <w14:schemeClr w14:val="tx1"/>
                        </w14:solidFill>
                      </w14:textFill>
                    </w:rPr>
                    <w:t>3</w:t>
                  </w:r>
                  <w:r>
                    <w:rPr>
                      <w:color w:val="000000" w:themeColor="text1"/>
                      <w:szCs w:val="21"/>
                      <w14:textFill>
                        <w14:solidFill>
                          <w14:schemeClr w14:val="tx1"/>
                        </w14:solidFill>
                      </w14:textFill>
                    </w:rPr>
                    <w:t>、臭气浓度</w:t>
                  </w:r>
                </w:p>
              </w:tc>
              <w:tc>
                <w:tcPr>
                  <w:tcW w:w="586" w:type="pc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科室预处理</w:t>
                  </w:r>
                  <w:r>
                    <w:rPr>
                      <w:color w:val="000000" w:themeColor="text1"/>
                      <w:szCs w:val="21"/>
                      <w14:textFill>
                        <w14:solidFill>
                          <w14:schemeClr w14:val="tx1"/>
                        </w14:solidFill>
                      </w14:textFill>
                    </w:rPr>
                    <w:t>周界</w:t>
                  </w:r>
                </w:p>
              </w:tc>
              <w:tc>
                <w:tcPr>
                  <w:tcW w:w="686"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1次/季度</w:t>
                  </w:r>
                </w:p>
              </w:tc>
              <w:tc>
                <w:tcPr>
                  <w:tcW w:w="2238" w:type="pct"/>
                  <w:vAlign w:val="center"/>
                </w:tcPr>
                <w:p>
                  <w:pPr>
                    <w:spacing w:line="320" w:lineRule="exact"/>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《医疗机构水污染物排放标准》(GB18466-2005)中表3污水处理设备周边大气污染物最高允许排放浓度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369" w:type="pct"/>
                  <w:vMerge w:val="continue"/>
                  <w:vAlign w:val="center"/>
                </w:tcPr>
                <w:p>
                  <w:pPr>
                    <w:spacing w:line="320" w:lineRule="exact"/>
                    <w:jc w:val="center"/>
                    <w:rPr>
                      <w:color w:val="000000" w:themeColor="text1"/>
                      <w:szCs w:val="21"/>
                      <w14:textFill>
                        <w14:solidFill>
                          <w14:schemeClr w14:val="tx1"/>
                        </w14:solidFill>
                      </w14:textFill>
                    </w:rPr>
                  </w:pPr>
                </w:p>
              </w:tc>
              <w:tc>
                <w:tcPr>
                  <w:tcW w:w="444" w:type="pct"/>
                  <w:vMerge w:val="continue"/>
                  <w:vAlign w:val="center"/>
                </w:tcPr>
                <w:p>
                  <w:pPr>
                    <w:spacing w:line="320" w:lineRule="exact"/>
                    <w:jc w:val="center"/>
                    <w:rPr>
                      <w:color w:val="000000" w:themeColor="text1"/>
                      <w:szCs w:val="21"/>
                      <w14:textFill>
                        <w14:solidFill>
                          <w14:schemeClr w14:val="tx1"/>
                        </w14:solidFill>
                      </w14:textFill>
                    </w:rPr>
                  </w:pPr>
                </w:p>
              </w:tc>
              <w:tc>
                <w:tcPr>
                  <w:tcW w:w="677"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氨</w:t>
                  </w:r>
                </w:p>
              </w:tc>
              <w:tc>
                <w:tcPr>
                  <w:tcW w:w="586" w:type="pct"/>
                  <w:vMerge w:val="restar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院区界</w:t>
                  </w:r>
                </w:p>
              </w:tc>
              <w:tc>
                <w:tcPr>
                  <w:tcW w:w="686" w:type="pct"/>
                  <w:vMerge w:val="restar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1次/年</w:t>
                  </w:r>
                </w:p>
              </w:tc>
              <w:tc>
                <w:tcPr>
                  <w:tcW w:w="2238" w:type="pct"/>
                  <w:vAlign w:val="center"/>
                </w:tcPr>
                <w:p>
                  <w:pPr>
                    <w:spacing w:line="320" w:lineRule="exact"/>
                    <w:jc w:val="center"/>
                    <w:rPr>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《恶臭污染物综合排放标准》（GB14554-93）中表1中二级新扩改建厂界标准限值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369" w:type="pct"/>
                  <w:vMerge w:val="continue"/>
                  <w:vAlign w:val="center"/>
                </w:tcPr>
                <w:p>
                  <w:pPr>
                    <w:spacing w:line="320" w:lineRule="exact"/>
                    <w:jc w:val="center"/>
                    <w:rPr>
                      <w:color w:val="000000" w:themeColor="text1"/>
                      <w:szCs w:val="21"/>
                      <w14:textFill>
                        <w14:solidFill>
                          <w14:schemeClr w14:val="tx1"/>
                        </w14:solidFill>
                      </w14:textFill>
                    </w:rPr>
                  </w:pPr>
                </w:p>
              </w:tc>
              <w:tc>
                <w:tcPr>
                  <w:tcW w:w="444" w:type="pct"/>
                  <w:vMerge w:val="continue"/>
                  <w:vAlign w:val="center"/>
                </w:tcPr>
                <w:p>
                  <w:pPr>
                    <w:spacing w:line="320" w:lineRule="exact"/>
                    <w:jc w:val="center"/>
                    <w:rPr>
                      <w:color w:val="000000" w:themeColor="text1"/>
                      <w:szCs w:val="21"/>
                      <w14:textFill>
                        <w14:solidFill>
                          <w14:schemeClr w14:val="tx1"/>
                        </w14:solidFill>
                      </w14:textFill>
                    </w:rPr>
                  </w:pPr>
                </w:p>
              </w:tc>
              <w:tc>
                <w:tcPr>
                  <w:tcW w:w="677" w:type="pc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HCl</w:t>
                  </w:r>
                </w:p>
              </w:tc>
              <w:tc>
                <w:tcPr>
                  <w:tcW w:w="586" w:type="pct"/>
                  <w:vMerge w:val="continue"/>
                  <w:vAlign w:val="center"/>
                </w:tcPr>
                <w:p>
                  <w:pPr>
                    <w:spacing w:line="320" w:lineRule="exact"/>
                    <w:jc w:val="center"/>
                    <w:rPr>
                      <w:color w:val="000000" w:themeColor="text1"/>
                      <w:szCs w:val="21"/>
                      <w14:textFill>
                        <w14:solidFill>
                          <w14:schemeClr w14:val="tx1"/>
                        </w14:solidFill>
                      </w14:textFill>
                    </w:rPr>
                  </w:pPr>
                </w:p>
              </w:tc>
              <w:tc>
                <w:tcPr>
                  <w:tcW w:w="686" w:type="pct"/>
                  <w:vMerge w:val="continue"/>
                  <w:vAlign w:val="center"/>
                </w:tcPr>
                <w:p>
                  <w:pPr>
                    <w:spacing w:line="320" w:lineRule="exact"/>
                    <w:jc w:val="center"/>
                    <w:rPr>
                      <w:color w:val="000000" w:themeColor="text1"/>
                      <w:szCs w:val="21"/>
                      <w14:textFill>
                        <w14:solidFill>
                          <w14:schemeClr w14:val="tx1"/>
                        </w14:solidFill>
                      </w14:textFill>
                    </w:rPr>
                  </w:pPr>
                </w:p>
              </w:tc>
              <w:tc>
                <w:tcPr>
                  <w:tcW w:w="2238" w:type="pct"/>
                  <w:vAlign w:val="center"/>
                </w:tcPr>
                <w:p>
                  <w:pPr>
                    <w:spacing w:line="32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《大气污染物综合排放标准》(GB16297-1996)表2中无组织排放监控浓度限值要求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369" w:type="pct"/>
                  <w:vMerge w:val="continue"/>
                  <w:vAlign w:val="center"/>
                </w:tcPr>
                <w:p>
                  <w:pPr>
                    <w:spacing w:line="320" w:lineRule="exact"/>
                    <w:jc w:val="center"/>
                    <w:rPr>
                      <w:color w:val="000000" w:themeColor="text1"/>
                      <w:szCs w:val="21"/>
                      <w14:textFill>
                        <w14:solidFill>
                          <w14:schemeClr w14:val="tx1"/>
                        </w14:solidFill>
                      </w14:textFill>
                    </w:rPr>
                  </w:pPr>
                </w:p>
              </w:tc>
              <w:tc>
                <w:tcPr>
                  <w:tcW w:w="444" w:type="pct"/>
                  <w:vMerge w:val="continue"/>
                  <w:vAlign w:val="center"/>
                </w:tcPr>
                <w:p>
                  <w:pPr>
                    <w:spacing w:line="320" w:lineRule="exact"/>
                    <w:jc w:val="center"/>
                    <w:rPr>
                      <w:color w:val="000000" w:themeColor="text1"/>
                      <w:szCs w:val="21"/>
                      <w14:textFill>
                        <w14:solidFill>
                          <w14:schemeClr w14:val="tx1"/>
                        </w14:solidFill>
                      </w14:textFill>
                    </w:rPr>
                  </w:pPr>
                </w:p>
              </w:tc>
              <w:tc>
                <w:tcPr>
                  <w:tcW w:w="677" w:type="pct"/>
                  <w:vMerge w:val="restar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非甲烷总烃</w:t>
                  </w:r>
                </w:p>
              </w:tc>
              <w:tc>
                <w:tcPr>
                  <w:tcW w:w="586" w:type="pc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院区界</w:t>
                  </w:r>
                </w:p>
              </w:tc>
              <w:tc>
                <w:tcPr>
                  <w:tcW w:w="686" w:type="pct"/>
                  <w:vMerge w:val="continue"/>
                  <w:vAlign w:val="center"/>
                </w:tcPr>
                <w:p>
                  <w:pPr>
                    <w:spacing w:line="320" w:lineRule="exact"/>
                    <w:jc w:val="center"/>
                    <w:rPr>
                      <w:color w:val="000000" w:themeColor="text1"/>
                      <w:szCs w:val="21"/>
                      <w14:textFill>
                        <w14:solidFill>
                          <w14:schemeClr w14:val="tx1"/>
                        </w14:solidFill>
                      </w14:textFill>
                    </w:rPr>
                  </w:pPr>
                </w:p>
              </w:tc>
              <w:tc>
                <w:tcPr>
                  <w:tcW w:w="2238" w:type="pc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河北省地方标准《工业企业挥发性有机物排放控制标准》（DB13/2322-2016）表2其他企业标准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7"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Merge w:val="continue"/>
                  <w:vAlign w:val="center"/>
                </w:tcPr>
                <w:p>
                  <w:pPr>
                    <w:spacing w:line="340" w:lineRule="exact"/>
                    <w:jc w:val="center"/>
                    <w:rPr>
                      <w:color w:val="000000" w:themeColor="text1"/>
                      <w:szCs w:val="21"/>
                      <w14:textFill>
                        <w14:solidFill>
                          <w14:schemeClr w14:val="tx1"/>
                        </w14:solidFill>
                      </w14:textFill>
                    </w:rPr>
                  </w:pPr>
                </w:p>
              </w:tc>
              <w:tc>
                <w:tcPr>
                  <w:tcW w:w="586"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生产车间或生产设备边界</w:t>
                  </w:r>
                </w:p>
              </w:tc>
              <w:tc>
                <w:tcPr>
                  <w:tcW w:w="686" w:type="pct"/>
                  <w:vMerge w:val="restar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1次/年</w:t>
                  </w:r>
                </w:p>
              </w:tc>
              <w:tc>
                <w:tcPr>
                  <w:tcW w:w="2238" w:type="pct"/>
                  <w:vAlign w:val="center"/>
                </w:tcPr>
                <w:p>
                  <w:pPr>
                    <w:spacing w:line="340" w:lineRule="exact"/>
                    <w:jc w:val="center"/>
                    <w:rPr>
                      <w:color w:val="000000" w:themeColor="text1"/>
                      <w:szCs w:val="21"/>
                      <w14:textFill>
                        <w14:solidFill>
                          <w14:schemeClr w14:val="tx1"/>
                        </w14:solidFill>
                      </w14:textFill>
                    </w:rPr>
                  </w:pPr>
                  <w:r>
                    <w:rPr>
                      <w:color w:val="000000" w:themeColor="text1"/>
                      <w14:textFill>
                        <w14:solidFill>
                          <w14:schemeClr w14:val="tx1"/>
                        </w14:solidFill>
                      </w14:textFill>
                    </w:rPr>
                    <w:t>河北省地方标准《工业企业挥发性有机物排放控制标准》（DB13/2322－2016）表3生产车间或生产设备边界大气污染物排放限值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Merge w:val="continue"/>
                  <w:vAlign w:val="center"/>
                </w:tcPr>
                <w:p>
                  <w:pPr>
                    <w:spacing w:line="340" w:lineRule="exact"/>
                    <w:jc w:val="center"/>
                    <w:rPr>
                      <w:color w:val="000000" w:themeColor="text1"/>
                      <w:szCs w:val="21"/>
                      <w14:textFill>
                        <w14:solidFill>
                          <w14:schemeClr w14:val="tx1"/>
                        </w14:solidFill>
                      </w14:textFill>
                    </w:rPr>
                  </w:pPr>
                </w:p>
              </w:tc>
              <w:tc>
                <w:tcPr>
                  <w:tcW w:w="586"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院区内</w:t>
                  </w:r>
                </w:p>
              </w:tc>
              <w:tc>
                <w:tcPr>
                  <w:tcW w:w="686" w:type="pct"/>
                  <w:vMerge w:val="continue"/>
                  <w:vAlign w:val="center"/>
                </w:tcPr>
                <w:p>
                  <w:pPr>
                    <w:spacing w:line="340" w:lineRule="exact"/>
                    <w:jc w:val="center"/>
                    <w:rPr>
                      <w:color w:val="000000" w:themeColor="text1"/>
                      <w:szCs w:val="21"/>
                      <w14:textFill>
                        <w14:solidFill>
                          <w14:schemeClr w14:val="tx1"/>
                        </w14:solidFill>
                      </w14:textFill>
                    </w:rPr>
                  </w:pPr>
                </w:p>
              </w:tc>
              <w:tc>
                <w:tcPr>
                  <w:tcW w:w="2238" w:type="pct"/>
                  <w:vAlign w:val="center"/>
                </w:tcPr>
                <w:p>
                  <w:pPr>
                    <w:spacing w:line="340" w:lineRule="exact"/>
                    <w:jc w:val="center"/>
                    <w:rPr>
                      <w:color w:val="000000" w:themeColor="text1"/>
                      <w14:textFill>
                        <w14:solidFill>
                          <w14:schemeClr w14:val="tx1"/>
                        </w14:solidFill>
                      </w14:textFill>
                    </w:rPr>
                  </w:pPr>
                  <w:r>
                    <w:rPr>
                      <w:rFonts w:hint="eastAsia"/>
                      <w:bCs/>
                      <w:color w:val="000000" w:themeColor="text1"/>
                      <w:spacing w:val="-6"/>
                      <w:szCs w:val="21"/>
                      <w14:textFill>
                        <w14:solidFill>
                          <w14:schemeClr w14:val="tx1"/>
                        </w14:solidFill>
                      </w14:textFill>
                    </w:rPr>
                    <w:t>《</w:t>
                  </w:r>
                  <w:r>
                    <w:fldChar w:fldCharType="begin"/>
                  </w:r>
                  <w:r>
                    <w:instrText xml:space="preserve"> HYPERLINK "http://www.mee.gov.cn/ywgz/fgbz/bz/bzwb/dqhjbh/dqgdwrywrwpfbz/201906/W020190606587693632696.pdf" </w:instrText>
                  </w:r>
                  <w:r>
                    <w:fldChar w:fldCharType="separate"/>
                  </w:r>
                  <w:r>
                    <w:rPr>
                      <w:rFonts w:hint="eastAsia"/>
                      <w:bCs/>
                      <w:color w:val="000000" w:themeColor="text1"/>
                      <w:spacing w:val="-6"/>
                      <w:szCs w:val="21"/>
                      <w14:textFill>
                        <w14:solidFill>
                          <w14:schemeClr w14:val="tx1"/>
                        </w14:solidFill>
                      </w14:textFill>
                    </w:rPr>
                    <w:t>挥发性有机物无组织排放控制标准</w:t>
                  </w:r>
                  <w:r>
                    <w:rPr>
                      <w:rFonts w:hint="eastAsia"/>
                      <w:bCs/>
                      <w:color w:val="000000" w:themeColor="text1"/>
                      <w:spacing w:val="-6"/>
                      <w:szCs w:val="21"/>
                      <w14:textFill>
                        <w14:solidFill>
                          <w14:schemeClr w14:val="tx1"/>
                        </w14:solidFill>
                      </w14:textFill>
                    </w:rPr>
                    <w:fldChar w:fldCharType="end"/>
                  </w:r>
                  <w:r>
                    <w:rPr>
                      <w:rFonts w:hint="eastAsia"/>
                      <w:bCs/>
                      <w:color w:val="000000" w:themeColor="text1"/>
                      <w:spacing w:val="-6"/>
                      <w:szCs w:val="21"/>
                      <w14:textFill>
                        <w14:solidFill>
                          <w14:schemeClr w14:val="tx1"/>
                        </w14:solidFill>
                      </w14:textFill>
                    </w:rPr>
                    <w:t>》（GB 37822-2019）要求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丙酮</w:t>
                  </w:r>
                </w:p>
              </w:tc>
              <w:tc>
                <w:tcPr>
                  <w:tcW w:w="586"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院区界</w:t>
                  </w:r>
                </w:p>
              </w:tc>
              <w:tc>
                <w:tcPr>
                  <w:tcW w:w="686" w:type="pct"/>
                  <w:vMerge w:val="continue"/>
                  <w:vAlign w:val="center"/>
                </w:tcPr>
                <w:p>
                  <w:pPr>
                    <w:spacing w:line="340" w:lineRule="exact"/>
                    <w:jc w:val="center"/>
                    <w:rPr>
                      <w:color w:val="000000" w:themeColor="text1"/>
                      <w:szCs w:val="21"/>
                      <w14:textFill>
                        <w14:solidFill>
                          <w14:schemeClr w14:val="tx1"/>
                        </w14:solidFill>
                      </w14:textFill>
                    </w:rPr>
                  </w:pPr>
                </w:p>
              </w:tc>
              <w:tc>
                <w:tcPr>
                  <w:tcW w:w="2238" w:type="pct"/>
                  <w:vAlign w:val="center"/>
                </w:tcPr>
                <w:p>
                  <w:pPr>
                    <w:spacing w:line="3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《工业企业挥发性有机物排放控制标准》（DB13/2322-2016）表2其他企业边界浓度限值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8" w:hRule="atLeast"/>
                <w:jc w:val="center"/>
              </w:trPr>
              <w:tc>
                <w:tcPr>
                  <w:tcW w:w="369" w:type="pct"/>
                  <w:vMerge w:val="restar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444" w:type="pct"/>
                  <w:vMerge w:val="restar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废水</w:t>
                  </w: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总汞</w:t>
                  </w:r>
                </w:p>
              </w:tc>
              <w:tc>
                <w:tcPr>
                  <w:tcW w:w="586" w:type="pct"/>
                  <w:vMerge w:val="restar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科室</w:t>
                  </w:r>
                  <w:r>
                    <w:rPr>
                      <w:color w:val="000000" w:themeColor="text1"/>
                      <w:szCs w:val="21"/>
                      <w14:textFill>
                        <w14:solidFill>
                          <w14:schemeClr w14:val="tx1"/>
                        </w14:solidFill>
                      </w14:textFill>
                    </w:rPr>
                    <w:t>预处理排放口</w:t>
                  </w:r>
                </w:p>
              </w:tc>
              <w:tc>
                <w:tcPr>
                  <w:tcW w:w="686"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季度/次</w:t>
                  </w:r>
                </w:p>
              </w:tc>
              <w:tc>
                <w:tcPr>
                  <w:tcW w:w="2238" w:type="pct"/>
                  <w:vMerge w:val="restart"/>
                  <w:vAlign w:val="center"/>
                </w:tcPr>
                <w:p>
                  <w:pPr>
                    <w:spacing w:line="340" w:lineRule="exact"/>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《医疗机构水污染物排放标准》(GB18466-2005)表2预处理标准，同时满足</w:t>
                  </w:r>
                  <w:r>
                    <w:rPr>
                      <w:rFonts w:hint="eastAsia"/>
                      <w:bCs/>
                      <w:color w:val="000000" w:themeColor="text1"/>
                      <w:kern w:val="0"/>
                      <w:szCs w:val="18"/>
                      <w14:textFill>
                        <w14:solidFill>
                          <w14:schemeClr w14:val="tx1"/>
                        </w14:solidFill>
                      </w14:textFill>
                    </w:rPr>
                    <w:t>魏县污水处理厂</w:t>
                  </w:r>
                  <w:r>
                    <w:rPr>
                      <w:color w:val="000000" w:themeColor="text1"/>
                      <w:kern w:val="0"/>
                      <w:szCs w:val="18"/>
                      <w14:textFill>
                        <w14:solidFill>
                          <w14:schemeClr w14:val="tx1"/>
                        </w14:solidFill>
                      </w14:textFill>
                    </w:rPr>
                    <w:t>进水水质要求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总铬</w:t>
                  </w:r>
                </w:p>
              </w:tc>
              <w:tc>
                <w:tcPr>
                  <w:tcW w:w="586" w:type="pct"/>
                  <w:vMerge w:val="continue"/>
                  <w:vAlign w:val="center"/>
                </w:tcPr>
                <w:p>
                  <w:pPr>
                    <w:spacing w:line="340" w:lineRule="exact"/>
                    <w:jc w:val="center"/>
                    <w:rPr>
                      <w:color w:val="000000" w:themeColor="text1"/>
                      <w:szCs w:val="21"/>
                      <w14:textFill>
                        <w14:solidFill>
                          <w14:schemeClr w14:val="tx1"/>
                        </w14:solidFill>
                      </w14:textFill>
                    </w:rPr>
                  </w:pPr>
                </w:p>
              </w:tc>
              <w:tc>
                <w:tcPr>
                  <w:tcW w:w="686" w:type="pct"/>
                  <w:vAlign w:val="center"/>
                </w:tcPr>
                <w:p>
                  <w:pPr>
                    <w:spacing w:line="34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季度/次</w:t>
                  </w:r>
                </w:p>
              </w:tc>
              <w:tc>
                <w:tcPr>
                  <w:tcW w:w="2238"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六价铬</w:t>
                  </w:r>
                </w:p>
              </w:tc>
              <w:tc>
                <w:tcPr>
                  <w:tcW w:w="586" w:type="pct"/>
                  <w:vMerge w:val="continue"/>
                  <w:vAlign w:val="center"/>
                </w:tcPr>
                <w:p>
                  <w:pPr>
                    <w:spacing w:line="340" w:lineRule="exact"/>
                    <w:jc w:val="center"/>
                    <w:rPr>
                      <w:color w:val="000000" w:themeColor="text1"/>
                      <w:szCs w:val="21"/>
                      <w14:textFill>
                        <w14:solidFill>
                          <w14:schemeClr w14:val="tx1"/>
                        </w14:solidFill>
                      </w14:textFill>
                    </w:rPr>
                  </w:pPr>
                </w:p>
              </w:tc>
              <w:tc>
                <w:tcPr>
                  <w:tcW w:w="686" w:type="pct"/>
                  <w:vAlign w:val="center"/>
                </w:tcPr>
                <w:p>
                  <w:pPr>
                    <w:spacing w:line="34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季度/次</w:t>
                  </w:r>
                </w:p>
              </w:tc>
              <w:tc>
                <w:tcPr>
                  <w:tcW w:w="2238"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widowControl/>
                    <w:spacing w:line="3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总镉</w:t>
                  </w:r>
                </w:p>
              </w:tc>
              <w:tc>
                <w:tcPr>
                  <w:tcW w:w="586" w:type="pct"/>
                  <w:vMerge w:val="continue"/>
                  <w:vAlign w:val="center"/>
                </w:tcPr>
                <w:p>
                  <w:pPr>
                    <w:spacing w:line="340" w:lineRule="exact"/>
                    <w:jc w:val="center"/>
                    <w:rPr>
                      <w:color w:val="000000" w:themeColor="text1"/>
                      <w:szCs w:val="21"/>
                      <w14:textFill>
                        <w14:solidFill>
                          <w14:schemeClr w14:val="tx1"/>
                        </w14:solidFill>
                      </w14:textFill>
                    </w:rPr>
                  </w:pPr>
                </w:p>
              </w:tc>
              <w:tc>
                <w:tcPr>
                  <w:tcW w:w="686" w:type="pct"/>
                  <w:vAlign w:val="center"/>
                </w:tcPr>
                <w:p>
                  <w:pPr>
                    <w:spacing w:line="34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季度/次</w:t>
                  </w:r>
                </w:p>
              </w:tc>
              <w:tc>
                <w:tcPr>
                  <w:tcW w:w="2238"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widowControl/>
                    <w:spacing w:line="3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总铅</w:t>
                  </w:r>
                </w:p>
              </w:tc>
              <w:tc>
                <w:tcPr>
                  <w:tcW w:w="586" w:type="pct"/>
                  <w:vMerge w:val="continue"/>
                  <w:vAlign w:val="center"/>
                </w:tcPr>
                <w:p>
                  <w:pPr>
                    <w:spacing w:line="340" w:lineRule="exact"/>
                    <w:jc w:val="center"/>
                    <w:rPr>
                      <w:color w:val="000000" w:themeColor="text1"/>
                      <w:szCs w:val="21"/>
                      <w14:textFill>
                        <w14:solidFill>
                          <w14:schemeClr w14:val="tx1"/>
                        </w14:solidFill>
                      </w14:textFill>
                    </w:rPr>
                  </w:pPr>
                </w:p>
              </w:tc>
              <w:tc>
                <w:tcPr>
                  <w:tcW w:w="686" w:type="pct"/>
                  <w:vAlign w:val="center"/>
                </w:tcPr>
                <w:p>
                  <w:pPr>
                    <w:spacing w:line="34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季度/次</w:t>
                  </w:r>
                </w:p>
              </w:tc>
              <w:tc>
                <w:tcPr>
                  <w:tcW w:w="2238"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widowControl/>
                    <w:spacing w:line="3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总银</w:t>
                  </w:r>
                </w:p>
              </w:tc>
              <w:tc>
                <w:tcPr>
                  <w:tcW w:w="586" w:type="pct"/>
                  <w:vMerge w:val="continue"/>
                  <w:vAlign w:val="center"/>
                </w:tcPr>
                <w:p>
                  <w:pPr>
                    <w:spacing w:line="340" w:lineRule="exact"/>
                    <w:jc w:val="center"/>
                    <w:rPr>
                      <w:color w:val="000000" w:themeColor="text1"/>
                      <w:szCs w:val="21"/>
                      <w14:textFill>
                        <w14:solidFill>
                          <w14:schemeClr w14:val="tx1"/>
                        </w14:solidFill>
                      </w14:textFill>
                    </w:rPr>
                  </w:pPr>
                </w:p>
              </w:tc>
              <w:tc>
                <w:tcPr>
                  <w:tcW w:w="686" w:type="pct"/>
                  <w:vAlign w:val="center"/>
                </w:tcPr>
                <w:p>
                  <w:pPr>
                    <w:spacing w:line="34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季度/次</w:t>
                  </w:r>
                </w:p>
              </w:tc>
              <w:tc>
                <w:tcPr>
                  <w:tcW w:w="2238"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widowControl/>
                    <w:spacing w:line="3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总砷</w:t>
                  </w:r>
                </w:p>
              </w:tc>
              <w:tc>
                <w:tcPr>
                  <w:tcW w:w="586" w:type="pct"/>
                  <w:vMerge w:val="continue"/>
                  <w:vAlign w:val="center"/>
                </w:tcPr>
                <w:p>
                  <w:pPr>
                    <w:spacing w:line="340" w:lineRule="exact"/>
                    <w:jc w:val="center"/>
                    <w:rPr>
                      <w:color w:val="000000" w:themeColor="text1"/>
                      <w:szCs w:val="21"/>
                      <w14:textFill>
                        <w14:solidFill>
                          <w14:schemeClr w14:val="tx1"/>
                        </w14:solidFill>
                      </w14:textFill>
                    </w:rPr>
                  </w:pPr>
                </w:p>
              </w:tc>
              <w:tc>
                <w:tcPr>
                  <w:tcW w:w="686" w:type="pct"/>
                  <w:vAlign w:val="center"/>
                </w:tcPr>
                <w:p>
                  <w:pPr>
                    <w:spacing w:line="34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季度/次</w:t>
                  </w:r>
                </w:p>
              </w:tc>
              <w:tc>
                <w:tcPr>
                  <w:tcW w:w="2238"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流量</w:t>
                  </w:r>
                </w:p>
              </w:tc>
              <w:tc>
                <w:tcPr>
                  <w:tcW w:w="586" w:type="pct"/>
                  <w:vMerge w:val="restart"/>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总排放口</w:t>
                  </w:r>
                </w:p>
              </w:tc>
              <w:tc>
                <w:tcPr>
                  <w:tcW w:w="686"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自动</w:t>
                  </w:r>
                </w:p>
              </w:tc>
              <w:tc>
                <w:tcPr>
                  <w:tcW w:w="2238"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pH值</w:t>
                  </w:r>
                </w:p>
              </w:tc>
              <w:tc>
                <w:tcPr>
                  <w:tcW w:w="586" w:type="pct"/>
                  <w:vMerge w:val="continue"/>
                  <w:vAlign w:val="center"/>
                </w:tcPr>
                <w:p>
                  <w:pPr>
                    <w:spacing w:line="340" w:lineRule="exact"/>
                    <w:jc w:val="center"/>
                    <w:rPr>
                      <w:color w:val="000000" w:themeColor="text1"/>
                      <w:szCs w:val="21"/>
                      <w14:textFill>
                        <w14:solidFill>
                          <w14:schemeClr w14:val="tx1"/>
                        </w14:solidFill>
                      </w14:textFill>
                    </w:rPr>
                  </w:pPr>
                </w:p>
              </w:tc>
              <w:tc>
                <w:tcPr>
                  <w:tcW w:w="686"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12小时/次</w:t>
                  </w:r>
                </w:p>
              </w:tc>
              <w:tc>
                <w:tcPr>
                  <w:tcW w:w="2238"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COD</w:t>
                  </w:r>
                </w:p>
              </w:tc>
              <w:tc>
                <w:tcPr>
                  <w:tcW w:w="586" w:type="pct"/>
                  <w:vMerge w:val="continue"/>
                  <w:vAlign w:val="center"/>
                </w:tcPr>
                <w:p>
                  <w:pPr>
                    <w:spacing w:line="340" w:lineRule="exact"/>
                    <w:jc w:val="center"/>
                    <w:rPr>
                      <w:color w:val="000000" w:themeColor="text1"/>
                      <w:szCs w:val="21"/>
                      <w14:textFill>
                        <w14:solidFill>
                          <w14:schemeClr w14:val="tx1"/>
                        </w14:solidFill>
                      </w14:textFill>
                    </w:rPr>
                  </w:pPr>
                </w:p>
              </w:tc>
              <w:tc>
                <w:tcPr>
                  <w:tcW w:w="686"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周/次</w:t>
                  </w:r>
                </w:p>
              </w:tc>
              <w:tc>
                <w:tcPr>
                  <w:tcW w:w="2238"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SS</w:t>
                  </w:r>
                </w:p>
              </w:tc>
              <w:tc>
                <w:tcPr>
                  <w:tcW w:w="586" w:type="pct"/>
                  <w:vMerge w:val="continue"/>
                  <w:vAlign w:val="center"/>
                </w:tcPr>
                <w:p>
                  <w:pPr>
                    <w:spacing w:line="340" w:lineRule="exact"/>
                    <w:jc w:val="center"/>
                    <w:rPr>
                      <w:color w:val="000000" w:themeColor="text1"/>
                      <w:szCs w:val="21"/>
                      <w14:textFill>
                        <w14:solidFill>
                          <w14:schemeClr w14:val="tx1"/>
                        </w14:solidFill>
                      </w14:textFill>
                    </w:rPr>
                  </w:pPr>
                </w:p>
              </w:tc>
              <w:tc>
                <w:tcPr>
                  <w:tcW w:w="686"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周/次</w:t>
                  </w:r>
                </w:p>
              </w:tc>
              <w:tc>
                <w:tcPr>
                  <w:tcW w:w="2238"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氨氮</w:t>
                  </w:r>
                </w:p>
              </w:tc>
              <w:tc>
                <w:tcPr>
                  <w:tcW w:w="586" w:type="pct"/>
                  <w:vMerge w:val="continue"/>
                  <w:vAlign w:val="center"/>
                </w:tcPr>
                <w:p>
                  <w:pPr>
                    <w:spacing w:line="340" w:lineRule="exact"/>
                    <w:jc w:val="center"/>
                    <w:rPr>
                      <w:color w:val="000000" w:themeColor="text1"/>
                      <w:szCs w:val="21"/>
                      <w14:textFill>
                        <w14:solidFill>
                          <w14:schemeClr w14:val="tx1"/>
                        </w14:solidFill>
                      </w14:textFill>
                    </w:rPr>
                  </w:pPr>
                </w:p>
              </w:tc>
              <w:tc>
                <w:tcPr>
                  <w:tcW w:w="686"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季度/次</w:t>
                  </w:r>
                </w:p>
              </w:tc>
              <w:tc>
                <w:tcPr>
                  <w:tcW w:w="2238"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动植物油</w:t>
                  </w:r>
                </w:p>
              </w:tc>
              <w:tc>
                <w:tcPr>
                  <w:tcW w:w="586" w:type="pct"/>
                  <w:vMerge w:val="continue"/>
                  <w:vAlign w:val="center"/>
                </w:tcPr>
                <w:p>
                  <w:pPr>
                    <w:spacing w:line="340" w:lineRule="exact"/>
                    <w:jc w:val="center"/>
                    <w:rPr>
                      <w:color w:val="000000" w:themeColor="text1"/>
                      <w:szCs w:val="21"/>
                      <w14:textFill>
                        <w14:solidFill>
                          <w14:schemeClr w14:val="tx1"/>
                        </w14:solidFill>
                      </w14:textFill>
                    </w:rPr>
                  </w:pPr>
                </w:p>
              </w:tc>
              <w:tc>
                <w:tcPr>
                  <w:tcW w:w="686"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季度/次</w:t>
                  </w:r>
                </w:p>
              </w:tc>
              <w:tc>
                <w:tcPr>
                  <w:tcW w:w="2238" w:type="pct"/>
                  <w:vMerge w:val="continue"/>
                  <w:vAlign w:val="center"/>
                </w:tcPr>
                <w:p>
                  <w:pPr>
                    <w:spacing w:line="340" w:lineRule="exact"/>
                    <w:jc w:val="center"/>
                    <w:rPr>
                      <w:color w:val="000000" w:themeColor="text1"/>
                      <w:kern w:val="0"/>
                      <w:szCs w:val="18"/>
                      <w14:textFill>
                        <w14:solidFill>
                          <w14:schemeClr w14:val="tx1"/>
                        </w14:solidFill>
                      </w14:textFill>
                    </w:rPr>
                  </w:pPr>
                </w:p>
              </w:tc>
            </w:tr>
          </w:tbl>
          <w:p>
            <w:pPr>
              <w:rPr>
                <w:color w:val="000000" w:themeColor="text1"/>
                <w14:textFill>
                  <w14:solidFill>
                    <w14:schemeClr w14:val="tx1"/>
                  </w14:solidFill>
                </w14:textFill>
              </w:rPr>
            </w:pPr>
          </w:p>
          <w:p>
            <w:pPr>
              <w:keepNext/>
              <w:widowControl/>
              <w:spacing w:line="440" w:lineRule="exact"/>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续表</w:t>
            </w:r>
            <w:r>
              <w:rPr>
                <w:rFonts w:hint="eastAsia"/>
                <w:b/>
                <w:color w:val="000000" w:themeColor="text1"/>
                <w:sz w:val="24"/>
                <w14:textFill>
                  <w14:solidFill>
                    <w14:schemeClr w14:val="tx1"/>
                  </w14:solidFill>
                </w14:textFill>
              </w:rPr>
              <w:t>34</w:t>
            </w:r>
            <w:r>
              <w:rPr>
                <w:b/>
                <w:color w:val="000000" w:themeColor="text1"/>
                <w:sz w:val="24"/>
                <w14:textFill>
                  <w14:solidFill>
                    <w14:schemeClr w14:val="tx1"/>
                  </w14:solidFill>
                </w14:textFill>
              </w:rPr>
              <w:t xml:space="preserve">    污染源监测计划</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9"/>
              <w:gridCol w:w="733"/>
              <w:gridCol w:w="1119"/>
              <w:gridCol w:w="1535"/>
              <w:gridCol w:w="1560"/>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369" w:type="pct"/>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444" w:type="pct"/>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类别</w:t>
                  </w:r>
                </w:p>
              </w:tc>
              <w:tc>
                <w:tcPr>
                  <w:tcW w:w="677" w:type="pct"/>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监测指标</w:t>
                  </w:r>
                </w:p>
              </w:tc>
              <w:tc>
                <w:tcPr>
                  <w:tcW w:w="929" w:type="pct"/>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监测点位置</w:t>
                  </w:r>
                </w:p>
              </w:tc>
              <w:tc>
                <w:tcPr>
                  <w:tcW w:w="944" w:type="pct"/>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最低监测频率</w:t>
                  </w:r>
                </w:p>
              </w:tc>
              <w:tc>
                <w:tcPr>
                  <w:tcW w:w="1637" w:type="pct"/>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6" w:hRule="atLeast"/>
                <w:jc w:val="center"/>
              </w:trPr>
              <w:tc>
                <w:tcPr>
                  <w:tcW w:w="369" w:type="pct"/>
                  <w:vMerge w:val="restart"/>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444" w:type="pct"/>
                  <w:vMerge w:val="restar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废水</w:t>
                  </w: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总余氯</w:t>
                  </w:r>
                </w:p>
              </w:tc>
              <w:tc>
                <w:tcPr>
                  <w:tcW w:w="929" w:type="pct"/>
                  <w:vMerge w:val="restar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总排口</w:t>
                  </w:r>
                </w:p>
              </w:tc>
              <w:tc>
                <w:tcPr>
                  <w:tcW w:w="944"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排放前监测</w:t>
                  </w:r>
                </w:p>
              </w:tc>
              <w:tc>
                <w:tcPr>
                  <w:tcW w:w="1637" w:type="pct"/>
                  <w:vMerge w:val="restart"/>
                  <w:vAlign w:val="center"/>
                </w:tcPr>
                <w:p>
                  <w:pPr>
                    <w:spacing w:line="340" w:lineRule="exact"/>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《医疗机构水污染物排放标准》(GB18466-2005)表2预处理标准，同时满足</w:t>
                  </w:r>
                  <w:r>
                    <w:rPr>
                      <w:rFonts w:hint="eastAsia"/>
                      <w:bCs/>
                      <w:color w:val="000000" w:themeColor="text1"/>
                      <w:kern w:val="0"/>
                      <w:szCs w:val="18"/>
                      <w14:textFill>
                        <w14:solidFill>
                          <w14:schemeClr w14:val="tx1"/>
                        </w14:solidFill>
                      </w14:textFill>
                    </w:rPr>
                    <w:t>魏县污水处理厂</w:t>
                  </w:r>
                  <w:r>
                    <w:rPr>
                      <w:color w:val="000000" w:themeColor="text1"/>
                      <w:kern w:val="0"/>
                      <w:szCs w:val="18"/>
                      <w14:textFill>
                        <w14:solidFill>
                          <w14:schemeClr w14:val="tx1"/>
                        </w14:solidFill>
                      </w14:textFill>
                    </w:rPr>
                    <w:t>进水水质要求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粪大肠菌群</w:t>
                  </w:r>
                </w:p>
              </w:tc>
              <w:tc>
                <w:tcPr>
                  <w:tcW w:w="929" w:type="pct"/>
                  <w:vMerge w:val="continue"/>
                  <w:vAlign w:val="center"/>
                </w:tcPr>
                <w:p>
                  <w:pPr>
                    <w:spacing w:line="340" w:lineRule="exact"/>
                    <w:jc w:val="center"/>
                    <w:rPr>
                      <w:color w:val="000000" w:themeColor="text1"/>
                      <w:szCs w:val="21"/>
                      <w14:textFill>
                        <w14:solidFill>
                          <w14:schemeClr w14:val="tx1"/>
                        </w14:solidFill>
                      </w14:textFill>
                    </w:rPr>
                  </w:pPr>
                </w:p>
              </w:tc>
              <w:tc>
                <w:tcPr>
                  <w:tcW w:w="944"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月/次</w:t>
                  </w:r>
                </w:p>
              </w:tc>
              <w:tc>
                <w:tcPr>
                  <w:tcW w:w="1637"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肠道致病菌</w:t>
                  </w:r>
                </w:p>
              </w:tc>
              <w:tc>
                <w:tcPr>
                  <w:tcW w:w="929" w:type="pct"/>
                  <w:vMerge w:val="continue"/>
                  <w:vAlign w:val="center"/>
                </w:tcPr>
                <w:p>
                  <w:pPr>
                    <w:spacing w:line="340" w:lineRule="exact"/>
                    <w:jc w:val="center"/>
                    <w:rPr>
                      <w:color w:val="000000" w:themeColor="text1"/>
                      <w:szCs w:val="21"/>
                      <w14:textFill>
                        <w14:solidFill>
                          <w14:schemeClr w14:val="tx1"/>
                        </w14:solidFill>
                      </w14:textFill>
                    </w:rPr>
                  </w:pPr>
                </w:p>
              </w:tc>
              <w:tc>
                <w:tcPr>
                  <w:tcW w:w="944"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637"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肠道病毒</w:t>
                  </w:r>
                </w:p>
              </w:tc>
              <w:tc>
                <w:tcPr>
                  <w:tcW w:w="929" w:type="pct"/>
                  <w:vMerge w:val="continue"/>
                  <w:vAlign w:val="center"/>
                </w:tcPr>
                <w:p>
                  <w:pPr>
                    <w:spacing w:line="340" w:lineRule="exact"/>
                    <w:jc w:val="center"/>
                    <w:rPr>
                      <w:color w:val="000000" w:themeColor="text1"/>
                      <w:szCs w:val="21"/>
                      <w14:textFill>
                        <w14:solidFill>
                          <w14:schemeClr w14:val="tx1"/>
                        </w14:solidFill>
                      </w14:textFill>
                    </w:rPr>
                  </w:pPr>
                </w:p>
              </w:tc>
              <w:tc>
                <w:tcPr>
                  <w:tcW w:w="944"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637"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BOD</w:t>
                  </w:r>
                  <w:r>
                    <w:rPr>
                      <w:rFonts w:hint="eastAsia"/>
                      <w:bCs/>
                      <w:color w:val="000000" w:themeColor="text1"/>
                      <w:szCs w:val="21"/>
                      <w:vertAlign w:val="subscript"/>
                      <w14:textFill>
                        <w14:solidFill>
                          <w14:schemeClr w14:val="tx1"/>
                        </w14:solidFill>
                      </w14:textFill>
                    </w:rPr>
                    <w:t>5</w:t>
                  </w:r>
                </w:p>
              </w:tc>
              <w:tc>
                <w:tcPr>
                  <w:tcW w:w="929" w:type="pct"/>
                  <w:vMerge w:val="continue"/>
                  <w:vAlign w:val="center"/>
                </w:tcPr>
                <w:p>
                  <w:pPr>
                    <w:spacing w:line="340" w:lineRule="exact"/>
                    <w:jc w:val="center"/>
                    <w:rPr>
                      <w:color w:val="000000" w:themeColor="text1"/>
                      <w:szCs w:val="21"/>
                      <w14:textFill>
                        <w14:solidFill>
                          <w14:schemeClr w14:val="tx1"/>
                        </w14:solidFill>
                      </w14:textFill>
                    </w:rPr>
                  </w:pPr>
                </w:p>
              </w:tc>
              <w:tc>
                <w:tcPr>
                  <w:tcW w:w="944"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季度/次</w:t>
                  </w:r>
                </w:p>
              </w:tc>
              <w:tc>
                <w:tcPr>
                  <w:tcW w:w="1637"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挥发酚</w:t>
                  </w:r>
                </w:p>
              </w:tc>
              <w:tc>
                <w:tcPr>
                  <w:tcW w:w="929" w:type="pct"/>
                  <w:vMerge w:val="continue"/>
                  <w:vAlign w:val="center"/>
                </w:tcPr>
                <w:p>
                  <w:pPr>
                    <w:spacing w:line="340" w:lineRule="exact"/>
                    <w:jc w:val="center"/>
                    <w:rPr>
                      <w:color w:val="000000" w:themeColor="text1"/>
                      <w:szCs w:val="21"/>
                      <w14:textFill>
                        <w14:solidFill>
                          <w14:schemeClr w14:val="tx1"/>
                        </w14:solidFill>
                      </w14:textFill>
                    </w:rPr>
                  </w:pPr>
                </w:p>
              </w:tc>
              <w:tc>
                <w:tcPr>
                  <w:tcW w:w="944"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季度/次</w:t>
                  </w:r>
                </w:p>
              </w:tc>
              <w:tc>
                <w:tcPr>
                  <w:tcW w:w="1637"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总氰化物</w:t>
                  </w:r>
                </w:p>
              </w:tc>
              <w:tc>
                <w:tcPr>
                  <w:tcW w:w="929" w:type="pct"/>
                  <w:vMerge w:val="continue"/>
                  <w:vAlign w:val="center"/>
                </w:tcPr>
                <w:p>
                  <w:pPr>
                    <w:spacing w:line="340" w:lineRule="exact"/>
                    <w:jc w:val="center"/>
                    <w:rPr>
                      <w:color w:val="000000" w:themeColor="text1"/>
                      <w:szCs w:val="21"/>
                      <w14:textFill>
                        <w14:solidFill>
                          <w14:schemeClr w14:val="tx1"/>
                        </w14:solidFill>
                      </w14:textFill>
                    </w:rPr>
                  </w:pPr>
                </w:p>
              </w:tc>
              <w:tc>
                <w:tcPr>
                  <w:tcW w:w="944"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季度/次</w:t>
                  </w:r>
                </w:p>
              </w:tc>
              <w:tc>
                <w:tcPr>
                  <w:tcW w:w="1637"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369"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444"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噪声</w:t>
                  </w: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等效连续A声级</w:t>
                  </w:r>
                </w:p>
              </w:tc>
              <w:tc>
                <w:tcPr>
                  <w:tcW w:w="929"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院区界</w:t>
                  </w:r>
                  <w:r>
                    <w:rPr>
                      <w:rFonts w:hint="eastAsia"/>
                      <w:bCs/>
                      <w:color w:val="000000" w:themeColor="text1"/>
                      <w:szCs w:val="21"/>
                      <w14:textFill>
                        <w14:solidFill>
                          <w14:schemeClr w14:val="tx1"/>
                        </w14:solidFill>
                      </w14:textFill>
                    </w:rPr>
                    <w:t>外1</w:t>
                  </w:r>
                  <w:r>
                    <w:rPr>
                      <w:bCs/>
                      <w:color w:val="000000" w:themeColor="text1"/>
                      <w:szCs w:val="21"/>
                      <w14:textFill>
                        <w14:solidFill>
                          <w14:schemeClr w14:val="tx1"/>
                        </w14:solidFill>
                      </w14:textFill>
                    </w:rPr>
                    <w:t>m</w:t>
                  </w:r>
                  <w:r>
                    <w:rPr>
                      <w:rFonts w:hint="eastAsia"/>
                      <w:bCs/>
                      <w:color w:val="000000" w:themeColor="text1"/>
                      <w:szCs w:val="21"/>
                      <w14:textFill>
                        <w14:solidFill>
                          <w14:schemeClr w14:val="tx1"/>
                        </w14:solidFill>
                      </w14:textFill>
                    </w:rPr>
                    <w:t>、瑞祥小区（含幼儿园）</w:t>
                  </w:r>
                </w:p>
              </w:tc>
              <w:tc>
                <w:tcPr>
                  <w:tcW w:w="944" w:type="pct"/>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季度</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次</w:t>
                  </w:r>
                </w:p>
              </w:tc>
              <w:tc>
                <w:tcPr>
                  <w:tcW w:w="1637"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《声环境质量标准》（GB3096-2008）中的1类标准</w:t>
                  </w:r>
                </w:p>
              </w:tc>
            </w:tr>
          </w:tbl>
          <w:p>
            <w:pPr>
              <w:spacing w:line="440" w:lineRule="exact"/>
              <w:ind w:firstLine="481" w:firstLineChars="200"/>
              <w:outlineLvl w:val="2"/>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10</w:t>
            </w:r>
            <w:r>
              <w:rPr>
                <w:b/>
                <w:bCs/>
                <w:color w:val="000000" w:themeColor="text1"/>
                <w:sz w:val="24"/>
                <w:szCs w:val="22"/>
                <w14:textFill>
                  <w14:solidFill>
                    <w14:schemeClr w14:val="tx1"/>
                  </w14:solidFill>
                </w14:textFill>
              </w:rPr>
              <w:t>、污染物排放“三本帐”</w:t>
            </w:r>
          </w:p>
          <w:p>
            <w:pPr>
              <w:spacing w:line="440" w:lineRule="exact"/>
              <w:ind w:firstLine="480" w:firstLineChars="200"/>
              <w:outlineLvl w:val="2"/>
              <w:rPr>
                <w:bCs/>
                <w:color w:val="000000" w:themeColor="text1"/>
                <w:sz w:val="24"/>
                <w:szCs w:val="22"/>
                <w14:textFill>
                  <w14:solidFill>
                    <w14:schemeClr w14:val="tx1"/>
                  </w14:solidFill>
                </w14:textFill>
              </w:rPr>
            </w:pPr>
            <w:r>
              <w:rPr>
                <w:bCs/>
                <w:color w:val="000000" w:themeColor="text1"/>
                <w:sz w:val="24"/>
                <w:szCs w:val="22"/>
                <w14:textFill>
                  <w14:solidFill>
                    <w14:schemeClr w14:val="tx1"/>
                  </w14:solidFill>
                </w14:textFill>
              </w:rPr>
              <w:t>项目</w:t>
            </w:r>
            <w:r>
              <w:rPr>
                <w:rFonts w:hint="eastAsia"/>
                <w:bCs/>
                <w:color w:val="000000" w:themeColor="text1"/>
                <w:sz w:val="24"/>
                <w:szCs w:val="22"/>
                <w14:textFill>
                  <w14:solidFill>
                    <w14:schemeClr w14:val="tx1"/>
                  </w14:solidFill>
                </w14:textFill>
              </w:rPr>
              <w:t>建成</w:t>
            </w:r>
            <w:r>
              <w:rPr>
                <w:bCs/>
                <w:color w:val="000000" w:themeColor="text1"/>
                <w:sz w:val="24"/>
                <w:szCs w:val="22"/>
                <w14:textFill>
                  <w14:solidFill>
                    <w14:schemeClr w14:val="tx1"/>
                  </w14:solidFill>
                </w14:textFill>
              </w:rPr>
              <w:t>后全厂污染物排放</w:t>
            </w:r>
            <w:r>
              <w:rPr>
                <w:rFonts w:asciiTheme="minorEastAsia" w:hAnsiTheme="minorEastAsia" w:eastAsiaTheme="minorEastAsia"/>
                <w:bCs/>
                <w:color w:val="000000" w:themeColor="text1"/>
                <w:sz w:val="24"/>
                <w:szCs w:val="22"/>
                <w14:textFill>
                  <w14:solidFill>
                    <w14:schemeClr w14:val="tx1"/>
                  </w14:solidFill>
                </w14:textFill>
              </w:rPr>
              <w:t>“三本帐”</w:t>
            </w:r>
            <w:r>
              <w:rPr>
                <w:bCs/>
                <w:color w:val="000000" w:themeColor="text1"/>
                <w:sz w:val="24"/>
                <w:szCs w:val="22"/>
                <w14:textFill>
                  <w14:solidFill>
                    <w14:schemeClr w14:val="tx1"/>
                  </w14:solidFill>
                </w14:textFill>
              </w:rPr>
              <w:t>见表</w:t>
            </w:r>
            <w:r>
              <w:rPr>
                <w:rFonts w:hint="eastAsia"/>
                <w:bCs/>
                <w:color w:val="000000" w:themeColor="text1"/>
                <w:sz w:val="24"/>
                <w:szCs w:val="22"/>
                <w14:textFill>
                  <w14:solidFill>
                    <w14:schemeClr w14:val="tx1"/>
                  </w14:solidFill>
                </w14:textFill>
              </w:rPr>
              <w:t>35</w:t>
            </w:r>
            <w:r>
              <w:rPr>
                <w:bCs/>
                <w:color w:val="000000" w:themeColor="text1"/>
                <w:sz w:val="24"/>
                <w:szCs w:val="22"/>
                <w14:textFill>
                  <w14:solidFill>
                    <w14:schemeClr w14:val="tx1"/>
                  </w14:solidFill>
                </w14:textFill>
              </w:rPr>
              <w:t>。</w:t>
            </w:r>
            <w:bookmarkStart w:id="9" w:name="_Ref385351078"/>
          </w:p>
          <w:p>
            <w:pPr>
              <w:spacing w:line="400" w:lineRule="exact"/>
              <w:ind w:firstLine="481" w:firstLineChars="200"/>
              <w:outlineLvl w:val="2"/>
              <w:rPr>
                <w:b/>
                <w:color w:val="000000" w:themeColor="text1"/>
                <w:sz w:val="24"/>
                <w:szCs w:val="22"/>
                <w14:textFill>
                  <w14:solidFill>
                    <w14:schemeClr w14:val="tx1"/>
                  </w14:solidFill>
                </w14:textFill>
              </w:rPr>
            </w:pPr>
            <w:r>
              <w:rPr>
                <w:b/>
                <w:color w:val="000000" w:themeColor="text1"/>
                <w:sz w:val="24"/>
                <w:szCs w:val="22"/>
                <w14:textFill>
                  <w14:solidFill>
                    <w14:schemeClr w14:val="tx1"/>
                  </w14:solidFill>
                </w14:textFill>
              </w:rPr>
              <w:t>表</w:t>
            </w:r>
            <w:r>
              <w:rPr>
                <w:rFonts w:hint="eastAsia"/>
                <w:b/>
                <w:color w:val="000000" w:themeColor="text1"/>
                <w:sz w:val="24"/>
                <w:szCs w:val="22"/>
                <w14:textFill>
                  <w14:solidFill>
                    <w14:schemeClr w14:val="tx1"/>
                  </w14:solidFill>
                </w14:textFill>
              </w:rPr>
              <w:t xml:space="preserve">35    </w:t>
            </w:r>
            <w:r>
              <w:rPr>
                <w:b/>
                <w:color w:val="000000" w:themeColor="text1"/>
                <w:sz w:val="24"/>
                <w:szCs w:val="22"/>
                <w14:textFill>
                  <w14:solidFill>
                    <w14:schemeClr w14:val="tx1"/>
                  </w14:solidFill>
                </w14:textFill>
              </w:rPr>
              <w:t>项目建设完成后全厂污染物排放“三本帐”</w:t>
            </w:r>
            <w:r>
              <w:rPr>
                <w:rFonts w:hint="eastAsia"/>
                <w:color w:val="000000" w:themeColor="text1"/>
                <w:sz w:val="24"/>
                <w:szCs w:val="22"/>
                <w14:textFill>
                  <w14:solidFill>
                    <w14:schemeClr w14:val="tx1"/>
                  </w14:solidFill>
                </w14:textFill>
              </w:rPr>
              <w:t xml:space="preserve">  </w:t>
            </w:r>
            <w:r>
              <w:rPr>
                <w:color w:val="000000" w:themeColor="text1"/>
                <w:sz w:val="24"/>
                <w:szCs w:val="22"/>
                <w14:textFill>
                  <w14:solidFill>
                    <w14:schemeClr w14:val="tx1"/>
                  </w14:solidFill>
                </w14:textFill>
              </w:rPr>
              <w:t xml:space="preserve"> </w:t>
            </w:r>
            <w:r>
              <w:rPr>
                <w:rFonts w:hint="eastAsia"/>
                <w:color w:val="000000" w:themeColor="text1"/>
                <w:sz w:val="24"/>
                <w:szCs w:val="22"/>
                <w14:textFill>
                  <w14:solidFill>
                    <w14:schemeClr w14:val="tx1"/>
                  </w14:solidFill>
                </w14:textFill>
              </w:rPr>
              <w:t xml:space="preserve"> </w:t>
            </w:r>
            <w:r>
              <w:rPr>
                <w:b/>
                <w:color w:val="000000" w:themeColor="text1"/>
                <w:sz w:val="24"/>
                <w:szCs w:val="22"/>
                <w14:textFill>
                  <w14:solidFill>
                    <w14:schemeClr w14:val="tx1"/>
                  </w14:solidFill>
                </w14:textFill>
              </w:rPr>
              <w:t>单位：t/a</w:t>
            </w:r>
            <w:bookmarkEnd w:id="9"/>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505"/>
              <w:gridCol w:w="1213"/>
              <w:gridCol w:w="975"/>
              <w:gridCol w:w="1239"/>
              <w:gridCol w:w="1475"/>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类别</w:t>
                  </w:r>
                </w:p>
              </w:tc>
              <w:tc>
                <w:tcPr>
                  <w:tcW w:w="911"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w:t>
                  </w:r>
                </w:p>
              </w:tc>
              <w:tc>
                <w:tcPr>
                  <w:tcW w:w="734"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现有工程</w:t>
                  </w:r>
                </w:p>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排放量</w:t>
                  </w:r>
                </w:p>
              </w:tc>
              <w:tc>
                <w:tcPr>
                  <w:tcW w:w="59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w:t>
                  </w:r>
                  <w:r>
                    <w:rPr>
                      <w:color w:val="000000" w:themeColor="text1"/>
                      <w:szCs w:val="21"/>
                      <w14:textFill>
                        <w14:solidFill>
                          <w14:schemeClr w14:val="tx1"/>
                        </w14:solidFill>
                      </w14:textFill>
                    </w:rPr>
                    <w:t>排放量</w:t>
                  </w:r>
                </w:p>
              </w:tc>
              <w:tc>
                <w:tcPr>
                  <w:tcW w:w="750"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以新带老削减量</w:t>
                  </w:r>
                </w:p>
              </w:tc>
              <w:tc>
                <w:tcPr>
                  <w:tcW w:w="893"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项目建成后全厂排放量</w:t>
                  </w:r>
                </w:p>
              </w:tc>
              <w:tc>
                <w:tcPr>
                  <w:tcW w:w="643"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增减量</w:t>
                  </w:r>
                </w:p>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restar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废气</w:t>
                  </w:r>
                </w:p>
              </w:tc>
              <w:tc>
                <w:tcPr>
                  <w:tcW w:w="911"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14:textFill>
                        <w14:solidFill>
                          <w14:schemeClr w14:val="tx1"/>
                        </w14:solidFill>
                      </w14:textFill>
                    </w:rPr>
                    <w:t>H</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S</w:t>
                  </w:r>
                </w:p>
              </w:tc>
              <w:tc>
                <w:tcPr>
                  <w:tcW w:w="734"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590"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0.00001</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0.00001</w:t>
                  </w:r>
                </w:p>
              </w:tc>
              <w:tc>
                <w:tcPr>
                  <w:tcW w:w="643"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NH</w:t>
                  </w:r>
                  <w:r>
                    <w:rPr>
                      <w:color w:val="000000" w:themeColor="text1"/>
                      <w:szCs w:val="21"/>
                      <w:vertAlign w:val="subscript"/>
                      <w14:textFill>
                        <w14:solidFill>
                          <w14:schemeClr w14:val="tx1"/>
                        </w14:solidFill>
                      </w14:textFill>
                    </w:rPr>
                    <w:t>3</w:t>
                  </w:r>
                </w:p>
              </w:tc>
              <w:tc>
                <w:tcPr>
                  <w:tcW w:w="734"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590"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0.0004</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0.0004</w:t>
                  </w:r>
                </w:p>
              </w:tc>
              <w:tc>
                <w:tcPr>
                  <w:tcW w:w="643"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HCl</w:t>
                  </w:r>
                </w:p>
              </w:tc>
              <w:tc>
                <w:tcPr>
                  <w:tcW w:w="734"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590"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0.00006</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0.00006</w:t>
                  </w:r>
                </w:p>
              </w:tc>
              <w:tc>
                <w:tcPr>
                  <w:tcW w:w="643"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734"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590"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0.0005</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0.0005</w:t>
                  </w:r>
                </w:p>
              </w:tc>
              <w:tc>
                <w:tcPr>
                  <w:tcW w:w="643"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丙酮</w:t>
                  </w:r>
                </w:p>
              </w:tc>
              <w:tc>
                <w:tcPr>
                  <w:tcW w:w="734"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590"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0.001</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0.001</w:t>
                  </w:r>
                </w:p>
              </w:tc>
              <w:tc>
                <w:tcPr>
                  <w:tcW w:w="643"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restar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w:t>
                  </w:r>
                </w:p>
              </w:tc>
              <w:tc>
                <w:tcPr>
                  <w:tcW w:w="911"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COD</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0.033</w:t>
                  </w:r>
                </w:p>
              </w:tc>
              <w:tc>
                <w:tcPr>
                  <w:tcW w:w="59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0.280</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0.313</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氨氮</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0.005</w:t>
                  </w:r>
                </w:p>
              </w:tc>
              <w:tc>
                <w:tcPr>
                  <w:tcW w:w="59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0.037</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0.042</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悬浮物</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0.008</w:t>
                  </w:r>
                </w:p>
              </w:tc>
              <w:tc>
                <w:tcPr>
                  <w:tcW w:w="59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0.280</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0.0.288</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动植物油</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0.0001</w:t>
                  </w:r>
                </w:p>
              </w:tc>
              <w:tc>
                <w:tcPr>
                  <w:tcW w:w="59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0.015</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0.0151</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BOD</w:t>
                  </w:r>
                  <w:r>
                    <w:rPr>
                      <w:color w:val="000000" w:themeColor="text1"/>
                      <w:szCs w:val="21"/>
                      <w:vertAlign w:val="subscript"/>
                      <w14:textFill>
                        <w14:solidFill>
                          <w14:schemeClr w14:val="tx1"/>
                        </w14:solidFill>
                      </w14:textFill>
                    </w:rPr>
                    <w:t>5</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0.011</w:t>
                  </w:r>
                </w:p>
              </w:tc>
              <w:tc>
                <w:tcPr>
                  <w:tcW w:w="59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0.149</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0.16</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总余氯</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0.0002</w:t>
                  </w:r>
                </w:p>
              </w:tc>
              <w:tc>
                <w:tcPr>
                  <w:tcW w:w="59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0.008</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0.0082</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粪大肠菌群数</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c>
                <w:tcPr>
                  <w:tcW w:w="59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89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肠道致病菌</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c>
                <w:tcPr>
                  <w:tcW w:w="59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89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肠道病毒</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c>
                <w:tcPr>
                  <w:tcW w:w="59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89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总氰化物</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590"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总汞</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590"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总铬</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590"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0.002</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0.002</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0.002</w:t>
                  </w:r>
                </w:p>
              </w:tc>
            </w:tr>
          </w:tbl>
          <w:p>
            <w:pPr>
              <w:spacing w:line="400" w:lineRule="exact"/>
              <w:ind w:firstLine="481" w:firstLineChars="200"/>
              <w:outlineLvl w:val="2"/>
              <w:rPr>
                <w:b/>
                <w:color w:val="000000" w:themeColor="text1"/>
                <w:sz w:val="24"/>
                <w:szCs w:val="22"/>
                <w14:textFill>
                  <w14:solidFill>
                    <w14:schemeClr w14:val="tx1"/>
                  </w14:solidFill>
                </w14:textFill>
              </w:rPr>
            </w:pPr>
            <w:r>
              <w:rPr>
                <w:rFonts w:hint="eastAsia"/>
                <w:b/>
                <w:color w:val="000000" w:themeColor="text1"/>
                <w:sz w:val="24"/>
                <w:szCs w:val="22"/>
                <w14:textFill>
                  <w14:solidFill>
                    <w14:schemeClr w14:val="tx1"/>
                  </w14:solidFill>
                </w14:textFill>
              </w:rPr>
              <w:t>续</w:t>
            </w:r>
            <w:r>
              <w:rPr>
                <w:b/>
                <w:color w:val="000000" w:themeColor="text1"/>
                <w:sz w:val="24"/>
                <w:szCs w:val="22"/>
                <w14:textFill>
                  <w14:solidFill>
                    <w14:schemeClr w14:val="tx1"/>
                  </w14:solidFill>
                </w14:textFill>
              </w:rPr>
              <w:t>表</w:t>
            </w:r>
            <w:r>
              <w:rPr>
                <w:rFonts w:hint="eastAsia"/>
                <w:b/>
                <w:color w:val="000000" w:themeColor="text1"/>
                <w:sz w:val="24"/>
                <w:szCs w:val="22"/>
                <w14:textFill>
                  <w14:solidFill>
                    <w14:schemeClr w14:val="tx1"/>
                  </w14:solidFill>
                </w14:textFill>
              </w:rPr>
              <w:t xml:space="preserve">35    </w:t>
            </w:r>
            <w:r>
              <w:rPr>
                <w:b/>
                <w:color w:val="000000" w:themeColor="text1"/>
                <w:sz w:val="24"/>
                <w:szCs w:val="22"/>
                <w14:textFill>
                  <w14:solidFill>
                    <w14:schemeClr w14:val="tx1"/>
                  </w14:solidFill>
                </w14:textFill>
              </w:rPr>
              <w:t>项目建设完成后全厂污染物排放“三本帐”</w:t>
            </w:r>
            <w:r>
              <w:rPr>
                <w:rFonts w:hint="eastAsia"/>
                <w:color w:val="000000" w:themeColor="text1"/>
                <w:sz w:val="24"/>
                <w:szCs w:val="22"/>
                <w14:textFill>
                  <w14:solidFill>
                    <w14:schemeClr w14:val="tx1"/>
                  </w14:solidFill>
                </w14:textFill>
              </w:rPr>
              <w:t xml:space="preserve">  </w:t>
            </w:r>
            <w:r>
              <w:rPr>
                <w:color w:val="000000" w:themeColor="text1"/>
                <w:sz w:val="24"/>
                <w:szCs w:val="22"/>
                <w14:textFill>
                  <w14:solidFill>
                    <w14:schemeClr w14:val="tx1"/>
                  </w14:solidFill>
                </w14:textFill>
              </w:rPr>
              <w:t xml:space="preserve"> </w:t>
            </w:r>
            <w:r>
              <w:rPr>
                <w:rFonts w:hint="eastAsia"/>
                <w:color w:val="000000" w:themeColor="text1"/>
                <w:sz w:val="24"/>
                <w:szCs w:val="22"/>
                <w14:textFill>
                  <w14:solidFill>
                    <w14:schemeClr w14:val="tx1"/>
                  </w14:solidFill>
                </w14:textFill>
              </w:rPr>
              <w:t xml:space="preserve"> </w:t>
            </w:r>
            <w:r>
              <w:rPr>
                <w:b/>
                <w:color w:val="000000" w:themeColor="text1"/>
                <w:sz w:val="24"/>
                <w:szCs w:val="22"/>
                <w14:textFill>
                  <w14:solidFill>
                    <w14:schemeClr w14:val="tx1"/>
                  </w14:solidFill>
                </w14:textFill>
              </w:rPr>
              <w:t>单位：t/a</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505"/>
              <w:gridCol w:w="1213"/>
              <w:gridCol w:w="975"/>
              <w:gridCol w:w="1239"/>
              <w:gridCol w:w="1475"/>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类别</w:t>
                  </w:r>
                </w:p>
              </w:tc>
              <w:tc>
                <w:tcPr>
                  <w:tcW w:w="911"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w:t>
                  </w:r>
                </w:p>
              </w:tc>
              <w:tc>
                <w:tcPr>
                  <w:tcW w:w="734"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现有工程</w:t>
                  </w:r>
                </w:p>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排放量</w:t>
                  </w:r>
                </w:p>
              </w:tc>
              <w:tc>
                <w:tcPr>
                  <w:tcW w:w="59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w:t>
                  </w:r>
                  <w:r>
                    <w:rPr>
                      <w:color w:val="000000" w:themeColor="text1"/>
                      <w:szCs w:val="21"/>
                      <w14:textFill>
                        <w14:solidFill>
                          <w14:schemeClr w14:val="tx1"/>
                        </w14:solidFill>
                      </w14:textFill>
                    </w:rPr>
                    <w:t>排放量</w:t>
                  </w:r>
                </w:p>
              </w:tc>
              <w:tc>
                <w:tcPr>
                  <w:tcW w:w="750"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以新带老削减量</w:t>
                  </w:r>
                </w:p>
              </w:tc>
              <w:tc>
                <w:tcPr>
                  <w:tcW w:w="893"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项目建成后全厂排放量</w:t>
                  </w:r>
                </w:p>
              </w:tc>
              <w:tc>
                <w:tcPr>
                  <w:tcW w:w="643"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增减量</w:t>
                  </w:r>
                </w:p>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restar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废水</w:t>
                  </w:r>
                </w:p>
              </w:tc>
              <w:tc>
                <w:tcPr>
                  <w:tcW w:w="911" w:type="pct"/>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六价铬</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590"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总镉</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590"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总铅</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590"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总银</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590"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总砷</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590"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挥发酚</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59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0.0008</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0.0008</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gridSpan w:val="2"/>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固废</w:t>
                  </w:r>
                </w:p>
              </w:tc>
              <w:tc>
                <w:tcPr>
                  <w:tcW w:w="734"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59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75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r>
          </w:tbl>
          <w:p>
            <w:pPr>
              <w:keepNext/>
              <w:keepLines/>
              <w:widowControl/>
              <w:spacing w:line="420" w:lineRule="exact"/>
              <w:rPr>
                <w:color w:val="000000" w:themeColor="text1"/>
                <w:sz w:val="24"/>
                <w14:textFill>
                  <w14:solidFill>
                    <w14:schemeClr w14:val="tx1"/>
                  </w14:solidFill>
                </w14:textFill>
              </w:rPr>
            </w:pPr>
          </w:p>
          <w:p>
            <w:pPr>
              <w:keepNext/>
              <w:keepLines/>
              <w:widowControl/>
              <w:spacing w:line="420" w:lineRule="exact"/>
              <w:rPr>
                <w:color w:val="000000" w:themeColor="text1"/>
                <w:sz w:val="24"/>
                <w14:textFill>
                  <w14:solidFill>
                    <w14:schemeClr w14:val="tx1"/>
                  </w14:solidFill>
                </w14:textFill>
              </w:rPr>
            </w:pPr>
          </w:p>
          <w:p>
            <w:pPr>
              <w:keepNext/>
              <w:keepLines/>
              <w:widowControl/>
              <w:spacing w:line="420" w:lineRule="exact"/>
              <w:rPr>
                <w:color w:val="000000" w:themeColor="text1"/>
                <w:sz w:val="24"/>
                <w14:textFill>
                  <w14:solidFill>
                    <w14:schemeClr w14:val="tx1"/>
                  </w14:solidFill>
                </w14:textFill>
              </w:rPr>
            </w:pPr>
          </w:p>
          <w:p>
            <w:pPr>
              <w:keepNext/>
              <w:keepLines/>
              <w:widowControl/>
              <w:spacing w:line="420" w:lineRule="exact"/>
              <w:rPr>
                <w:color w:val="000000" w:themeColor="text1"/>
                <w:sz w:val="24"/>
                <w14:textFill>
                  <w14:solidFill>
                    <w14:schemeClr w14:val="tx1"/>
                  </w14:solidFill>
                </w14:textFill>
              </w:rPr>
            </w:pPr>
          </w:p>
        </w:tc>
      </w:tr>
    </w:tbl>
    <w:p>
      <w:pPr>
        <w:adjustRightInd w:val="0"/>
        <w:snapToGrid w:val="0"/>
        <w:rPr>
          <w:rFonts w:ascii="宋体" w:hAnsi="宋体" w:cs="宋体"/>
          <w:bCs/>
          <w:color w:val="000000" w:themeColor="text1"/>
          <w:szCs w:val="21"/>
          <w14:textFill>
            <w14:solidFill>
              <w14:schemeClr w14:val="tx1"/>
            </w14:solidFill>
          </w14:textFill>
        </w:rPr>
        <w:sectPr>
          <w:pgSz w:w="11907" w:h="16840"/>
          <w:pgMar w:top="1701" w:right="1531" w:bottom="2127" w:left="1531" w:header="851" w:footer="851" w:gutter="0"/>
          <w:cols w:space="720" w:num="1"/>
          <w:docGrid w:linePitch="312" w:charSpace="0"/>
        </w:sectPr>
      </w:pPr>
    </w:p>
    <w:p>
      <w:pPr>
        <w:pStyle w:val="14"/>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五、</w:t>
      </w:r>
      <w:bookmarkStart w:id="10" w:name="_Hlk54167917"/>
      <w:r>
        <w:rPr>
          <w:rFonts w:hint="eastAsia" w:ascii="黑体" w:hAnsi="黑体" w:eastAsia="黑体"/>
          <w:snapToGrid w:val="0"/>
          <w:color w:val="000000" w:themeColor="text1"/>
          <w:sz w:val="30"/>
          <w:szCs w:val="30"/>
          <w14:textFill>
            <w14:solidFill>
              <w14:schemeClr w14:val="tx1"/>
            </w14:solidFill>
          </w14:textFill>
        </w:rPr>
        <w:t>环境保护措施监督检查清单</w:t>
      </w:r>
      <w:bookmarkEnd w:id="10"/>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1559"/>
        <w:gridCol w:w="1134"/>
        <w:gridCol w:w="1559"/>
        <w:gridCol w:w="30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9" w:type="dxa"/>
            <w:tcBorders>
              <w:tl2br w:val="single" w:color="auto" w:sz="4" w:space="0"/>
            </w:tcBorders>
          </w:tcPr>
          <w:p>
            <w:pPr>
              <w:adjustRightInd w:val="0"/>
              <w:snapToGrid w:val="0"/>
              <w:spacing w:line="440" w:lineRule="exact"/>
              <w:ind w:firstLine="840"/>
              <w:rPr>
                <w:color w:val="000000" w:themeColor="text1"/>
                <w:szCs w:val="21"/>
                <w14:textFill>
                  <w14:solidFill>
                    <w14:schemeClr w14:val="tx1"/>
                  </w14:solidFill>
                </w14:textFill>
              </w:rPr>
            </w:pPr>
            <w:r>
              <w:rPr>
                <w:color w:val="000000" w:themeColor="text1"/>
                <w:szCs w:val="21"/>
                <w14:textFill>
                  <w14:solidFill>
                    <w14:schemeClr w14:val="tx1"/>
                  </w14:solidFill>
                </w14:textFill>
              </w:rPr>
              <w:t>内容</w:t>
            </w:r>
          </w:p>
          <w:p>
            <w:pPr>
              <w:adjustRightInd w:val="0"/>
              <w:snapToGrid w:val="0"/>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要素</w:t>
            </w:r>
          </w:p>
        </w:tc>
        <w:tc>
          <w:tcPr>
            <w:tcW w:w="1559" w:type="dxa"/>
            <w:vAlign w:val="center"/>
          </w:tcPr>
          <w:p>
            <w:pPr>
              <w:adjustRightInd w:val="0"/>
              <w:snapToGrid w:val="0"/>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排放口(编号、</w:t>
            </w:r>
          </w:p>
          <w:p>
            <w:pPr>
              <w:adjustRightInd w:val="0"/>
              <w:snapToGrid w:val="0"/>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名称)/污染源</w:t>
            </w:r>
          </w:p>
        </w:tc>
        <w:tc>
          <w:tcPr>
            <w:tcW w:w="1134" w:type="dxa"/>
            <w:vAlign w:val="center"/>
          </w:tcPr>
          <w:p>
            <w:pPr>
              <w:adjustRightInd w:val="0"/>
              <w:snapToGrid w:val="0"/>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污染物项目</w:t>
            </w:r>
          </w:p>
        </w:tc>
        <w:tc>
          <w:tcPr>
            <w:tcW w:w="1559" w:type="dxa"/>
            <w:vAlign w:val="center"/>
          </w:tcPr>
          <w:p>
            <w:pPr>
              <w:adjustRightInd w:val="0"/>
              <w:snapToGrid w:val="0"/>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环境保护措施</w:t>
            </w:r>
          </w:p>
        </w:tc>
        <w:tc>
          <w:tcPr>
            <w:tcW w:w="3010" w:type="dxa"/>
            <w:vAlign w:val="center"/>
          </w:tcPr>
          <w:p>
            <w:pPr>
              <w:adjustRightInd w:val="0"/>
              <w:snapToGrid w:val="0"/>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539" w:type="dxa"/>
            <w:vMerge w:val="restart"/>
            <w:vAlign w:val="center"/>
          </w:tcPr>
          <w:p>
            <w:pPr>
              <w:adjustRightInd w:val="0"/>
              <w:snapToGrid w:val="0"/>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大气环境</w:t>
            </w:r>
          </w:p>
        </w:tc>
        <w:tc>
          <w:tcPr>
            <w:tcW w:w="1559" w:type="dxa"/>
            <w:vMerge w:val="restart"/>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科室预处理废气</w:t>
            </w:r>
          </w:p>
        </w:tc>
        <w:tc>
          <w:tcPr>
            <w:tcW w:w="1134" w:type="dxa"/>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w:t>
            </w:r>
            <w:r>
              <w:rPr>
                <w:color w:val="000000" w:themeColor="text1"/>
                <w:szCs w:val="21"/>
                <w14:textFill>
                  <w14:solidFill>
                    <w14:schemeClr w14:val="tx1"/>
                  </w14:solidFill>
                </w14:textFill>
              </w:rPr>
              <w:t>H</w:t>
            </w:r>
            <w:r>
              <w:rPr>
                <w:color w:val="000000" w:themeColor="text1"/>
                <w:szCs w:val="21"/>
                <w:vertAlign w:val="subscript"/>
                <w14:textFill>
                  <w14:solidFill>
                    <w14:schemeClr w14:val="tx1"/>
                  </w14:solidFill>
                </w14:textFill>
              </w:rPr>
              <w:t>3</w:t>
            </w:r>
          </w:p>
        </w:tc>
        <w:tc>
          <w:tcPr>
            <w:tcW w:w="1559" w:type="dxa"/>
            <w:vMerge w:val="restart"/>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污水处理器密闭，加强管理</w:t>
            </w:r>
          </w:p>
        </w:tc>
        <w:tc>
          <w:tcPr>
            <w:tcW w:w="3010" w:type="dxa"/>
            <w:vMerge w:val="restart"/>
            <w:vAlign w:val="center"/>
          </w:tcPr>
          <w:p>
            <w:pPr>
              <w:adjustRightInd w:val="0"/>
              <w:snapToGrid w:val="0"/>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《医疗机构水污染物排放</w:t>
            </w:r>
            <w:r>
              <w:rPr>
                <w:rFonts w:hint="eastAsia"/>
                <w:color w:val="000000" w:themeColor="text1"/>
                <w:szCs w:val="21"/>
                <w14:textFill>
                  <w14:solidFill>
                    <w14:schemeClr w14:val="tx1"/>
                  </w14:solidFill>
                </w14:textFill>
              </w:rPr>
              <w:t>标准》(GB18466-2005)表3标准要求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3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55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134" w:type="dxa"/>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S</w:t>
            </w:r>
          </w:p>
        </w:tc>
        <w:tc>
          <w:tcPr>
            <w:tcW w:w="155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3010"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3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55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134" w:type="dxa"/>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臭气浓度</w:t>
            </w:r>
          </w:p>
        </w:tc>
        <w:tc>
          <w:tcPr>
            <w:tcW w:w="155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3010"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53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559" w:type="dxa"/>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食堂油烟</w:t>
            </w:r>
          </w:p>
        </w:tc>
        <w:tc>
          <w:tcPr>
            <w:tcW w:w="1134" w:type="dxa"/>
            <w:vAlign w:val="center"/>
          </w:tcPr>
          <w:p>
            <w:pPr>
              <w:adjustRightInd w:val="0"/>
              <w:snapToGrid w:val="0"/>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含油烟气</w:t>
            </w:r>
          </w:p>
        </w:tc>
        <w:tc>
          <w:tcPr>
            <w:tcW w:w="1559" w:type="dxa"/>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集气罩+油烟净化器+专用烟道</w:t>
            </w:r>
          </w:p>
        </w:tc>
        <w:tc>
          <w:tcPr>
            <w:tcW w:w="3010" w:type="dxa"/>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《饮食业油烟排放标准（试行）》（GB18483-2001）中型标准要求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3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559" w:type="dxa"/>
            <w:vMerge w:val="restart"/>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实验室废气</w:t>
            </w:r>
          </w:p>
        </w:tc>
        <w:tc>
          <w:tcPr>
            <w:tcW w:w="1134" w:type="dxa"/>
            <w:vAlign w:val="center"/>
          </w:tcPr>
          <w:p>
            <w:pPr>
              <w:widowControl/>
              <w:adjustRightInd w:val="0"/>
              <w:snapToGrid w:val="0"/>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HCl</w:t>
            </w:r>
          </w:p>
        </w:tc>
        <w:tc>
          <w:tcPr>
            <w:tcW w:w="1559" w:type="dxa"/>
            <w:vMerge w:val="restart"/>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含化学物质废气经通风橱预处理，含微生物废气经生物安全柜预处理，预处理后负压收集引至室外排放，</w:t>
            </w:r>
            <w:r>
              <w:rPr>
                <w:rFonts w:hint="eastAsia"/>
                <w:bCs/>
                <w:color w:val="000000" w:themeColor="text1"/>
                <w:szCs w:val="21"/>
                <w14:textFill>
                  <w14:solidFill>
                    <w14:schemeClr w14:val="tx1"/>
                  </w14:solidFill>
                </w14:textFill>
              </w:rPr>
              <w:t>在排放口设置高效过滤器并紫外线消毒</w:t>
            </w:r>
          </w:p>
        </w:tc>
        <w:tc>
          <w:tcPr>
            <w:tcW w:w="3010" w:type="dxa"/>
            <w:vAlign w:val="center"/>
          </w:tcPr>
          <w:p>
            <w:pPr>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《大气污染物综合排放标准》(GB16297-1996)表2中无组织排放监控浓度限值要求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55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134" w:type="dxa"/>
            <w:vAlign w:val="center"/>
          </w:tcPr>
          <w:p>
            <w:pPr>
              <w:widowControl/>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氨</w:t>
            </w:r>
          </w:p>
        </w:tc>
        <w:tc>
          <w:tcPr>
            <w:tcW w:w="1559" w:type="dxa"/>
            <w:vMerge w:val="continue"/>
            <w:vAlign w:val="center"/>
          </w:tcPr>
          <w:p>
            <w:pPr>
              <w:adjustRightInd w:val="0"/>
              <w:snapToGrid w:val="0"/>
              <w:spacing w:line="440" w:lineRule="exact"/>
              <w:jc w:val="center"/>
              <w:rPr>
                <w:bCs/>
                <w:color w:val="000000" w:themeColor="text1"/>
                <w:szCs w:val="21"/>
                <w14:textFill>
                  <w14:solidFill>
                    <w14:schemeClr w14:val="tx1"/>
                  </w14:solidFill>
                </w14:textFill>
              </w:rPr>
            </w:pPr>
          </w:p>
        </w:tc>
        <w:tc>
          <w:tcPr>
            <w:tcW w:w="3010" w:type="dxa"/>
            <w:vAlign w:val="center"/>
          </w:tcPr>
          <w:p>
            <w:pPr>
              <w:spacing w:line="440" w:lineRule="exact"/>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《恶臭污染物综合排放标准》（GB14554-93）中表1中二级新扩改建厂界标准限值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3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55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134" w:type="dxa"/>
            <w:vAlign w:val="center"/>
          </w:tcPr>
          <w:p>
            <w:pPr>
              <w:widowControl/>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559" w:type="dxa"/>
            <w:vMerge w:val="continue"/>
            <w:vAlign w:val="center"/>
          </w:tcPr>
          <w:p>
            <w:pPr>
              <w:adjustRightInd w:val="0"/>
              <w:snapToGrid w:val="0"/>
              <w:spacing w:line="440" w:lineRule="exact"/>
              <w:jc w:val="center"/>
              <w:rPr>
                <w:bCs/>
                <w:color w:val="000000" w:themeColor="text1"/>
                <w:szCs w:val="21"/>
                <w14:textFill>
                  <w14:solidFill>
                    <w14:schemeClr w14:val="tx1"/>
                  </w14:solidFill>
                </w14:textFill>
              </w:rPr>
            </w:pPr>
          </w:p>
        </w:tc>
        <w:tc>
          <w:tcPr>
            <w:tcW w:w="3010" w:type="dxa"/>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《工业企业挥发性有机物排放控制标准》（DB13/2322-2016）表2其他企业标准要求及《挥发性有机物无组织排放控制标准》（GB37822-2019）中表A.1厂区内VOCs无组织排放限值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53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55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134" w:type="dxa"/>
            <w:vAlign w:val="center"/>
          </w:tcPr>
          <w:p>
            <w:pPr>
              <w:widowControl/>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丙酮</w:t>
            </w:r>
          </w:p>
        </w:tc>
        <w:tc>
          <w:tcPr>
            <w:tcW w:w="1559" w:type="dxa"/>
            <w:vMerge w:val="continue"/>
            <w:vAlign w:val="center"/>
          </w:tcPr>
          <w:p>
            <w:pPr>
              <w:adjustRightInd w:val="0"/>
              <w:snapToGrid w:val="0"/>
              <w:spacing w:line="440" w:lineRule="exact"/>
              <w:jc w:val="center"/>
              <w:rPr>
                <w:bCs/>
                <w:color w:val="000000" w:themeColor="text1"/>
                <w:szCs w:val="21"/>
                <w14:textFill>
                  <w14:solidFill>
                    <w14:schemeClr w14:val="tx1"/>
                  </w14:solidFill>
                </w14:textFill>
              </w:rPr>
            </w:pPr>
          </w:p>
        </w:tc>
        <w:tc>
          <w:tcPr>
            <w:tcW w:w="3010" w:type="dxa"/>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《工业企业挥发性有机物排放控制标准》（DB13/2322-2016）表2其他企业边界浓度限值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53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55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134" w:type="dxa"/>
            <w:vAlign w:val="center"/>
          </w:tcPr>
          <w:p>
            <w:pPr>
              <w:widowControl/>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含微生物废气</w:t>
            </w:r>
          </w:p>
        </w:tc>
        <w:tc>
          <w:tcPr>
            <w:tcW w:w="1559" w:type="dxa"/>
            <w:vMerge w:val="continue"/>
            <w:vAlign w:val="center"/>
          </w:tcPr>
          <w:p>
            <w:pPr>
              <w:adjustRightInd w:val="0"/>
              <w:snapToGrid w:val="0"/>
              <w:spacing w:line="440" w:lineRule="exact"/>
              <w:jc w:val="center"/>
              <w:rPr>
                <w:bCs/>
                <w:color w:val="000000" w:themeColor="text1"/>
                <w:szCs w:val="21"/>
                <w14:textFill>
                  <w14:solidFill>
                    <w14:schemeClr w14:val="tx1"/>
                  </w14:solidFill>
                </w14:textFill>
              </w:rPr>
            </w:pPr>
          </w:p>
        </w:tc>
        <w:tc>
          <w:tcPr>
            <w:tcW w:w="3010" w:type="dxa"/>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7" w:hRule="atLeast"/>
          <w:jc w:val="center"/>
        </w:trPr>
        <w:tc>
          <w:tcPr>
            <w:tcW w:w="1539" w:type="dxa"/>
            <w:vAlign w:val="center"/>
          </w:tcPr>
          <w:p>
            <w:pPr>
              <w:adjustRightInd w:val="0"/>
              <w:snapToGrid w:val="0"/>
              <w:spacing w:line="4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地表水环境</w:t>
            </w:r>
          </w:p>
        </w:tc>
        <w:tc>
          <w:tcPr>
            <w:tcW w:w="1559" w:type="dxa"/>
            <w:vAlign w:val="center"/>
          </w:tcPr>
          <w:p>
            <w:pPr>
              <w:adjustRightInd w:val="0"/>
              <w:snapToGrid w:val="0"/>
              <w:spacing w:line="4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餐饮废水、纯水制备废水、检验及化验废水</w:t>
            </w:r>
          </w:p>
        </w:tc>
        <w:tc>
          <w:tcPr>
            <w:tcW w:w="1134" w:type="dxa"/>
            <w:vAlign w:val="center"/>
          </w:tcPr>
          <w:p>
            <w:pPr>
              <w:adjustRightInd w:val="0"/>
              <w:snapToGrid w:val="0"/>
              <w:spacing w:line="4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pH值、</w:t>
            </w:r>
            <w:r>
              <w:rPr>
                <w:color w:val="000000" w:themeColor="text1"/>
                <w:szCs w:val="21"/>
                <w14:textFill>
                  <w14:solidFill>
                    <w14:schemeClr w14:val="tx1"/>
                  </w14:solidFill>
                </w14:textFill>
              </w:rPr>
              <w:t>COD</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SS</w:t>
            </w:r>
            <w:r>
              <w:rPr>
                <w:rFonts w:hint="eastAsia"/>
                <w:color w:val="000000" w:themeColor="text1"/>
                <w:szCs w:val="21"/>
                <w14:textFill>
                  <w14:solidFill>
                    <w14:schemeClr w14:val="tx1"/>
                  </w14:solidFill>
                </w14:textFill>
              </w:rPr>
              <w:t>、氨氮、动植物油、BOD</w:t>
            </w:r>
            <w:r>
              <w:rPr>
                <w:rFonts w:hint="eastAsia"/>
                <w:color w:val="000000" w:themeColor="text1"/>
                <w:szCs w:val="21"/>
                <w:vertAlign w:val="subscript"/>
                <w14:textFill>
                  <w14:solidFill>
                    <w14:schemeClr w14:val="tx1"/>
                  </w14:solidFill>
                </w14:textFill>
              </w:rPr>
              <w:t>5</w:t>
            </w:r>
            <w:r>
              <w:rPr>
                <w:rFonts w:hint="eastAsia"/>
                <w:color w:val="000000" w:themeColor="text1"/>
                <w:szCs w:val="21"/>
                <w14:textFill>
                  <w14:solidFill>
                    <w14:schemeClr w14:val="tx1"/>
                  </w14:solidFill>
                </w14:textFill>
              </w:rPr>
              <w:t>、总余氯、粪大肠菌群数、总汞、总铬、六价铬、总氰化物、总镉、总铅、总银、总砷、挥发酚、肠道致病菌、肠道病毒</w:t>
            </w:r>
          </w:p>
        </w:tc>
        <w:tc>
          <w:tcPr>
            <w:tcW w:w="1559" w:type="dxa"/>
            <w:vAlign w:val="center"/>
          </w:tcPr>
          <w:p>
            <w:pPr>
              <w:adjustRightInd w:val="0"/>
              <w:snapToGrid w:val="0"/>
              <w:spacing w:line="480" w:lineRule="exact"/>
              <w:jc w:val="center"/>
              <w:rPr>
                <w:color w:val="000000" w:themeColor="text1"/>
                <w:szCs w:val="21"/>
                <w14:textFill>
                  <w14:solidFill>
                    <w14:schemeClr w14:val="tx1"/>
                  </w14:solidFill>
                </w14:textFill>
              </w:rPr>
            </w:pPr>
            <w:r>
              <w:rPr>
                <w:bCs/>
                <w:color w:val="000000" w:themeColor="text1"/>
                <w:szCs w:val="21"/>
                <w:lang w:val="en-GB"/>
                <w14:textFill>
                  <w14:solidFill>
                    <w14:schemeClr w14:val="tx1"/>
                  </w14:solidFill>
                </w14:textFill>
              </w:rPr>
              <w:t>检验及化验废水经科室预处理装置预处理，餐饮废水经隔油池预处理，预处理后的餐饮废水和检验及化验废水与纯水制备废水共同进入现有工程化粪池处理后，经市政管网排入魏县污水处理厂进一步处理。</w:t>
            </w:r>
          </w:p>
        </w:tc>
        <w:tc>
          <w:tcPr>
            <w:tcW w:w="3010" w:type="dxa"/>
            <w:vAlign w:val="center"/>
          </w:tcPr>
          <w:p>
            <w:pPr>
              <w:adjustRightInd w:val="0"/>
              <w:snapToGrid w:val="0"/>
              <w:spacing w:line="4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《医疗机构水污染物排放标准》（GB18466-2005）表2中预处理标准和魏县污水处理厂进水水质要求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539" w:type="dxa"/>
            <w:vAlign w:val="center"/>
          </w:tcPr>
          <w:p>
            <w:pPr>
              <w:adjustRightInd w:val="0"/>
              <w:snapToGrid w:val="0"/>
              <w:spacing w:line="4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声环境</w:t>
            </w:r>
          </w:p>
        </w:tc>
        <w:tc>
          <w:tcPr>
            <w:tcW w:w="1559" w:type="dxa"/>
            <w:vAlign w:val="center"/>
          </w:tcPr>
          <w:p>
            <w:pPr>
              <w:adjustRightInd w:val="0"/>
              <w:snapToGrid w:val="0"/>
              <w:spacing w:line="4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食堂风机、实验室设备、泵类</w:t>
            </w:r>
          </w:p>
        </w:tc>
        <w:tc>
          <w:tcPr>
            <w:tcW w:w="1134" w:type="dxa"/>
            <w:vAlign w:val="center"/>
          </w:tcPr>
          <w:p>
            <w:pPr>
              <w:adjustRightInd w:val="0"/>
              <w:snapToGrid w:val="0"/>
              <w:spacing w:line="4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等效连续A声级</w:t>
            </w:r>
          </w:p>
        </w:tc>
        <w:tc>
          <w:tcPr>
            <w:tcW w:w="1559" w:type="dxa"/>
            <w:vAlign w:val="center"/>
          </w:tcPr>
          <w:p>
            <w:pPr>
              <w:adjustRightInd w:val="0"/>
              <w:snapToGrid w:val="0"/>
              <w:spacing w:line="4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低噪声设备、基础减振、</w:t>
            </w:r>
            <w:r>
              <w:rPr>
                <w:rFonts w:hint="eastAsia"/>
                <w:color w:val="000000" w:themeColor="text1"/>
                <w:szCs w:val="21"/>
                <w14:textFill>
                  <w14:solidFill>
                    <w14:schemeClr w14:val="tx1"/>
                  </w14:solidFill>
                </w14:textFill>
              </w:rPr>
              <w:t>风机消声</w:t>
            </w:r>
            <w:r>
              <w:rPr>
                <w:color w:val="000000" w:themeColor="text1"/>
                <w:szCs w:val="21"/>
                <w14:textFill>
                  <w14:solidFill>
                    <w14:schemeClr w14:val="tx1"/>
                  </w14:solidFill>
                </w14:textFill>
              </w:rPr>
              <w:t>等措施</w:t>
            </w:r>
          </w:p>
        </w:tc>
        <w:tc>
          <w:tcPr>
            <w:tcW w:w="3010" w:type="dxa"/>
            <w:vAlign w:val="center"/>
          </w:tcPr>
          <w:p>
            <w:pPr>
              <w:adjustRightInd w:val="0"/>
              <w:snapToGrid w:val="0"/>
              <w:spacing w:line="480" w:lineRule="exact"/>
              <w:jc w:val="center"/>
              <w:rPr>
                <w:color w:val="000000" w:themeColor="text1"/>
                <w:szCs w:val="21"/>
                <w14:textFill>
                  <w14:solidFill>
                    <w14:schemeClr w14:val="tx1"/>
                  </w14:solidFill>
                </w14:textFill>
              </w:rPr>
            </w:pPr>
            <w:r>
              <w:rPr>
                <w:color w:val="000000" w:themeColor="text1"/>
                <w14:textFill>
                  <w14:solidFill>
                    <w14:schemeClr w14:val="tx1"/>
                  </w14:solidFill>
                </w14:textFill>
              </w:rPr>
              <w:t>《工业企业厂界环境噪声排放标准》（GB12348-2008）</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539" w:type="dxa"/>
            <w:vAlign w:val="center"/>
          </w:tcPr>
          <w:p>
            <w:pPr>
              <w:adjustRightInd w:val="0"/>
              <w:snapToGrid w:val="0"/>
              <w:spacing w:line="4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电磁辐射</w:t>
            </w:r>
          </w:p>
        </w:tc>
        <w:tc>
          <w:tcPr>
            <w:tcW w:w="7262" w:type="dxa"/>
            <w:gridSpan w:val="4"/>
            <w:vAlign w:val="center"/>
          </w:tcPr>
          <w:p>
            <w:pPr>
              <w:adjustRightInd w:val="0"/>
              <w:snapToGrid w:val="0"/>
              <w:spacing w:line="4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539" w:type="dxa"/>
            <w:vMerge w:val="restart"/>
            <w:vAlign w:val="center"/>
          </w:tcPr>
          <w:p>
            <w:pPr>
              <w:adjustRightInd w:val="0"/>
              <w:snapToGrid w:val="0"/>
              <w:spacing w:line="4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固体废物</w:t>
            </w:r>
          </w:p>
        </w:tc>
        <w:tc>
          <w:tcPr>
            <w:tcW w:w="4252" w:type="dxa"/>
            <w:gridSpan w:val="3"/>
            <w:vAlign w:val="center"/>
          </w:tcPr>
          <w:p>
            <w:pPr>
              <w:adjustRightInd w:val="0"/>
              <w:snapToGrid w:val="0"/>
              <w:spacing w:line="4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医疗废物消毒收集后</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于现有工程</w:t>
            </w:r>
            <w:r>
              <w:rPr>
                <w:rFonts w:hint="eastAsia"/>
                <w:color w:val="000000" w:themeColor="text1"/>
                <w:szCs w:val="21"/>
                <w14:textFill>
                  <w14:solidFill>
                    <w14:schemeClr w14:val="tx1"/>
                  </w14:solidFill>
                </w14:textFill>
              </w:rPr>
              <w:t>医疗</w:t>
            </w:r>
            <w:r>
              <w:rPr>
                <w:color w:val="000000" w:themeColor="text1"/>
                <w:szCs w:val="21"/>
                <w14:textFill>
                  <w14:solidFill>
                    <w14:schemeClr w14:val="tx1"/>
                  </w14:solidFill>
                </w14:textFill>
              </w:rPr>
              <w:t>废物暂存间暂存</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定期由有资质单位处理</w:t>
            </w:r>
            <w:r>
              <w:rPr>
                <w:rFonts w:hint="eastAsia"/>
                <w:color w:val="000000" w:themeColor="text1"/>
                <w:szCs w:val="21"/>
                <w14:textFill>
                  <w14:solidFill>
                    <w14:schemeClr w14:val="tx1"/>
                  </w14:solidFill>
                </w14:textFill>
              </w:rPr>
              <w:t>；</w:t>
            </w:r>
          </w:p>
        </w:tc>
        <w:tc>
          <w:tcPr>
            <w:tcW w:w="3010" w:type="dxa"/>
            <w:vAlign w:val="center"/>
          </w:tcPr>
          <w:p>
            <w:pPr>
              <w:adjustRightInd w:val="0"/>
              <w:snapToGrid w:val="0"/>
              <w:spacing w:line="4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《危险废物贮存污染控制标准》(GB18597-2001)及修改单中的相关规定及《医疗废物集中处置技术规范》中有关要求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539" w:type="dxa"/>
            <w:vMerge w:val="continue"/>
            <w:vAlign w:val="center"/>
          </w:tcPr>
          <w:p>
            <w:pPr>
              <w:adjustRightInd w:val="0"/>
              <w:snapToGrid w:val="0"/>
              <w:spacing w:line="480" w:lineRule="exact"/>
              <w:jc w:val="center"/>
              <w:rPr>
                <w:color w:val="000000" w:themeColor="text1"/>
                <w:szCs w:val="21"/>
                <w14:textFill>
                  <w14:solidFill>
                    <w14:schemeClr w14:val="tx1"/>
                  </w14:solidFill>
                </w14:textFill>
              </w:rPr>
            </w:pPr>
          </w:p>
        </w:tc>
        <w:tc>
          <w:tcPr>
            <w:tcW w:w="4252" w:type="dxa"/>
            <w:gridSpan w:val="3"/>
            <w:vAlign w:val="center"/>
          </w:tcPr>
          <w:p>
            <w:pPr>
              <w:adjustRightInd w:val="0"/>
              <w:snapToGrid w:val="0"/>
              <w:spacing w:line="4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w:t>
            </w:r>
            <w:r>
              <w:rPr>
                <w:rFonts w:hint="eastAsia"/>
                <w:color w:val="000000" w:themeColor="text1"/>
                <w:szCs w:val="21"/>
                <w14:textFill>
                  <w14:solidFill>
                    <w14:schemeClr w14:val="tx1"/>
                  </w14:solidFill>
                </w14:textFill>
              </w:rPr>
              <w:t>试剂瓶、废过滤材料</w:t>
            </w:r>
            <w:r>
              <w:rPr>
                <w:color w:val="000000" w:themeColor="text1"/>
                <w:szCs w:val="21"/>
                <w14:textFill>
                  <w14:solidFill>
                    <w14:schemeClr w14:val="tx1"/>
                  </w14:solidFill>
                </w14:textFill>
              </w:rPr>
              <w:t>收集后</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于现有工程</w:t>
            </w:r>
            <w:r>
              <w:rPr>
                <w:rFonts w:hint="eastAsia"/>
                <w:color w:val="000000" w:themeColor="text1"/>
                <w:szCs w:val="21"/>
                <w14:textFill>
                  <w14:solidFill>
                    <w14:schemeClr w14:val="tx1"/>
                  </w14:solidFill>
                </w14:textFill>
              </w:rPr>
              <w:t>医疗</w:t>
            </w:r>
            <w:r>
              <w:rPr>
                <w:color w:val="000000" w:themeColor="text1"/>
                <w:szCs w:val="21"/>
                <w14:textFill>
                  <w14:solidFill>
                    <w14:schemeClr w14:val="tx1"/>
                  </w14:solidFill>
                </w14:textFill>
              </w:rPr>
              <w:t>废物暂存间暂存</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定期由有资质单位处理</w:t>
            </w:r>
            <w:r>
              <w:rPr>
                <w:rFonts w:hint="eastAsia"/>
                <w:color w:val="000000" w:themeColor="text1"/>
                <w:szCs w:val="21"/>
                <w14:textFill>
                  <w14:solidFill>
                    <w14:schemeClr w14:val="tx1"/>
                  </w14:solidFill>
                </w14:textFill>
              </w:rPr>
              <w:t>；</w:t>
            </w:r>
          </w:p>
        </w:tc>
        <w:tc>
          <w:tcPr>
            <w:tcW w:w="3010" w:type="dxa"/>
            <w:vAlign w:val="center"/>
          </w:tcPr>
          <w:p>
            <w:pPr>
              <w:adjustRightInd w:val="0"/>
              <w:snapToGrid w:val="0"/>
              <w:spacing w:line="4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《危险废物贮存污染控制标准》(GB18597-2001)及修改单中的相关规定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53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4252" w:type="dxa"/>
            <w:gridSpan w:val="3"/>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科室预处理和化粪池污泥消毒后定期清掏，不暂存，由有资质单位处理</w:t>
            </w:r>
          </w:p>
        </w:tc>
        <w:tc>
          <w:tcPr>
            <w:tcW w:w="3010" w:type="dxa"/>
            <w:vAlign w:val="center"/>
          </w:tcPr>
          <w:p>
            <w:pPr>
              <w:adjustRightInd w:val="0"/>
              <w:snapToGrid w:val="0"/>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《医疗机构水污染物排放标准》(GB18466-2005)表4医疗机构污泥控制标准及《危险废物贮存污染控制标准》(GB18597-2001)及其修改单中相关规定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3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4252" w:type="dxa"/>
            <w:gridSpan w:val="3"/>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纯水制备产生的废活性炭、废过滤膜由厂家回收处理；一次性棉签、注射器产生的一次性包装袋/箱由环卫部门统一处理。</w:t>
            </w:r>
          </w:p>
        </w:tc>
        <w:tc>
          <w:tcPr>
            <w:tcW w:w="3010" w:type="dxa"/>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《一般工业固体废物贮存和填埋污染控制标准》（GB18599－2020）规定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12" w:hRule="atLeast"/>
          <w:jc w:val="center"/>
        </w:trPr>
        <w:tc>
          <w:tcPr>
            <w:tcW w:w="1539" w:type="dxa"/>
            <w:vAlign w:val="center"/>
          </w:tcPr>
          <w:p>
            <w:pPr>
              <w:adjustRightInd w:val="0"/>
              <w:snapToGrid w:val="0"/>
              <w:spacing w:line="4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土壤及地下水</w:t>
            </w:r>
          </w:p>
          <w:p>
            <w:pPr>
              <w:adjustRightInd w:val="0"/>
              <w:snapToGrid w:val="0"/>
              <w:spacing w:line="4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污染防治措施</w:t>
            </w:r>
          </w:p>
        </w:tc>
        <w:tc>
          <w:tcPr>
            <w:tcW w:w="7262" w:type="dxa"/>
            <w:gridSpan w:val="4"/>
            <w:vAlign w:val="center"/>
          </w:tcPr>
          <w:p>
            <w:pPr>
              <w:adjustRightInd w:val="0"/>
              <w:snapToGrid w:val="0"/>
              <w:spacing w:line="4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医疗废物暂存间</w:t>
            </w:r>
            <w:r>
              <w:rPr>
                <w:color w:val="000000" w:themeColor="text1"/>
                <w:szCs w:val="21"/>
                <w14:textFill>
                  <w14:solidFill>
                    <w14:schemeClr w14:val="tx1"/>
                  </w14:solidFill>
                </w14:textFill>
              </w:rPr>
              <w:t>防渗系数K≤10</w:t>
            </w:r>
            <w:r>
              <w:rPr>
                <w:color w:val="000000" w:themeColor="text1"/>
                <w:szCs w:val="21"/>
                <w:vertAlign w:val="superscript"/>
                <w14:textFill>
                  <w14:solidFill>
                    <w14:schemeClr w14:val="tx1"/>
                  </w14:solidFill>
                </w14:textFill>
              </w:rPr>
              <w:t>-10</w:t>
            </w:r>
            <w:r>
              <w:rPr>
                <w:color w:val="000000" w:themeColor="text1"/>
                <w:szCs w:val="21"/>
                <w14:textFill>
                  <w14:solidFill>
                    <w14:schemeClr w14:val="tx1"/>
                  </w14:solidFill>
                </w14:textFill>
              </w:rPr>
              <w:t>cm/s；</w:t>
            </w:r>
          </w:p>
          <w:p>
            <w:pPr>
              <w:adjustRightInd w:val="0"/>
              <w:snapToGrid w:val="0"/>
              <w:spacing w:line="4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科室预处理、</w:t>
            </w:r>
            <w:r>
              <w:rPr>
                <w:color w:val="000000" w:themeColor="text1"/>
                <w:szCs w:val="21"/>
                <w14:textFill>
                  <w14:solidFill>
                    <w14:schemeClr w14:val="tx1"/>
                  </w14:solidFill>
                </w14:textFill>
              </w:rPr>
              <w:t>二级生物安全实验室</w:t>
            </w:r>
            <w:r>
              <w:rPr>
                <w:rFonts w:hint="eastAsia"/>
                <w:color w:val="000000" w:themeColor="text1"/>
                <w:szCs w:val="21"/>
                <w14:textFill>
                  <w14:solidFill>
                    <w14:schemeClr w14:val="tx1"/>
                  </w14:solidFill>
                </w14:textFill>
              </w:rPr>
              <w:t>（更衣室、办公室、仓库、卫生间、值班室、信息室除外）、</w:t>
            </w:r>
            <w:r>
              <w:rPr>
                <w:color w:val="000000" w:themeColor="text1"/>
                <w:szCs w:val="21"/>
                <w14:textFill>
                  <w14:solidFill>
                    <w14:schemeClr w14:val="tx1"/>
                  </w14:solidFill>
                </w14:textFill>
              </w:rPr>
              <w:t>隔油池、化粪池确保等效黏土防渗层Mb≥6.0m，渗透系数K≤1.0×10</w:t>
            </w:r>
            <w:r>
              <w:rPr>
                <w:color w:val="000000" w:themeColor="text1"/>
                <w:szCs w:val="21"/>
                <w:vertAlign w:val="superscript"/>
                <w14:textFill>
                  <w14:solidFill>
                    <w14:schemeClr w14:val="tx1"/>
                  </w14:solidFill>
                </w14:textFill>
              </w:rPr>
              <w:t>-7</w:t>
            </w:r>
            <w:r>
              <w:rPr>
                <w:color w:val="000000" w:themeColor="text1"/>
                <w:szCs w:val="21"/>
                <w14:textFill>
                  <w14:solidFill>
                    <w14:schemeClr w14:val="tx1"/>
                  </w14:solidFill>
                </w14:textFill>
              </w:rPr>
              <w:t>cm/s，或参照GB18598执行；</w:t>
            </w:r>
          </w:p>
          <w:p>
            <w:pPr>
              <w:adjustRightInd w:val="0"/>
              <w:snapToGrid w:val="0"/>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其他区域确保等效黏土防渗层Mb≥1.5m，渗透系数K≤1.0×10</w:t>
            </w:r>
            <w:r>
              <w:rPr>
                <w:color w:val="000000" w:themeColor="text1"/>
                <w:szCs w:val="21"/>
                <w:vertAlign w:val="superscript"/>
                <w14:textFill>
                  <w14:solidFill>
                    <w14:schemeClr w14:val="tx1"/>
                  </w14:solidFill>
                </w14:textFill>
              </w:rPr>
              <w:t>-7</w:t>
            </w:r>
            <w:r>
              <w:rPr>
                <w:color w:val="000000" w:themeColor="text1"/>
                <w:szCs w:val="21"/>
                <w14:textFill>
                  <w14:solidFill>
                    <w14:schemeClr w14:val="tx1"/>
                  </w14:solidFill>
                </w14:textFill>
              </w:rPr>
              <w:t>cm/s，或参照GB16889执行。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539" w:type="dxa"/>
            <w:vAlign w:val="center"/>
          </w:tcPr>
          <w:p>
            <w:pPr>
              <w:adjustRightInd w:val="0"/>
              <w:snapToGrid w:val="0"/>
              <w:spacing w:line="4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生态保护措施</w:t>
            </w:r>
          </w:p>
        </w:tc>
        <w:tc>
          <w:tcPr>
            <w:tcW w:w="7262" w:type="dxa"/>
            <w:gridSpan w:val="4"/>
            <w:vAlign w:val="center"/>
          </w:tcPr>
          <w:p>
            <w:pPr>
              <w:adjustRightInd w:val="0"/>
              <w:snapToGrid w:val="0"/>
              <w:spacing w:line="4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1539" w:type="dxa"/>
            <w:vAlign w:val="center"/>
          </w:tcPr>
          <w:p>
            <w:pPr>
              <w:adjustRightInd w:val="0"/>
              <w:snapToGrid w:val="0"/>
              <w:spacing w:line="4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环境风险</w:t>
            </w:r>
          </w:p>
          <w:p>
            <w:pPr>
              <w:adjustRightInd w:val="0"/>
              <w:snapToGrid w:val="0"/>
              <w:spacing w:line="4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防范措施</w:t>
            </w:r>
          </w:p>
        </w:tc>
        <w:tc>
          <w:tcPr>
            <w:tcW w:w="7262" w:type="dxa"/>
            <w:gridSpan w:val="4"/>
            <w:vAlign w:val="center"/>
          </w:tcPr>
          <w:p>
            <w:pPr>
              <w:adjustRightInd w:val="0"/>
              <w:snapToGrid w:val="0"/>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现场操作人员发现泄露时，应判断泄漏</w:t>
            </w:r>
            <w:r>
              <w:rPr>
                <w:rFonts w:hint="eastAsia"/>
                <w:color w:val="000000" w:themeColor="text1"/>
                <w:szCs w:val="21"/>
                <w14:textFill>
                  <w14:solidFill>
                    <w14:schemeClr w14:val="tx1"/>
                  </w14:solidFill>
                </w14:textFill>
              </w:rPr>
              <w:t>（散落）</w:t>
            </w:r>
            <w:r>
              <w:rPr>
                <w:color w:val="000000" w:themeColor="text1"/>
                <w:szCs w:val="21"/>
                <w14:textFill>
                  <w14:solidFill>
                    <w14:schemeClr w14:val="tx1"/>
                  </w14:solidFill>
                </w14:textFill>
              </w:rPr>
              <w:t>位置、泄漏</w:t>
            </w:r>
            <w:r>
              <w:rPr>
                <w:rFonts w:hint="eastAsia"/>
                <w:color w:val="000000" w:themeColor="text1"/>
                <w:szCs w:val="21"/>
                <w14:textFill>
                  <w14:solidFill>
                    <w14:schemeClr w14:val="tx1"/>
                  </w14:solidFill>
                </w14:textFill>
              </w:rPr>
              <w:t>（散落）</w:t>
            </w:r>
            <w:r>
              <w:rPr>
                <w:color w:val="000000" w:themeColor="text1"/>
                <w:szCs w:val="21"/>
                <w14:textFill>
                  <w14:solidFill>
                    <w14:schemeClr w14:val="tx1"/>
                  </w14:solidFill>
                </w14:textFill>
              </w:rPr>
              <w:t>量、危险性等情况，</w:t>
            </w:r>
            <w:r>
              <w:rPr>
                <w:rFonts w:hint="eastAsia"/>
                <w:color w:val="000000" w:themeColor="text1"/>
                <w:szCs w:val="21"/>
                <w14:textFill>
                  <w14:solidFill>
                    <w14:schemeClr w14:val="tx1"/>
                  </w14:solidFill>
                </w14:textFill>
              </w:rPr>
              <w:t>并在1</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分钟内采取堵漏措施，及时</w:t>
            </w:r>
            <w:r>
              <w:rPr>
                <w:color w:val="000000" w:themeColor="text1"/>
                <w:szCs w:val="21"/>
                <w14:textFill>
                  <w14:solidFill>
                    <w14:schemeClr w14:val="tx1"/>
                  </w14:solidFill>
                </w14:textFill>
              </w:rPr>
              <w:t>对周围受影响的人员进行疏散，避免人员伤亡。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539" w:type="dxa"/>
            <w:vAlign w:val="center"/>
          </w:tcPr>
          <w:p>
            <w:pPr>
              <w:adjustRightInd w:val="0"/>
              <w:snapToGrid w:val="0"/>
              <w:spacing w:line="4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其他环境</w:t>
            </w:r>
          </w:p>
          <w:p>
            <w:pPr>
              <w:adjustRightInd w:val="0"/>
              <w:snapToGrid w:val="0"/>
              <w:spacing w:line="4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管理要求</w:t>
            </w:r>
          </w:p>
        </w:tc>
        <w:tc>
          <w:tcPr>
            <w:tcW w:w="7262" w:type="dxa"/>
            <w:gridSpan w:val="4"/>
            <w:vAlign w:val="center"/>
          </w:tcPr>
          <w:p>
            <w:pPr>
              <w:adjustRightInd w:val="0"/>
              <w:snapToGrid w:val="0"/>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按污染源监测计划实施定期监测。</w:t>
            </w:r>
            <w:r>
              <w:rPr>
                <w:rFonts w:hint="eastAsia"/>
                <w:color w:val="000000" w:themeColor="text1"/>
                <w:szCs w:val="21"/>
                <w14:textFill>
                  <w14:solidFill>
                    <w14:schemeClr w14:val="tx1"/>
                  </w14:solidFill>
                </w14:textFill>
              </w:rPr>
              <w:t>医疗废物暂存间按规定制定标识，并记录台账。</w:t>
            </w:r>
          </w:p>
        </w:tc>
      </w:tr>
    </w:tbl>
    <w:p>
      <w:pPr>
        <w:pStyle w:val="14"/>
        <w:jc w:val="center"/>
        <w:outlineLvl w:val="0"/>
        <w:rPr>
          <w:rFonts w:ascii="黑体" w:hAnsi="黑体" w:eastAsia="黑体"/>
          <w:snapToGrid w:val="0"/>
          <w:color w:val="000000" w:themeColor="text1"/>
          <w:sz w:val="30"/>
          <w:szCs w:val="30"/>
          <w14:textFill>
            <w14:solidFill>
              <w14:schemeClr w14:val="tx1"/>
            </w14:solidFill>
          </w14:textFill>
        </w:rPr>
      </w:pPr>
      <w:r>
        <w:rPr>
          <w:snapToGrid w:val="0"/>
          <w:color w:val="000000" w:themeColor="text1"/>
          <w14:textFill>
            <w14:solidFill>
              <w14:schemeClr w14:val="tx1"/>
            </w14:solidFill>
          </w14:textFill>
        </w:rPr>
        <w:br w:type="page"/>
      </w:r>
      <w:r>
        <w:rPr>
          <w:rFonts w:hint="eastAsia" w:ascii="黑体" w:hAnsi="黑体" w:eastAsia="黑体"/>
          <w:snapToGrid w:val="0"/>
          <w:color w:val="000000" w:themeColor="text1"/>
          <w:sz w:val="30"/>
          <w:szCs w:val="30"/>
          <w14:textFill>
            <w14:solidFill>
              <w14:schemeClr w14:val="tx1"/>
            </w14:solidFill>
          </w14:textFill>
        </w:rPr>
        <w:t>六、结论</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45" w:hRule="atLeast"/>
          <w:jc w:val="center"/>
        </w:trPr>
        <w:tc>
          <w:tcPr>
            <w:tcW w:w="8865" w:type="dxa"/>
          </w:tcPr>
          <w:p>
            <w:pPr>
              <w:spacing w:line="440" w:lineRule="exact"/>
              <w:ind w:firstLine="480" w:firstLineChars="200"/>
              <w:rPr>
                <w:color w:val="000000" w:themeColor="text1"/>
                <w:sz w:val="24"/>
                <w:szCs w:val="22"/>
                <w14:textFill>
                  <w14:solidFill>
                    <w14:schemeClr w14:val="tx1"/>
                  </w14:solidFill>
                </w14:textFill>
              </w:rPr>
            </w:pPr>
            <w:r>
              <w:rPr>
                <w:rFonts w:hint="eastAsia"/>
                <w:color w:val="000000" w:themeColor="text1"/>
                <w:sz w:val="24"/>
                <w14:textFill>
                  <w14:solidFill>
                    <w14:schemeClr w14:val="tx1"/>
                  </w14:solidFill>
                </w14:textFill>
              </w:rPr>
              <w:t>项目选址不在生态保护红线范围内，</w:t>
            </w:r>
            <w:r>
              <w:rPr>
                <w:rFonts w:hint="eastAsia"/>
                <w:color w:val="000000" w:themeColor="text1"/>
                <w:sz w:val="24"/>
                <w:szCs w:val="22"/>
                <w14:textFill>
                  <w14:solidFill>
                    <w14:schemeClr w14:val="tx1"/>
                  </w14:solidFill>
                </w14:textFill>
              </w:rPr>
              <w:t>工程</w:t>
            </w:r>
            <w:r>
              <w:rPr>
                <w:color w:val="000000" w:themeColor="text1"/>
                <w:sz w:val="24"/>
                <w:szCs w:val="22"/>
                <w14:textFill>
                  <w14:solidFill>
                    <w14:schemeClr w14:val="tx1"/>
                  </w14:solidFill>
                </w14:textFill>
              </w:rPr>
              <w:t>建设</w:t>
            </w:r>
            <w:r>
              <w:rPr>
                <w:color w:val="000000" w:themeColor="text1"/>
                <w:sz w:val="24"/>
                <w14:textFill>
                  <w14:solidFill>
                    <w14:schemeClr w14:val="tx1"/>
                  </w14:solidFill>
                </w14:textFill>
              </w:rPr>
              <w:t>符合国家产业政策</w:t>
            </w:r>
            <w:r>
              <w:rPr>
                <w:rFonts w:hint="eastAsia"/>
                <w:color w:val="000000" w:themeColor="text1"/>
                <w:sz w:val="24"/>
                <w14:textFill>
                  <w14:solidFill>
                    <w14:schemeClr w14:val="tx1"/>
                  </w14:solidFill>
                </w14:textFill>
              </w:rPr>
              <w:t>和“三线一单”及环境管控要求</w:t>
            </w:r>
            <w:r>
              <w:rPr>
                <w:bCs/>
                <w:color w:val="000000" w:themeColor="text1"/>
                <w:sz w:val="24"/>
                <w14:textFill>
                  <w14:solidFill>
                    <w14:schemeClr w14:val="tx1"/>
                  </w14:solidFill>
                </w14:textFill>
              </w:rPr>
              <w:t>；项目运营期采取了有效的污染防治措施，对周围环境影响较小，总量指标已落实</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满足区域环境质量改善目标管理要求</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从环境保护的角度分析，项目建设可行。</w:t>
            </w:r>
          </w:p>
        </w:tc>
      </w:tr>
    </w:tbl>
    <w:p>
      <w:pPr>
        <w:rPr>
          <w:rFonts w:ascii="宋体"/>
          <w:color w:val="000000" w:themeColor="text1"/>
          <w14:textFill>
            <w14:solidFill>
              <w14:schemeClr w14:val="tx1"/>
            </w14:solidFill>
          </w14:textFill>
        </w:rPr>
        <w:sectPr>
          <w:pgSz w:w="11906" w:h="16838"/>
          <w:pgMar w:top="1701" w:right="1531" w:bottom="1701" w:left="1531" w:header="851" w:footer="851" w:gutter="0"/>
          <w:cols w:space="720" w:num="1"/>
          <w:docGrid w:linePitch="312" w:charSpace="0"/>
        </w:sectPr>
      </w:pPr>
    </w:p>
    <w:p>
      <w:pPr>
        <w:pStyle w:val="14"/>
        <w:adjustRightInd w:val="0"/>
        <w:snapToGrid w:val="0"/>
        <w:spacing w:before="0" w:beforeAutospacing="0" w:after="0" w:afterAutospacing="0"/>
        <w:rPr>
          <w:rFonts w:ascii="黑体" w:hAnsi="黑体" w:eastAsia="黑体"/>
          <w:snapToGrid w:val="0"/>
          <w:color w:val="000000" w:themeColor="text1"/>
          <w:sz w:val="32"/>
          <w:szCs w:val="32"/>
          <w14:textFill>
            <w14:solidFill>
              <w14:schemeClr w14:val="tx1"/>
            </w14:solidFill>
          </w14:textFill>
        </w:rPr>
      </w:pPr>
      <w:r>
        <w:rPr>
          <w:rFonts w:hint="eastAsia" w:ascii="黑体" w:hAnsi="黑体" w:eastAsia="黑体"/>
          <w:snapToGrid w:val="0"/>
          <w:color w:val="000000" w:themeColor="text1"/>
          <w:sz w:val="32"/>
          <w:szCs w:val="32"/>
          <w14:textFill>
            <w14:solidFill>
              <w14:schemeClr w14:val="tx1"/>
            </w14:solidFill>
          </w14:textFill>
        </w:rPr>
        <w:t>附表</w:t>
      </w:r>
    </w:p>
    <w:p>
      <w:pPr>
        <w:pStyle w:val="14"/>
        <w:adjustRightInd w:val="0"/>
        <w:snapToGrid w:val="0"/>
        <w:spacing w:before="0" w:beforeAutospacing="0" w:after="0" w:afterAutospacing="0" w:line="480" w:lineRule="auto"/>
        <w:jc w:val="center"/>
        <w:rPr>
          <w:rFonts w:ascii="方正小标宋_GBK" w:hAnsi="黑体" w:eastAsia="方正小标宋_GBK"/>
          <w:snapToGrid w:val="0"/>
          <w:color w:val="000000" w:themeColor="text1"/>
          <w:sz w:val="38"/>
          <w:szCs w:val="38"/>
          <w14:textFill>
            <w14:solidFill>
              <w14:schemeClr w14:val="tx1"/>
            </w14:solidFill>
          </w14:textFill>
        </w:rPr>
      </w:pPr>
      <w:r>
        <w:rPr>
          <w:rFonts w:hint="eastAsia" w:ascii="方正小标宋_GBK" w:hAnsi="黑体" w:eastAsia="方正小标宋_GBK"/>
          <w:snapToGrid w:val="0"/>
          <w:color w:val="000000" w:themeColor="text1"/>
          <w:sz w:val="38"/>
          <w:szCs w:val="38"/>
          <w14:textFill>
            <w14:solidFill>
              <w14:schemeClr w14:val="tx1"/>
            </w14:solidFill>
          </w14:textFill>
        </w:rPr>
        <w:t>建设项目污染物排放量汇总表</w:t>
      </w:r>
    </w:p>
    <w:tbl>
      <w:tblPr>
        <w:tblStyle w:val="18"/>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701"/>
        <w:gridCol w:w="1559"/>
        <w:gridCol w:w="1134"/>
        <w:gridCol w:w="1701"/>
        <w:gridCol w:w="1559"/>
        <w:gridCol w:w="1559"/>
        <w:gridCol w:w="1843"/>
        <w:gridCol w:w="1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32"/>
              <w:spacing w:beforeLines="0" w:afterLines="0" w:line="360" w:lineRule="exact"/>
              <w:jc w:val="righ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项目</w:t>
            </w:r>
          </w:p>
          <w:p>
            <w:pPr>
              <w:pStyle w:val="32"/>
              <w:spacing w:beforeLines="0" w:afterLines="0" w:line="360" w:lineRule="exact"/>
              <w:jc w:val="lef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分类</w:t>
            </w:r>
          </w:p>
        </w:tc>
        <w:tc>
          <w:tcPr>
            <w:tcW w:w="1701" w:type="dxa"/>
            <w:tcMar>
              <w:left w:w="28" w:type="dxa"/>
              <w:right w:w="28" w:type="dxa"/>
            </w:tcMar>
            <w:vAlign w:val="center"/>
          </w:tcPr>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污染物名称</w:t>
            </w:r>
          </w:p>
        </w:tc>
        <w:tc>
          <w:tcPr>
            <w:tcW w:w="1559" w:type="dxa"/>
            <w:tcMar>
              <w:left w:w="28" w:type="dxa"/>
              <w:right w:w="28" w:type="dxa"/>
            </w:tcMar>
            <w:vAlign w:val="center"/>
          </w:tcPr>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现有工程</w:t>
            </w:r>
          </w:p>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排放量（固体废物产生量）</w:t>
            </w:r>
            <w:r>
              <w:rPr>
                <w:rFonts w:ascii="Times New Roman" w:eastAsia="黑体"/>
                <w:snapToGrid w:val="0"/>
                <w:color w:val="000000" w:themeColor="text1"/>
                <w:kern w:val="21"/>
                <w:szCs w:val="21"/>
                <w14:textFill>
                  <w14:solidFill>
                    <w14:schemeClr w14:val="tx1"/>
                  </w14:solidFill>
                </w14:textFill>
              </w:rPr>
              <w:fldChar w:fldCharType="begin"/>
            </w:r>
            <w:r>
              <w:rPr>
                <w:rFonts w:ascii="Times New Roman" w:eastAsia="黑体"/>
                <w:snapToGrid w:val="0"/>
                <w:color w:val="000000" w:themeColor="text1"/>
                <w:kern w:val="21"/>
                <w:szCs w:val="21"/>
                <w14:textFill>
                  <w14:solidFill>
                    <w14:schemeClr w14:val="tx1"/>
                  </w14:solidFill>
                </w14:textFill>
              </w:rPr>
              <w:instrText xml:space="preserve"> = 1 \* GB3 \* MERGEFORMAT </w:instrText>
            </w:r>
            <w:r>
              <w:rPr>
                <w:rFonts w:ascii="Times New Roman" w:eastAsia="黑体"/>
                <w:snapToGrid w:val="0"/>
                <w:color w:val="000000" w:themeColor="text1"/>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①</w:t>
            </w:r>
            <w:r>
              <w:rPr>
                <w:rFonts w:ascii="Times New Roman" w:eastAsia="黑体"/>
                <w:snapToGrid w:val="0"/>
                <w:color w:val="000000" w:themeColor="text1"/>
                <w:kern w:val="21"/>
                <w:szCs w:val="21"/>
                <w14:textFill>
                  <w14:solidFill>
                    <w14:schemeClr w14:val="tx1"/>
                  </w14:solidFill>
                </w14:textFill>
              </w:rPr>
              <w:fldChar w:fldCharType="end"/>
            </w:r>
          </w:p>
        </w:tc>
        <w:tc>
          <w:tcPr>
            <w:tcW w:w="1134" w:type="dxa"/>
            <w:tcMar>
              <w:left w:w="28" w:type="dxa"/>
              <w:right w:w="28" w:type="dxa"/>
            </w:tcMar>
            <w:vAlign w:val="center"/>
          </w:tcPr>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现有工程</w:t>
            </w:r>
          </w:p>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许可排放量</w:t>
            </w:r>
          </w:p>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fldChar w:fldCharType="begin"/>
            </w:r>
            <w:r>
              <w:rPr>
                <w:rFonts w:ascii="Times New Roman" w:eastAsia="黑体"/>
                <w:snapToGrid w:val="0"/>
                <w:color w:val="000000" w:themeColor="text1"/>
                <w:kern w:val="21"/>
                <w:szCs w:val="21"/>
                <w14:textFill>
                  <w14:solidFill>
                    <w14:schemeClr w14:val="tx1"/>
                  </w14:solidFill>
                </w14:textFill>
              </w:rPr>
              <w:instrText xml:space="preserve"> = 2 \* GB3 \* MERGEFORMAT </w:instrText>
            </w:r>
            <w:r>
              <w:rPr>
                <w:rFonts w:ascii="Times New Roman" w:eastAsia="黑体"/>
                <w:snapToGrid w:val="0"/>
                <w:color w:val="000000" w:themeColor="text1"/>
                <w:kern w:val="21"/>
                <w:szCs w:val="21"/>
                <w14:textFill>
                  <w14:solidFill>
                    <w14:schemeClr w14:val="tx1"/>
                  </w14:solidFill>
                </w14:textFill>
              </w:rPr>
              <w:fldChar w:fldCharType="separate"/>
            </w:r>
            <w:r>
              <w:rPr>
                <w:rFonts w:hint="eastAsia" w:hAnsi="宋体" w:cs="宋体"/>
                <w:snapToGrid w:val="0"/>
                <w:color w:val="000000" w:themeColor="text1"/>
                <w:kern w:val="21"/>
                <w:szCs w:val="21"/>
                <w14:textFill>
                  <w14:solidFill>
                    <w14:schemeClr w14:val="tx1"/>
                  </w14:solidFill>
                </w14:textFill>
              </w:rPr>
              <w:t>②</w:t>
            </w:r>
            <w:r>
              <w:rPr>
                <w:rFonts w:ascii="Times New Roman" w:eastAsia="黑体"/>
                <w:snapToGrid w:val="0"/>
                <w:color w:val="000000" w:themeColor="text1"/>
                <w:kern w:val="21"/>
                <w:szCs w:val="21"/>
                <w14:textFill>
                  <w14:solidFill>
                    <w14:schemeClr w14:val="tx1"/>
                  </w14:solidFill>
                </w14:textFill>
              </w:rPr>
              <w:fldChar w:fldCharType="end"/>
            </w:r>
          </w:p>
        </w:tc>
        <w:tc>
          <w:tcPr>
            <w:tcW w:w="1701" w:type="dxa"/>
            <w:tcMar>
              <w:left w:w="28" w:type="dxa"/>
              <w:right w:w="28" w:type="dxa"/>
            </w:tcMar>
            <w:vAlign w:val="center"/>
          </w:tcPr>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在建工程</w:t>
            </w:r>
          </w:p>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排放量（固体废物产生量）</w:t>
            </w:r>
            <w:r>
              <w:rPr>
                <w:rFonts w:ascii="Times New Roman" w:eastAsia="黑体"/>
                <w:snapToGrid w:val="0"/>
                <w:color w:val="000000" w:themeColor="text1"/>
                <w:kern w:val="21"/>
                <w:szCs w:val="21"/>
                <w14:textFill>
                  <w14:solidFill>
                    <w14:schemeClr w14:val="tx1"/>
                  </w14:solidFill>
                </w14:textFill>
              </w:rPr>
              <w:fldChar w:fldCharType="begin"/>
            </w:r>
            <w:r>
              <w:rPr>
                <w:rFonts w:ascii="Times New Roman" w:eastAsia="黑体"/>
                <w:snapToGrid w:val="0"/>
                <w:color w:val="000000" w:themeColor="text1"/>
                <w:kern w:val="21"/>
                <w:szCs w:val="21"/>
                <w14:textFill>
                  <w14:solidFill>
                    <w14:schemeClr w14:val="tx1"/>
                  </w14:solidFill>
                </w14:textFill>
              </w:rPr>
              <w:instrText xml:space="preserve"> = 3 \* GB3 \* MERGEFORMAT </w:instrText>
            </w:r>
            <w:r>
              <w:rPr>
                <w:rFonts w:ascii="Times New Roman" w:eastAsia="黑体"/>
                <w:snapToGrid w:val="0"/>
                <w:color w:val="000000" w:themeColor="text1"/>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③</w:t>
            </w:r>
            <w:r>
              <w:rPr>
                <w:rFonts w:ascii="Times New Roman" w:eastAsia="黑体"/>
                <w:snapToGrid w:val="0"/>
                <w:color w:val="000000" w:themeColor="text1"/>
                <w:kern w:val="21"/>
                <w:szCs w:val="21"/>
                <w14:textFill>
                  <w14:solidFill>
                    <w14:schemeClr w14:val="tx1"/>
                  </w14:solidFill>
                </w14:textFill>
              </w:rPr>
              <w:fldChar w:fldCharType="end"/>
            </w:r>
          </w:p>
        </w:tc>
        <w:tc>
          <w:tcPr>
            <w:tcW w:w="1559" w:type="dxa"/>
            <w:tcMar>
              <w:left w:w="28" w:type="dxa"/>
              <w:right w:w="28" w:type="dxa"/>
            </w:tcMar>
            <w:vAlign w:val="center"/>
          </w:tcPr>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本项目</w:t>
            </w:r>
          </w:p>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排放量（固体废物产生量）</w:t>
            </w:r>
            <w:r>
              <w:rPr>
                <w:rFonts w:ascii="Times New Roman" w:eastAsia="黑体"/>
                <w:snapToGrid w:val="0"/>
                <w:color w:val="000000" w:themeColor="text1"/>
                <w:kern w:val="21"/>
                <w:szCs w:val="21"/>
                <w14:textFill>
                  <w14:solidFill>
                    <w14:schemeClr w14:val="tx1"/>
                  </w14:solidFill>
                </w14:textFill>
              </w:rPr>
              <w:fldChar w:fldCharType="begin"/>
            </w:r>
            <w:r>
              <w:rPr>
                <w:rFonts w:ascii="Times New Roman" w:eastAsia="黑体"/>
                <w:snapToGrid w:val="0"/>
                <w:color w:val="000000" w:themeColor="text1"/>
                <w:kern w:val="21"/>
                <w:szCs w:val="21"/>
                <w14:textFill>
                  <w14:solidFill>
                    <w14:schemeClr w14:val="tx1"/>
                  </w14:solidFill>
                </w14:textFill>
              </w:rPr>
              <w:instrText xml:space="preserve"> = 4 \* GB3 \* MERGEFORMAT </w:instrText>
            </w:r>
            <w:r>
              <w:rPr>
                <w:rFonts w:ascii="Times New Roman" w:eastAsia="黑体"/>
                <w:snapToGrid w:val="0"/>
                <w:color w:val="000000" w:themeColor="text1"/>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④</w:t>
            </w:r>
            <w:r>
              <w:rPr>
                <w:rFonts w:ascii="Times New Roman" w:eastAsia="黑体"/>
                <w:snapToGrid w:val="0"/>
                <w:color w:val="000000" w:themeColor="text1"/>
                <w:kern w:val="21"/>
                <w:szCs w:val="21"/>
                <w14:textFill>
                  <w14:solidFill>
                    <w14:schemeClr w14:val="tx1"/>
                  </w14:solidFill>
                </w14:textFill>
              </w:rPr>
              <w:fldChar w:fldCharType="end"/>
            </w:r>
          </w:p>
        </w:tc>
        <w:tc>
          <w:tcPr>
            <w:tcW w:w="1559" w:type="dxa"/>
            <w:tcMar>
              <w:left w:w="28" w:type="dxa"/>
              <w:right w:w="28" w:type="dxa"/>
            </w:tcMar>
            <w:vAlign w:val="center"/>
          </w:tcPr>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以新带老削减量</w:t>
            </w:r>
          </w:p>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（新建项目不填）</w:t>
            </w:r>
            <w:r>
              <w:rPr>
                <w:rFonts w:ascii="Times New Roman" w:eastAsia="黑体"/>
                <w:snapToGrid w:val="0"/>
                <w:color w:val="000000" w:themeColor="text1"/>
                <w:kern w:val="21"/>
                <w:szCs w:val="21"/>
                <w14:textFill>
                  <w14:solidFill>
                    <w14:schemeClr w14:val="tx1"/>
                  </w14:solidFill>
                </w14:textFill>
              </w:rPr>
              <w:fldChar w:fldCharType="begin"/>
            </w:r>
            <w:r>
              <w:rPr>
                <w:rFonts w:ascii="Times New Roman" w:eastAsia="黑体"/>
                <w:snapToGrid w:val="0"/>
                <w:color w:val="000000" w:themeColor="text1"/>
                <w:kern w:val="21"/>
                <w:szCs w:val="21"/>
                <w14:textFill>
                  <w14:solidFill>
                    <w14:schemeClr w14:val="tx1"/>
                  </w14:solidFill>
                </w14:textFill>
              </w:rPr>
              <w:instrText xml:space="preserve"> = 5 \* GB3 \* MERGEFORMAT </w:instrText>
            </w:r>
            <w:r>
              <w:rPr>
                <w:rFonts w:ascii="Times New Roman" w:eastAsia="黑体"/>
                <w:snapToGrid w:val="0"/>
                <w:color w:val="000000" w:themeColor="text1"/>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⑤</w:t>
            </w:r>
            <w:r>
              <w:rPr>
                <w:rFonts w:ascii="Times New Roman" w:eastAsia="黑体"/>
                <w:snapToGrid w:val="0"/>
                <w:color w:val="000000" w:themeColor="text1"/>
                <w:kern w:val="21"/>
                <w:szCs w:val="21"/>
                <w14:textFill>
                  <w14:solidFill>
                    <w14:schemeClr w14:val="tx1"/>
                  </w14:solidFill>
                </w14:textFill>
              </w:rPr>
              <w:fldChar w:fldCharType="end"/>
            </w:r>
          </w:p>
        </w:tc>
        <w:tc>
          <w:tcPr>
            <w:tcW w:w="1843" w:type="dxa"/>
            <w:tcMar>
              <w:left w:w="28" w:type="dxa"/>
              <w:right w:w="28" w:type="dxa"/>
            </w:tcMar>
            <w:vAlign w:val="center"/>
          </w:tcPr>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本项目建成后</w:t>
            </w:r>
          </w:p>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全厂排放量（固体废物产生量）</w:t>
            </w:r>
            <w:r>
              <w:rPr>
                <w:rFonts w:ascii="Times New Roman" w:eastAsia="黑体"/>
                <w:snapToGrid w:val="0"/>
                <w:color w:val="000000" w:themeColor="text1"/>
                <w:kern w:val="21"/>
                <w:szCs w:val="21"/>
                <w14:textFill>
                  <w14:solidFill>
                    <w14:schemeClr w14:val="tx1"/>
                  </w14:solidFill>
                </w14:textFill>
              </w:rPr>
              <w:fldChar w:fldCharType="begin"/>
            </w:r>
            <w:r>
              <w:rPr>
                <w:rFonts w:ascii="Times New Roman" w:eastAsia="黑体"/>
                <w:snapToGrid w:val="0"/>
                <w:color w:val="000000" w:themeColor="text1"/>
                <w:kern w:val="21"/>
                <w:szCs w:val="21"/>
                <w14:textFill>
                  <w14:solidFill>
                    <w14:schemeClr w14:val="tx1"/>
                  </w14:solidFill>
                </w14:textFill>
              </w:rPr>
              <w:instrText xml:space="preserve"> = 6 \* GB3 \* MERGEFORMAT </w:instrText>
            </w:r>
            <w:r>
              <w:rPr>
                <w:rFonts w:ascii="Times New Roman" w:eastAsia="黑体"/>
                <w:snapToGrid w:val="0"/>
                <w:color w:val="000000" w:themeColor="text1"/>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⑥</w:t>
            </w:r>
            <w:r>
              <w:rPr>
                <w:rFonts w:ascii="Times New Roman" w:eastAsia="黑体"/>
                <w:snapToGrid w:val="0"/>
                <w:color w:val="000000" w:themeColor="text1"/>
                <w:kern w:val="21"/>
                <w:szCs w:val="21"/>
                <w14:textFill>
                  <w14:solidFill>
                    <w14:schemeClr w14:val="tx1"/>
                  </w14:solidFill>
                </w14:textFill>
              </w:rPr>
              <w:fldChar w:fldCharType="end"/>
            </w:r>
          </w:p>
        </w:tc>
        <w:tc>
          <w:tcPr>
            <w:tcW w:w="1144" w:type="dxa"/>
            <w:tcMar>
              <w:left w:w="28" w:type="dxa"/>
              <w:right w:w="28" w:type="dxa"/>
            </w:tcMar>
            <w:vAlign w:val="center"/>
          </w:tcPr>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变化量</w:t>
            </w:r>
          </w:p>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fldChar w:fldCharType="begin"/>
            </w:r>
            <w:r>
              <w:rPr>
                <w:rFonts w:ascii="Times New Roman" w:eastAsia="黑体"/>
                <w:snapToGrid w:val="0"/>
                <w:color w:val="000000" w:themeColor="text1"/>
                <w:kern w:val="21"/>
                <w:szCs w:val="21"/>
                <w14:textFill>
                  <w14:solidFill>
                    <w14:schemeClr w14:val="tx1"/>
                  </w14:solidFill>
                </w14:textFill>
              </w:rPr>
              <w:instrText xml:space="preserve"> = 7 \* GB3 \* MERGEFORMAT </w:instrText>
            </w:r>
            <w:r>
              <w:rPr>
                <w:rFonts w:ascii="Times New Roman" w:eastAsia="黑体"/>
                <w:snapToGrid w:val="0"/>
                <w:color w:val="000000" w:themeColor="text1"/>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⑦</w:t>
            </w:r>
            <w:r>
              <w:rPr>
                <w:rFonts w:ascii="Times New Roman" w:eastAsia="黑体"/>
                <w:snapToGrid w:val="0"/>
                <w:color w:val="000000" w:themeColor="text1"/>
                <w:kern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废气</w:t>
            </w:r>
          </w:p>
        </w:tc>
        <w:tc>
          <w:tcPr>
            <w:tcW w:w="1701"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14:textFill>
                  <w14:solidFill>
                    <w14:schemeClr w14:val="tx1"/>
                  </w14:solidFill>
                </w14:textFill>
              </w:rPr>
              <w:t>H</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S</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0.00001</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0.00001</w:t>
            </w:r>
          </w:p>
        </w:tc>
        <w:tc>
          <w:tcPr>
            <w:tcW w:w="1144"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NH</w:t>
            </w:r>
            <w:r>
              <w:rPr>
                <w:color w:val="000000" w:themeColor="text1"/>
                <w:szCs w:val="21"/>
                <w:vertAlign w:val="subscript"/>
                <w14:textFill>
                  <w14:solidFill>
                    <w14:schemeClr w14:val="tx1"/>
                  </w14:solidFill>
                </w14:textFill>
              </w:rPr>
              <w:t>3</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0.0004</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0.0004</w:t>
            </w:r>
          </w:p>
        </w:tc>
        <w:tc>
          <w:tcPr>
            <w:tcW w:w="1144"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HCl</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0.00006</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0.00006</w:t>
            </w:r>
          </w:p>
        </w:tc>
        <w:tc>
          <w:tcPr>
            <w:tcW w:w="1144"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0.0005</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0.0005</w:t>
            </w:r>
          </w:p>
        </w:tc>
        <w:tc>
          <w:tcPr>
            <w:tcW w:w="1144"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丙酮</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0.001</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0.001</w:t>
            </w:r>
          </w:p>
        </w:tc>
        <w:tc>
          <w:tcPr>
            <w:tcW w:w="1144"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废水</w:t>
            </w:r>
          </w:p>
        </w:tc>
        <w:tc>
          <w:tcPr>
            <w:tcW w:w="1701"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COD</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0.033</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0.280</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0.313</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氨氮</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0.005</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0.037</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0.042</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悬浮物</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0.008</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0.280</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0.0.288</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动植物油</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0.0001</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0.015</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0.0151</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BOD</w:t>
            </w:r>
            <w:r>
              <w:rPr>
                <w:color w:val="000000" w:themeColor="text1"/>
                <w:szCs w:val="21"/>
                <w:vertAlign w:val="subscript"/>
                <w14:textFill>
                  <w14:solidFill>
                    <w14:schemeClr w14:val="tx1"/>
                  </w14:solidFill>
                </w14:textFill>
              </w:rPr>
              <w:t>5</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0.011</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0.149</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0.16</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总余氯</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0.0002</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0.008</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0.0082</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粪大肠菌群数</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4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肠道致病菌</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4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肠道病毒</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4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总氰化物</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总汞</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总铬</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0.002</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0.002</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六价铬</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总镉</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总铅</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总银</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总砷</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挥发酚</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0.0008</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0.0008</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一般工业</w:t>
            </w:r>
          </w:p>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固体废物</w:t>
            </w: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废活性炭</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0.01</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843"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0.01</w:t>
            </w:r>
          </w:p>
        </w:tc>
        <w:tc>
          <w:tcPr>
            <w:tcW w:w="114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废过滤膜</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0.005</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843"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0.005</w:t>
            </w:r>
          </w:p>
        </w:tc>
        <w:tc>
          <w:tcPr>
            <w:tcW w:w="114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废包装袋、箱</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r>
              <w:rPr>
                <w:rFonts w:ascii="Times New Roman"/>
                <w:snapToGrid w:val="0"/>
                <w:color w:val="000000" w:themeColor="text1"/>
                <w:kern w:val="21"/>
                <w:szCs w:val="21"/>
                <w14:textFill>
                  <w14:solidFill>
                    <w14:schemeClr w14:val="tx1"/>
                  </w14:solidFill>
                </w14:textFill>
              </w:rPr>
              <w:t>.25</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1</w:t>
            </w:r>
            <w:r>
              <w:rPr>
                <w:rFonts w:ascii="Times New Roman"/>
                <w:snapToGrid w:val="0"/>
                <w:color w:val="000000" w:themeColor="text1"/>
                <w:kern w:val="21"/>
                <w:szCs w:val="21"/>
                <w14:textFill>
                  <w14:solidFill>
                    <w14:schemeClr w14:val="tx1"/>
                  </w14:solidFill>
                </w14:textFill>
              </w:rPr>
              <w:t>.25</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843"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1</w:t>
            </w:r>
            <w:r>
              <w:rPr>
                <w:rFonts w:ascii="Times New Roman"/>
                <w:snapToGrid w:val="0"/>
                <w:color w:val="000000" w:themeColor="text1"/>
                <w:kern w:val="21"/>
                <w:szCs w:val="21"/>
                <w14:textFill>
                  <w14:solidFill>
                    <w14:schemeClr w14:val="tx1"/>
                  </w14:solidFill>
                </w14:textFill>
              </w:rPr>
              <w:t>.5</w:t>
            </w:r>
          </w:p>
        </w:tc>
        <w:tc>
          <w:tcPr>
            <w:tcW w:w="114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w:t>
            </w:r>
            <w:r>
              <w:rPr>
                <w:rFonts w:ascii="Times New Roman"/>
                <w:snapToGrid w:val="0"/>
                <w:color w:val="000000" w:themeColor="text1"/>
                <w:kern w:val="21"/>
                <w:szCs w:val="21"/>
                <w14:textFill>
                  <w14:solidFill>
                    <w14:schemeClr w14:val="tx1"/>
                  </w14:solidFill>
                </w14:textFill>
              </w:rPr>
              <w:t>1.25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危险废物</w:t>
            </w: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医疗废物</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2</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5</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843"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7</w:t>
            </w:r>
          </w:p>
        </w:tc>
        <w:tc>
          <w:tcPr>
            <w:tcW w:w="114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废试剂瓶</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0.01</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0.1</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843"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0.11</w:t>
            </w:r>
          </w:p>
        </w:tc>
        <w:tc>
          <w:tcPr>
            <w:tcW w:w="114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废过滤材料</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1.0</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843"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1.0</w:t>
            </w:r>
          </w:p>
        </w:tc>
        <w:tc>
          <w:tcPr>
            <w:tcW w:w="114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化粪池污泥</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0.5</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3</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843"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3.5</w:t>
            </w:r>
          </w:p>
        </w:tc>
        <w:tc>
          <w:tcPr>
            <w:tcW w:w="114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color w:val="000000" w:themeColor="text1"/>
                <w:szCs w:val="21"/>
                <w14:textFill>
                  <w14:solidFill>
                    <w14:schemeClr w14:val="tx1"/>
                  </w14:solidFill>
                </w14:textFill>
              </w:rPr>
              <w:t>科室预处理</w:t>
            </w:r>
            <w:r>
              <w:rPr>
                <w:rFonts w:ascii="Times New Roman"/>
                <w:snapToGrid w:val="0"/>
                <w:color w:val="000000" w:themeColor="text1"/>
                <w:kern w:val="21"/>
                <w:szCs w:val="21"/>
                <w14:textFill>
                  <w14:solidFill>
                    <w14:schemeClr w14:val="tx1"/>
                  </w14:solidFill>
                </w14:textFill>
              </w:rPr>
              <w:t>污泥</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2</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843"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2</w:t>
            </w:r>
          </w:p>
        </w:tc>
        <w:tc>
          <w:tcPr>
            <w:tcW w:w="114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+2</w:t>
            </w:r>
          </w:p>
        </w:tc>
      </w:tr>
    </w:tbl>
    <w:p>
      <w:pPr>
        <w:pStyle w:val="32"/>
        <w:spacing w:before="192" w:beforeLines="80" w:after="24"/>
        <w:jc w:val="left"/>
        <w:rPr>
          <w:rFonts w:hAnsi="宋体"/>
          <w:snapToGrid w:val="0"/>
          <w:color w:val="000000" w:themeColor="text1"/>
          <w:kern w:val="21"/>
          <w:szCs w:val="21"/>
          <w14:textFill>
            <w14:solidFill>
              <w14:schemeClr w14:val="tx1"/>
            </w14:solidFill>
          </w14:textFill>
        </w:rPr>
      </w:pPr>
      <w:r>
        <w:rPr>
          <w:rFonts w:hAnsi="宋体"/>
          <w:snapToGrid w:val="0"/>
          <w:color w:val="000000" w:themeColor="text1"/>
          <w:kern w:val="21"/>
          <w:szCs w:val="21"/>
          <w14:textFill>
            <w14:solidFill>
              <w14:schemeClr w14:val="tx1"/>
            </w14:solidFill>
          </w14:textFill>
        </w:rPr>
        <w:t>注：</w:t>
      </w:r>
      <w:r>
        <w:rPr>
          <w:rFonts w:hAnsi="宋体"/>
          <w:snapToGrid w:val="0"/>
          <w:color w:val="000000" w:themeColor="text1"/>
          <w:kern w:val="21"/>
          <w:szCs w:val="21"/>
          <w14:textFill>
            <w14:solidFill>
              <w14:schemeClr w14:val="tx1"/>
            </w14:solidFill>
          </w14:textFill>
        </w:rPr>
        <w:fldChar w:fldCharType="begin"/>
      </w:r>
      <w:r>
        <w:rPr>
          <w:rFonts w:hAnsi="宋体"/>
          <w:snapToGrid w:val="0"/>
          <w:color w:val="000000" w:themeColor="text1"/>
          <w:kern w:val="21"/>
          <w:szCs w:val="21"/>
          <w14:textFill>
            <w14:solidFill>
              <w14:schemeClr w14:val="tx1"/>
            </w14:solidFill>
          </w14:textFill>
        </w:rPr>
        <w:instrText xml:space="preserve"> = 6 \* GB3 \* MERGEFORMAT </w:instrText>
      </w:r>
      <w:r>
        <w:rPr>
          <w:rFonts w:hAnsi="宋体"/>
          <w:snapToGrid w:val="0"/>
          <w:color w:val="000000" w:themeColor="text1"/>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kern w:val="21"/>
          <w:szCs w:val="21"/>
          <w14:textFill>
            <w14:solidFill>
              <w14:schemeClr w14:val="tx1"/>
            </w14:solidFill>
          </w14:textFill>
        </w:rPr>
        <w:fldChar w:fldCharType="end"/>
      </w:r>
      <w:r>
        <w:rPr>
          <w:rFonts w:hAnsi="宋体"/>
          <w:snapToGrid w:val="0"/>
          <w:color w:val="000000" w:themeColor="text1"/>
          <w:kern w:val="21"/>
          <w:szCs w:val="21"/>
          <w14:textFill>
            <w14:solidFill>
              <w14:schemeClr w14:val="tx1"/>
            </w14:solidFill>
          </w14:textFill>
        </w:rPr>
        <w:t>=</w:t>
      </w:r>
      <w:r>
        <w:rPr>
          <w:rFonts w:hAnsi="宋体"/>
          <w:snapToGrid w:val="0"/>
          <w:color w:val="000000" w:themeColor="text1"/>
          <w:kern w:val="21"/>
          <w:szCs w:val="21"/>
          <w14:textFill>
            <w14:solidFill>
              <w14:schemeClr w14:val="tx1"/>
            </w14:solidFill>
          </w14:textFill>
        </w:rPr>
        <w:fldChar w:fldCharType="begin"/>
      </w:r>
      <w:r>
        <w:rPr>
          <w:rFonts w:hAnsi="宋体"/>
          <w:snapToGrid w:val="0"/>
          <w:color w:val="000000" w:themeColor="text1"/>
          <w:kern w:val="21"/>
          <w:szCs w:val="21"/>
          <w14:textFill>
            <w14:solidFill>
              <w14:schemeClr w14:val="tx1"/>
            </w14:solidFill>
          </w14:textFill>
        </w:rPr>
        <w:instrText xml:space="preserve"> = 1 \* GB3 \* MERGEFORMAT </w:instrText>
      </w:r>
      <w:r>
        <w:rPr>
          <w:rFonts w:hAnsi="宋体"/>
          <w:snapToGrid w:val="0"/>
          <w:color w:val="000000" w:themeColor="text1"/>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kern w:val="21"/>
          <w:szCs w:val="21"/>
          <w14:textFill>
            <w14:solidFill>
              <w14:schemeClr w14:val="tx1"/>
            </w14:solidFill>
          </w14:textFill>
        </w:rPr>
        <w:fldChar w:fldCharType="end"/>
      </w:r>
      <w:r>
        <w:rPr>
          <w:rFonts w:hAnsi="宋体"/>
          <w:snapToGrid w:val="0"/>
          <w:color w:val="000000" w:themeColor="text1"/>
          <w:kern w:val="21"/>
          <w:szCs w:val="21"/>
          <w14:textFill>
            <w14:solidFill>
              <w14:schemeClr w14:val="tx1"/>
            </w14:solidFill>
          </w14:textFill>
        </w:rPr>
        <w:t>+</w:t>
      </w:r>
      <w:r>
        <w:rPr>
          <w:rFonts w:hAnsi="宋体"/>
          <w:snapToGrid w:val="0"/>
          <w:color w:val="000000" w:themeColor="text1"/>
          <w:kern w:val="21"/>
          <w:szCs w:val="21"/>
          <w14:textFill>
            <w14:solidFill>
              <w14:schemeClr w14:val="tx1"/>
            </w14:solidFill>
          </w14:textFill>
        </w:rPr>
        <w:fldChar w:fldCharType="begin"/>
      </w:r>
      <w:r>
        <w:rPr>
          <w:rFonts w:hAnsi="宋体"/>
          <w:snapToGrid w:val="0"/>
          <w:color w:val="000000" w:themeColor="text1"/>
          <w:kern w:val="21"/>
          <w:szCs w:val="21"/>
          <w14:textFill>
            <w14:solidFill>
              <w14:schemeClr w14:val="tx1"/>
            </w14:solidFill>
          </w14:textFill>
        </w:rPr>
        <w:instrText xml:space="preserve"> = 3 \* GB3 \* MERGEFORMAT </w:instrText>
      </w:r>
      <w:r>
        <w:rPr>
          <w:rFonts w:hAnsi="宋体"/>
          <w:snapToGrid w:val="0"/>
          <w:color w:val="000000" w:themeColor="text1"/>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③</w:t>
      </w:r>
      <w:r>
        <w:rPr>
          <w:rFonts w:hAnsi="宋体"/>
          <w:snapToGrid w:val="0"/>
          <w:color w:val="000000" w:themeColor="text1"/>
          <w:kern w:val="21"/>
          <w:szCs w:val="21"/>
          <w14:textFill>
            <w14:solidFill>
              <w14:schemeClr w14:val="tx1"/>
            </w14:solidFill>
          </w14:textFill>
        </w:rPr>
        <w:fldChar w:fldCharType="end"/>
      </w:r>
      <w:r>
        <w:rPr>
          <w:rFonts w:hAnsi="宋体"/>
          <w:snapToGrid w:val="0"/>
          <w:color w:val="000000" w:themeColor="text1"/>
          <w:kern w:val="21"/>
          <w:szCs w:val="21"/>
          <w14:textFill>
            <w14:solidFill>
              <w14:schemeClr w14:val="tx1"/>
            </w14:solidFill>
          </w14:textFill>
        </w:rPr>
        <w:t>+</w:t>
      </w:r>
      <w:r>
        <w:rPr>
          <w:rFonts w:hAnsi="宋体"/>
          <w:snapToGrid w:val="0"/>
          <w:color w:val="000000" w:themeColor="text1"/>
          <w:kern w:val="21"/>
          <w:szCs w:val="21"/>
          <w14:textFill>
            <w14:solidFill>
              <w14:schemeClr w14:val="tx1"/>
            </w14:solidFill>
          </w14:textFill>
        </w:rPr>
        <w:fldChar w:fldCharType="begin"/>
      </w:r>
      <w:r>
        <w:rPr>
          <w:rFonts w:hAnsi="宋体"/>
          <w:snapToGrid w:val="0"/>
          <w:color w:val="000000" w:themeColor="text1"/>
          <w:kern w:val="21"/>
          <w:szCs w:val="21"/>
          <w14:textFill>
            <w14:solidFill>
              <w14:schemeClr w14:val="tx1"/>
            </w14:solidFill>
          </w14:textFill>
        </w:rPr>
        <w:instrText xml:space="preserve"> = 4 \* GB3 \* MERGEFORMAT </w:instrText>
      </w:r>
      <w:r>
        <w:rPr>
          <w:rFonts w:hAnsi="宋体"/>
          <w:snapToGrid w:val="0"/>
          <w:color w:val="000000" w:themeColor="text1"/>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④</w:t>
      </w:r>
      <w:r>
        <w:rPr>
          <w:rFonts w:hAnsi="宋体"/>
          <w:snapToGrid w:val="0"/>
          <w:color w:val="000000" w:themeColor="text1"/>
          <w:kern w:val="21"/>
          <w:szCs w:val="21"/>
          <w14:textFill>
            <w14:solidFill>
              <w14:schemeClr w14:val="tx1"/>
            </w14:solidFill>
          </w14:textFill>
        </w:rPr>
        <w:fldChar w:fldCharType="end"/>
      </w:r>
      <w:r>
        <w:rPr>
          <w:rFonts w:hAnsi="宋体"/>
          <w:snapToGrid w:val="0"/>
          <w:color w:val="000000" w:themeColor="text1"/>
          <w:kern w:val="21"/>
          <w:szCs w:val="21"/>
          <w14:textFill>
            <w14:solidFill>
              <w14:schemeClr w14:val="tx1"/>
            </w14:solidFill>
          </w14:textFill>
        </w:rPr>
        <w:t>-</w:t>
      </w:r>
      <w:r>
        <w:rPr>
          <w:rFonts w:hAnsi="宋体"/>
          <w:snapToGrid w:val="0"/>
          <w:color w:val="000000" w:themeColor="text1"/>
          <w:kern w:val="21"/>
          <w:szCs w:val="21"/>
          <w14:textFill>
            <w14:solidFill>
              <w14:schemeClr w14:val="tx1"/>
            </w14:solidFill>
          </w14:textFill>
        </w:rPr>
        <w:fldChar w:fldCharType="begin"/>
      </w:r>
      <w:r>
        <w:rPr>
          <w:rFonts w:hAnsi="宋体"/>
          <w:snapToGrid w:val="0"/>
          <w:color w:val="000000" w:themeColor="text1"/>
          <w:kern w:val="21"/>
          <w:szCs w:val="21"/>
          <w14:textFill>
            <w14:solidFill>
              <w14:schemeClr w14:val="tx1"/>
            </w14:solidFill>
          </w14:textFill>
        </w:rPr>
        <w:instrText xml:space="preserve"> = 5 \* GB3 \* MERGEFORMAT </w:instrText>
      </w:r>
      <w:r>
        <w:rPr>
          <w:rFonts w:hAnsi="宋体"/>
          <w:snapToGrid w:val="0"/>
          <w:color w:val="000000" w:themeColor="text1"/>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⑤</w:t>
      </w:r>
      <w:r>
        <w:rPr>
          <w:rFonts w:hAnsi="宋体"/>
          <w:snapToGrid w:val="0"/>
          <w:color w:val="000000" w:themeColor="text1"/>
          <w:kern w:val="21"/>
          <w:szCs w:val="21"/>
          <w14:textFill>
            <w14:solidFill>
              <w14:schemeClr w14:val="tx1"/>
            </w14:solidFill>
          </w14:textFill>
        </w:rPr>
        <w:fldChar w:fldCharType="end"/>
      </w:r>
      <w:r>
        <w:rPr>
          <w:rFonts w:hAnsi="宋体"/>
          <w:snapToGrid w:val="0"/>
          <w:color w:val="000000" w:themeColor="text1"/>
          <w:kern w:val="21"/>
          <w:szCs w:val="21"/>
          <w14:textFill>
            <w14:solidFill>
              <w14:schemeClr w14:val="tx1"/>
            </w14:solidFill>
          </w14:textFill>
        </w:rPr>
        <w:t>；</w:t>
      </w:r>
      <w:r>
        <w:rPr>
          <w:rFonts w:hAnsi="宋体"/>
          <w:snapToGrid w:val="0"/>
          <w:color w:val="000000" w:themeColor="text1"/>
          <w:kern w:val="21"/>
          <w:szCs w:val="21"/>
          <w14:textFill>
            <w14:solidFill>
              <w14:schemeClr w14:val="tx1"/>
            </w14:solidFill>
          </w14:textFill>
        </w:rPr>
        <w:fldChar w:fldCharType="begin"/>
      </w:r>
      <w:r>
        <w:rPr>
          <w:rFonts w:hAnsi="宋体"/>
          <w:snapToGrid w:val="0"/>
          <w:color w:val="000000" w:themeColor="text1"/>
          <w:kern w:val="21"/>
          <w:szCs w:val="21"/>
          <w14:textFill>
            <w14:solidFill>
              <w14:schemeClr w14:val="tx1"/>
            </w14:solidFill>
          </w14:textFill>
        </w:rPr>
        <w:instrText xml:space="preserve"> = 7 \* GB3 \* MERGEFORMAT </w:instrText>
      </w:r>
      <w:r>
        <w:rPr>
          <w:rFonts w:hAnsi="宋体"/>
          <w:snapToGrid w:val="0"/>
          <w:color w:val="000000" w:themeColor="text1"/>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⑦</w:t>
      </w:r>
      <w:r>
        <w:rPr>
          <w:rFonts w:hAnsi="宋体"/>
          <w:snapToGrid w:val="0"/>
          <w:color w:val="000000" w:themeColor="text1"/>
          <w:kern w:val="21"/>
          <w:szCs w:val="21"/>
          <w14:textFill>
            <w14:solidFill>
              <w14:schemeClr w14:val="tx1"/>
            </w14:solidFill>
          </w14:textFill>
        </w:rPr>
        <w:fldChar w:fldCharType="end"/>
      </w:r>
      <w:r>
        <w:rPr>
          <w:rFonts w:hAnsi="宋体"/>
          <w:snapToGrid w:val="0"/>
          <w:color w:val="000000" w:themeColor="text1"/>
          <w:kern w:val="21"/>
          <w:szCs w:val="21"/>
          <w14:textFill>
            <w14:solidFill>
              <w14:schemeClr w14:val="tx1"/>
            </w14:solidFill>
          </w14:textFill>
        </w:rPr>
        <w:t>=</w:t>
      </w:r>
      <w:r>
        <w:rPr>
          <w:rFonts w:hAnsi="宋体"/>
          <w:snapToGrid w:val="0"/>
          <w:color w:val="000000" w:themeColor="text1"/>
          <w:kern w:val="21"/>
          <w:szCs w:val="21"/>
          <w14:textFill>
            <w14:solidFill>
              <w14:schemeClr w14:val="tx1"/>
            </w14:solidFill>
          </w14:textFill>
        </w:rPr>
        <w:fldChar w:fldCharType="begin"/>
      </w:r>
      <w:r>
        <w:rPr>
          <w:rFonts w:hAnsi="宋体"/>
          <w:snapToGrid w:val="0"/>
          <w:color w:val="000000" w:themeColor="text1"/>
          <w:kern w:val="21"/>
          <w:szCs w:val="21"/>
          <w14:textFill>
            <w14:solidFill>
              <w14:schemeClr w14:val="tx1"/>
            </w14:solidFill>
          </w14:textFill>
        </w:rPr>
        <w:instrText xml:space="preserve"> = 6 \* GB3 \* MERGEFORMAT </w:instrText>
      </w:r>
      <w:r>
        <w:rPr>
          <w:rFonts w:hAnsi="宋体"/>
          <w:snapToGrid w:val="0"/>
          <w:color w:val="000000" w:themeColor="text1"/>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kern w:val="21"/>
          <w:szCs w:val="21"/>
          <w14:textFill>
            <w14:solidFill>
              <w14:schemeClr w14:val="tx1"/>
            </w14:solidFill>
          </w14:textFill>
        </w:rPr>
        <w:fldChar w:fldCharType="end"/>
      </w:r>
      <w:r>
        <w:rPr>
          <w:rFonts w:hAnsi="宋体"/>
          <w:snapToGrid w:val="0"/>
          <w:color w:val="000000" w:themeColor="text1"/>
          <w:kern w:val="21"/>
          <w:szCs w:val="21"/>
          <w14:textFill>
            <w14:solidFill>
              <w14:schemeClr w14:val="tx1"/>
            </w14:solidFill>
          </w14:textFill>
        </w:rPr>
        <w:t>-</w:t>
      </w:r>
      <w:r>
        <w:rPr>
          <w:rFonts w:hAnsi="宋体"/>
          <w:snapToGrid w:val="0"/>
          <w:color w:val="000000" w:themeColor="text1"/>
          <w:kern w:val="21"/>
          <w:szCs w:val="21"/>
          <w14:textFill>
            <w14:solidFill>
              <w14:schemeClr w14:val="tx1"/>
            </w14:solidFill>
          </w14:textFill>
        </w:rPr>
        <w:fldChar w:fldCharType="begin"/>
      </w:r>
      <w:r>
        <w:rPr>
          <w:rFonts w:hAnsi="宋体"/>
          <w:snapToGrid w:val="0"/>
          <w:color w:val="000000" w:themeColor="text1"/>
          <w:kern w:val="21"/>
          <w:szCs w:val="21"/>
          <w14:textFill>
            <w14:solidFill>
              <w14:schemeClr w14:val="tx1"/>
            </w14:solidFill>
          </w14:textFill>
        </w:rPr>
        <w:instrText xml:space="preserve"> = 1 \* GB3 \* MERGEFORMAT </w:instrText>
      </w:r>
      <w:r>
        <w:rPr>
          <w:rFonts w:hAnsi="宋体"/>
          <w:snapToGrid w:val="0"/>
          <w:color w:val="000000" w:themeColor="text1"/>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kern w:val="21"/>
          <w:szCs w:val="21"/>
          <w14:textFill>
            <w14:solidFill>
              <w14:schemeClr w14:val="tx1"/>
            </w14:solidFill>
          </w14:textFill>
        </w:rPr>
        <w:fldChar w:fldCharType="end"/>
      </w:r>
      <w:r>
        <w:rPr>
          <w:rFonts w:hint="eastAsia" w:hAnsi="宋体"/>
          <w:snapToGrid w:val="0"/>
          <w:color w:val="000000" w:themeColor="text1"/>
          <w:kern w:val="21"/>
          <w:szCs w:val="21"/>
          <w14:textFill>
            <w14:solidFill>
              <w14:schemeClr w14:val="tx1"/>
            </w14:solidFill>
          </w14:textFill>
        </w:rPr>
        <w:t>，</w:t>
      </w:r>
      <w:r>
        <w:rPr>
          <w:rFonts w:hAnsi="宋体"/>
          <w:snapToGrid w:val="0"/>
          <w:color w:val="000000" w:themeColor="text1"/>
          <w:kern w:val="21"/>
          <w:szCs w:val="21"/>
          <w14:textFill>
            <w14:solidFill>
              <w14:schemeClr w14:val="tx1"/>
            </w14:solidFill>
          </w14:textFill>
        </w:rPr>
        <w:t>单位</w:t>
      </w:r>
      <w:r>
        <w:rPr>
          <w:rFonts w:hint="eastAsia" w:hAnsi="宋体"/>
          <w:snapToGrid w:val="0"/>
          <w:color w:val="000000" w:themeColor="text1"/>
          <w:kern w:val="21"/>
          <w:szCs w:val="21"/>
          <w14:textFill>
            <w14:solidFill>
              <w14:schemeClr w14:val="tx1"/>
            </w14:solidFill>
          </w14:textFill>
        </w:rPr>
        <w:t>：</w:t>
      </w:r>
      <w:r>
        <w:rPr>
          <w:rFonts w:ascii="Times New Roman"/>
          <w:snapToGrid w:val="0"/>
          <w:color w:val="000000" w:themeColor="text1"/>
          <w:kern w:val="21"/>
          <w:szCs w:val="21"/>
          <w14:textFill>
            <w14:solidFill>
              <w14:schemeClr w14:val="tx1"/>
            </w14:solidFill>
          </w14:textFill>
        </w:rPr>
        <w:t>t/a</w:t>
      </w:r>
    </w:p>
    <w:sectPr>
      <w:footerReference r:id="rId6"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altName w:val="Times New Roman"/>
    <w:panose1 w:val="020B0604020202020204"/>
    <w:charset w:val="86"/>
    <w:family w:val="swiss"/>
    <w:pitch w:val="default"/>
    <w:sig w:usb0="00000000" w:usb1="00000000" w:usb2="0000003F" w:usb3="00000000" w:csb0="003F01FF" w:csb1="00000000"/>
  </w:font>
  <w:font w:name="汉仪仿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5401" w:y="-194"/>
      <w:rPr>
        <w:rStyle w:val="21"/>
        <w:rFonts w:ascii="宋体" w:hAnsi="宋体"/>
        <w:sz w:val="28"/>
        <w:szCs w:val="28"/>
      </w:rPr>
    </w:pPr>
    <w:r>
      <w:rPr>
        <w:rStyle w:val="21"/>
        <w:rFonts w:hint="eastAsia" w:ascii="宋体" w:hAnsi="宋体"/>
        <w:sz w:val="28"/>
        <w:szCs w:val="28"/>
      </w:rPr>
      <w:t>—</w:t>
    </w:r>
    <w:r>
      <w:rPr>
        <w:rStyle w:val="21"/>
        <w:rFonts w:hint="eastAsia" w:ascii="宋体" w:hAnsi="宋体"/>
        <w:sz w:val="20"/>
      </w:rPr>
      <w:t xml:space="preserve">  </w:t>
    </w:r>
    <w:r>
      <w:rPr>
        <w:rStyle w:val="21"/>
        <w:rFonts w:ascii="宋体" w:hAnsi="宋体"/>
        <w:sz w:val="26"/>
        <w:szCs w:val="26"/>
      </w:rPr>
      <w:fldChar w:fldCharType="begin"/>
    </w:r>
    <w:r>
      <w:rPr>
        <w:rStyle w:val="21"/>
        <w:rFonts w:ascii="宋体" w:hAnsi="宋体"/>
        <w:sz w:val="26"/>
        <w:szCs w:val="26"/>
      </w:rPr>
      <w:instrText xml:space="preserve">PAGE  </w:instrText>
    </w:r>
    <w:r>
      <w:rPr>
        <w:rStyle w:val="21"/>
        <w:rFonts w:ascii="宋体" w:hAnsi="宋体"/>
        <w:sz w:val="26"/>
        <w:szCs w:val="26"/>
      </w:rPr>
      <w:fldChar w:fldCharType="separate"/>
    </w:r>
    <w:r>
      <w:rPr>
        <w:rStyle w:val="21"/>
        <w:rFonts w:ascii="宋体" w:hAnsi="宋体"/>
        <w:sz w:val="26"/>
        <w:szCs w:val="26"/>
      </w:rPr>
      <w:t>26</w:t>
    </w:r>
    <w:r>
      <w:rPr>
        <w:rStyle w:val="21"/>
        <w:rFonts w:ascii="宋体" w:hAnsi="宋体"/>
        <w:sz w:val="26"/>
        <w:szCs w:val="26"/>
      </w:rPr>
      <w:fldChar w:fldCharType="end"/>
    </w:r>
    <w:r>
      <w:rPr>
        <w:rStyle w:val="21"/>
        <w:rFonts w:hint="eastAsia" w:ascii="宋体" w:hAnsi="宋体"/>
        <w:sz w:val="20"/>
      </w:rPr>
      <w:t xml:space="preserve">  </w:t>
    </w:r>
    <w:r>
      <w:rPr>
        <w:rStyle w:val="21"/>
        <w:rFonts w:hint="eastAsia" w:ascii="宋体" w:hAnsi="宋体"/>
        <w:sz w:val="28"/>
        <w:szCs w:val="28"/>
      </w:rPr>
      <w:t>—</w:t>
    </w:r>
  </w:p>
  <w:p>
    <w:pPr>
      <w:pStyle w:val="11"/>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7936" w:y="-77"/>
      <w:rPr>
        <w:rStyle w:val="21"/>
        <w:rFonts w:ascii="宋体" w:hAnsi="宋体"/>
        <w:sz w:val="28"/>
        <w:szCs w:val="28"/>
      </w:rPr>
    </w:pPr>
    <w:r>
      <w:rPr>
        <w:rStyle w:val="21"/>
        <w:rFonts w:hint="eastAsia" w:ascii="宋体" w:hAnsi="宋体"/>
        <w:sz w:val="28"/>
        <w:szCs w:val="28"/>
      </w:rPr>
      <w:t>—</w:t>
    </w:r>
    <w:r>
      <w:rPr>
        <w:rStyle w:val="21"/>
        <w:rFonts w:hint="eastAsia" w:ascii="宋体" w:hAnsi="宋体"/>
        <w:sz w:val="20"/>
      </w:rPr>
      <w:t xml:space="preserve">  </w:t>
    </w:r>
    <w:r>
      <w:rPr>
        <w:rStyle w:val="21"/>
        <w:rFonts w:ascii="宋体" w:hAnsi="宋体"/>
        <w:sz w:val="26"/>
        <w:szCs w:val="26"/>
      </w:rPr>
      <w:fldChar w:fldCharType="begin"/>
    </w:r>
    <w:r>
      <w:rPr>
        <w:rStyle w:val="21"/>
        <w:rFonts w:ascii="宋体" w:hAnsi="宋体"/>
        <w:sz w:val="26"/>
        <w:szCs w:val="26"/>
      </w:rPr>
      <w:instrText xml:space="preserve">PAGE  </w:instrText>
    </w:r>
    <w:r>
      <w:rPr>
        <w:rStyle w:val="21"/>
        <w:rFonts w:ascii="宋体" w:hAnsi="宋体"/>
        <w:sz w:val="26"/>
        <w:szCs w:val="26"/>
      </w:rPr>
      <w:fldChar w:fldCharType="separate"/>
    </w:r>
    <w:r>
      <w:rPr>
        <w:rStyle w:val="21"/>
        <w:rFonts w:ascii="宋体" w:hAnsi="宋体"/>
        <w:sz w:val="26"/>
        <w:szCs w:val="26"/>
      </w:rPr>
      <w:t>59</w:t>
    </w:r>
    <w:r>
      <w:rPr>
        <w:rStyle w:val="21"/>
        <w:rFonts w:ascii="宋体" w:hAnsi="宋体"/>
        <w:sz w:val="26"/>
        <w:szCs w:val="26"/>
      </w:rPr>
      <w:fldChar w:fldCharType="end"/>
    </w:r>
    <w:r>
      <w:rPr>
        <w:rStyle w:val="21"/>
        <w:rFonts w:hint="eastAsia" w:ascii="宋体" w:hAnsi="宋体"/>
        <w:sz w:val="20"/>
      </w:rPr>
      <w:t xml:space="preserve">  </w:t>
    </w:r>
    <w:r>
      <w:rPr>
        <w:rStyle w:val="21"/>
        <w:rFonts w:hint="eastAsia" w:ascii="宋体" w:hAnsi="宋体"/>
        <w:sz w:val="28"/>
        <w:szCs w:val="28"/>
      </w:rPr>
      <w:t>—</w:t>
    </w:r>
  </w:p>
  <w:p>
    <w:pPr>
      <w:pStyle w:val="11"/>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4B3256"/>
    <w:multiLevelType w:val="multilevel"/>
    <w:tmpl w:val="1C4B3256"/>
    <w:lvl w:ilvl="0" w:tentative="0">
      <w:start w:val="1"/>
      <w:numFmt w:val="decimalEnclosedCircle"/>
      <w:lvlText w:val="%1"/>
      <w:lvlJc w:val="left"/>
      <w:pPr>
        <w:ind w:left="840" w:hanging="360"/>
      </w:pPr>
      <w:rPr>
        <w:rFonts w:hint="default" w:ascii="宋体" w:hAnsi="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2F61"/>
    <w:rsid w:val="000060B3"/>
    <w:rsid w:val="000101E8"/>
    <w:rsid w:val="00011178"/>
    <w:rsid w:val="0001121C"/>
    <w:rsid w:val="000113B5"/>
    <w:rsid w:val="00014B71"/>
    <w:rsid w:val="00020363"/>
    <w:rsid w:val="00022D36"/>
    <w:rsid w:val="000233DD"/>
    <w:rsid w:val="000260A8"/>
    <w:rsid w:val="00026F30"/>
    <w:rsid w:val="00027AD1"/>
    <w:rsid w:val="00030312"/>
    <w:rsid w:val="00034FBE"/>
    <w:rsid w:val="00037393"/>
    <w:rsid w:val="00040C6E"/>
    <w:rsid w:val="00040F52"/>
    <w:rsid w:val="000418AA"/>
    <w:rsid w:val="00041EFA"/>
    <w:rsid w:val="0004215D"/>
    <w:rsid w:val="0004364B"/>
    <w:rsid w:val="00043653"/>
    <w:rsid w:val="00044DD1"/>
    <w:rsid w:val="0004695C"/>
    <w:rsid w:val="000475DE"/>
    <w:rsid w:val="00052CE4"/>
    <w:rsid w:val="0005592C"/>
    <w:rsid w:val="00061B1F"/>
    <w:rsid w:val="00073002"/>
    <w:rsid w:val="000733C4"/>
    <w:rsid w:val="00073451"/>
    <w:rsid w:val="00074783"/>
    <w:rsid w:val="00074855"/>
    <w:rsid w:val="00074949"/>
    <w:rsid w:val="0008070B"/>
    <w:rsid w:val="00080773"/>
    <w:rsid w:val="000810AC"/>
    <w:rsid w:val="0008187C"/>
    <w:rsid w:val="00081A02"/>
    <w:rsid w:val="00082231"/>
    <w:rsid w:val="00085ED6"/>
    <w:rsid w:val="00086A99"/>
    <w:rsid w:val="00086AA6"/>
    <w:rsid w:val="00086E5F"/>
    <w:rsid w:val="00087201"/>
    <w:rsid w:val="00090027"/>
    <w:rsid w:val="00092851"/>
    <w:rsid w:val="00092D38"/>
    <w:rsid w:val="0009377B"/>
    <w:rsid w:val="00094D04"/>
    <w:rsid w:val="00095B0C"/>
    <w:rsid w:val="00095BD8"/>
    <w:rsid w:val="0009684C"/>
    <w:rsid w:val="00097E28"/>
    <w:rsid w:val="000A1BB9"/>
    <w:rsid w:val="000A1E55"/>
    <w:rsid w:val="000A20C9"/>
    <w:rsid w:val="000A3930"/>
    <w:rsid w:val="000A453C"/>
    <w:rsid w:val="000A611F"/>
    <w:rsid w:val="000B058F"/>
    <w:rsid w:val="000B136B"/>
    <w:rsid w:val="000B1D26"/>
    <w:rsid w:val="000B40BC"/>
    <w:rsid w:val="000B4467"/>
    <w:rsid w:val="000B4DB9"/>
    <w:rsid w:val="000B76BB"/>
    <w:rsid w:val="000C09AC"/>
    <w:rsid w:val="000C1197"/>
    <w:rsid w:val="000C167F"/>
    <w:rsid w:val="000C3E95"/>
    <w:rsid w:val="000C4145"/>
    <w:rsid w:val="000C5632"/>
    <w:rsid w:val="000C647E"/>
    <w:rsid w:val="000C767F"/>
    <w:rsid w:val="000C7BFE"/>
    <w:rsid w:val="000C7E03"/>
    <w:rsid w:val="000D16A4"/>
    <w:rsid w:val="000D254D"/>
    <w:rsid w:val="000D2D8D"/>
    <w:rsid w:val="000D597F"/>
    <w:rsid w:val="000D5A44"/>
    <w:rsid w:val="000E09F2"/>
    <w:rsid w:val="000E1918"/>
    <w:rsid w:val="000E309E"/>
    <w:rsid w:val="000E3ED2"/>
    <w:rsid w:val="000E42E8"/>
    <w:rsid w:val="000E46E9"/>
    <w:rsid w:val="000E5B90"/>
    <w:rsid w:val="000E6BBA"/>
    <w:rsid w:val="000E6BC3"/>
    <w:rsid w:val="000F086F"/>
    <w:rsid w:val="000F133B"/>
    <w:rsid w:val="000F44DB"/>
    <w:rsid w:val="000F5E1F"/>
    <w:rsid w:val="001027C2"/>
    <w:rsid w:val="00102ADE"/>
    <w:rsid w:val="00102CAE"/>
    <w:rsid w:val="00103C88"/>
    <w:rsid w:val="001041DA"/>
    <w:rsid w:val="00104AF2"/>
    <w:rsid w:val="00107AD6"/>
    <w:rsid w:val="00113002"/>
    <w:rsid w:val="00113500"/>
    <w:rsid w:val="00123193"/>
    <w:rsid w:val="00125895"/>
    <w:rsid w:val="001303F7"/>
    <w:rsid w:val="00131DAC"/>
    <w:rsid w:val="00131F42"/>
    <w:rsid w:val="00131FD3"/>
    <w:rsid w:val="001334DB"/>
    <w:rsid w:val="00133EB2"/>
    <w:rsid w:val="001357F1"/>
    <w:rsid w:val="00136581"/>
    <w:rsid w:val="00140FA8"/>
    <w:rsid w:val="00142FEB"/>
    <w:rsid w:val="001434C2"/>
    <w:rsid w:val="00143A2D"/>
    <w:rsid w:val="00143F46"/>
    <w:rsid w:val="00145A41"/>
    <w:rsid w:val="00146C37"/>
    <w:rsid w:val="00146F5C"/>
    <w:rsid w:val="00147021"/>
    <w:rsid w:val="00150555"/>
    <w:rsid w:val="001505B7"/>
    <w:rsid w:val="00151675"/>
    <w:rsid w:val="00152102"/>
    <w:rsid w:val="00156F22"/>
    <w:rsid w:val="00157435"/>
    <w:rsid w:val="0015791C"/>
    <w:rsid w:val="001604F4"/>
    <w:rsid w:val="0016270E"/>
    <w:rsid w:val="001638C4"/>
    <w:rsid w:val="001654FB"/>
    <w:rsid w:val="0016723E"/>
    <w:rsid w:val="00167CF4"/>
    <w:rsid w:val="00170069"/>
    <w:rsid w:val="00170320"/>
    <w:rsid w:val="001715E4"/>
    <w:rsid w:val="00171601"/>
    <w:rsid w:val="0017504D"/>
    <w:rsid w:val="0017671A"/>
    <w:rsid w:val="00177422"/>
    <w:rsid w:val="00180AD1"/>
    <w:rsid w:val="00180B8B"/>
    <w:rsid w:val="001818B0"/>
    <w:rsid w:val="00181A07"/>
    <w:rsid w:val="00184590"/>
    <w:rsid w:val="00186618"/>
    <w:rsid w:val="001870D1"/>
    <w:rsid w:val="0018781E"/>
    <w:rsid w:val="0019262D"/>
    <w:rsid w:val="00192BFB"/>
    <w:rsid w:val="00193CF4"/>
    <w:rsid w:val="001A0849"/>
    <w:rsid w:val="001A1B35"/>
    <w:rsid w:val="001A204C"/>
    <w:rsid w:val="001A48A2"/>
    <w:rsid w:val="001A4EC7"/>
    <w:rsid w:val="001A6F61"/>
    <w:rsid w:val="001B0D85"/>
    <w:rsid w:val="001B274D"/>
    <w:rsid w:val="001B67A9"/>
    <w:rsid w:val="001B6DB1"/>
    <w:rsid w:val="001B72B8"/>
    <w:rsid w:val="001B785E"/>
    <w:rsid w:val="001C15B1"/>
    <w:rsid w:val="001C48D2"/>
    <w:rsid w:val="001C5B37"/>
    <w:rsid w:val="001C63D9"/>
    <w:rsid w:val="001C69B3"/>
    <w:rsid w:val="001C7056"/>
    <w:rsid w:val="001D1593"/>
    <w:rsid w:val="001D16A8"/>
    <w:rsid w:val="001D2346"/>
    <w:rsid w:val="001D513B"/>
    <w:rsid w:val="001D5595"/>
    <w:rsid w:val="001D682F"/>
    <w:rsid w:val="001D7874"/>
    <w:rsid w:val="001D7972"/>
    <w:rsid w:val="001D7F22"/>
    <w:rsid w:val="001E04F8"/>
    <w:rsid w:val="001E06A2"/>
    <w:rsid w:val="001E242F"/>
    <w:rsid w:val="001E34C7"/>
    <w:rsid w:val="001E742A"/>
    <w:rsid w:val="001E7C1D"/>
    <w:rsid w:val="001E7D60"/>
    <w:rsid w:val="001F0F17"/>
    <w:rsid w:val="001F3347"/>
    <w:rsid w:val="001F3696"/>
    <w:rsid w:val="001F48FA"/>
    <w:rsid w:val="001F52AF"/>
    <w:rsid w:val="001F69E4"/>
    <w:rsid w:val="00202D44"/>
    <w:rsid w:val="00203730"/>
    <w:rsid w:val="002068D1"/>
    <w:rsid w:val="00211FB7"/>
    <w:rsid w:val="0021244E"/>
    <w:rsid w:val="002125B4"/>
    <w:rsid w:val="0021282D"/>
    <w:rsid w:val="0021429E"/>
    <w:rsid w:val="002147D8"/>
    <w:rsid w:val="00215186"/>
    <w:rsid w:val="002155B8"/>
    <w:rsid w:val="0021685D"/>
    <w:rsid w:val="00217C76"/>
    <w:rsid w:val="0022090A"/>
    <w:rsid w:val="002224D4"/>
    <w:rsid w:val="00222A80"/>
    <w:rsid w:val="002232A2"/>
    <w:rsid w:val="0022466B"/>
    <w:rsid w:val="00224839"/>
    <w:rsid w:val="002249B2"/>
    <w:rsid w:val="00226574"/>
    <w:rsid w:val="002278EC"/>
    <w:rsid w:val="002304EC"/>
    <w:rsid w:val="00231C5C"/>
    <w:rsid w:val="0023280E"/>
    <w:rsid w:val="0023429E"/>
    <w:rsid w:val="00234D23"/>
    <w:rsid w:val="00236937"/>
    <w:rsid w:val="00236AC8"/>
    <w:rsid w:val="00236FED"/>
    <w:rsid w:val="002377D1"/>
    <w:rsid w:val="002401D3"/>
    <w:rsid w:val="00241412"/>
    <w:rsid w:val="00245509"/>
    <w:rsid w:val="0024559A"/>
    <w:rsid w:val="00245870"/>
    <w:rsid w:val="00246403"/>
    <w:rsid w:val="0024681C"/>
    <w:rsid w:val="00247E5A"/>
    <w:rsid w:val="00250221"/>
    <w:rsid w:val="002506BC"/>
    <w:rsid w:val="00250997"/>
    <w:rsid w:val="00251863"/>
    <w:rsid w:val="00254345"/>
    <w:rsid w:val="00256A0C"/>
    <w:rsid w:val="00257F70"/>
    <w:rsid w:val="00260481"/>
    <w:rsid w:val="002623CA"/>
    <w:rsid w:val="0026295D"/>
    <w:rsid w:val="00264557"/>
    <w:rsid w:val="0026474C"/>
    <w:rsid w:val="0026578E"/>
    <w:rsid w:val="00265E6F"/>
    <w:rsid w:val="00271285"/>
    <w:rsid w:val="002768C3"/>
    <w:rsid w:val="0027769E"/>
    <w:rsid w:val="002805AB"/>
    <w:rsid w:val="00280BF7"/>
    <w:rsid w:val="00280F8E"/>
    <w:rsid w:val="002840FE"/>
    <w:rsid w:val="00284204"/>
    <w:rsid w:val="00286D42"/>
    <w:rsid w:val="00291773"/>
    <w:rsid w:val="0029373A"/>
    <w:rsid w:val="00295645"/>
    <w:rsid w:val="00297492"/>
    <w:rsid w:val="002A168C"/>
    <w:rsid w:val="002A19F6"/>
    <w:rsid w:val="002A3DC7"/>
    <w:rsid w:val="002A6637"/>
    <w:rsid w:val="002B053F"/>
    <w:rsid w:val="002B0D1F"/>
    <w:rsid w:val="002B0EFB"/>
    <w:rsid w:val="002B1BF7"/>
    <w:rsid w:val="002B3519"/>
    <w:rsid w:val="002B49E2"/>
    <w:rsid w:val="002B510B"/>
    <w:rsid w:val="002B56BA"/>
    <w:rsid w:val="002B6BCB"/>
    <w:rsid w:val="002B7B00"/>
    <w:rsid w:val="002B7C44"/>
    <w:rsid w:val="002C021B"/>
    <w:rsid w:val="002C0968"/>
    <w:rsid w:val="002C2B17"/>
    <w:rsid w:val="002C3722"/>
    <w:rsid w:val="002C57CE"/>
    <w:rsid w:val="002D03F1"/>
    <w:rsid w:val="002D3DD0"/>
    <w:rsid w:val="002D511E"/>
    <w:rsid w:val="002D54E0"/>
    <w:rsid w:val="002D5F7B"/>
    <w:rsid w:val="002D6377"/>
    <w:rsid w:val="002E1F3A"/>
    <w:rsid w:val="002E2144"/>
    <w:rsid w:val="002E298A"/>
    <w:rsid w:val="002E2AEE"/>
    <w:rsid w:val="002E3910"/>
    <w:rsid w:val="002E5B9F"/>
    <w:rsid w:val="002E6004"/>
    <w:rsid w:val="002E6559"/>
    <w:rsid w:val="002E7797"/>
    <w:rsid w:val="002F08D6"/>
    <w:rsid w:val="002F5DDB"/>
    <w:rsid w:val="002F6672"/>
    <w:rsid w:val="002F7FA5"/>
    <w:rsid w:val="00300734"/>
    <w:rsid w:val="00301978"/>
    <w:rsid w:val="0030332C"/>
    <w:rsid w:val="00303FC8"/>
    <w:rsid w:val="00304624"/>
    <w:rsid w:val="003051C2"/>
    <w:rsid w:val="00305C89"/>
    <w:rsid w:val="00306297"/>
    <w:rsid w:val="003070E1"/>
    <w:rsid w:val="00307160"/>
    <w:rsid w:val="00312296"/>
    <w:rsid w:val="00314F0E"/>
    <w:rsid w:val="00320413"/>
    <w:rsid w:val="00320589"/>
    <w:rsid w:val="00321D8E"/>
    <w:rsid w:val="0032422B"/>
    <w:rsid w:val="00324D98"/>
    <w:rsid w:val="00325928"/>
    <w:rsid w:val="0033010E"/>
    <w:rsid w:val="00332863"/>
    <w:rsid w:val="00332C61"/>
    <w:rsid w:val="00334B89"/>
    <w:rsid w:val="0033684D"/>
    <w:rsid w:val="00337B42"/>
    <w:rsid w:val="003400AB"/>
    <w:rsid w:val="00341B42"/>
    <w:rsid w:val="0034348F"/>
    <w:rsid w:val="00343D6B"/>
    <w:rsid w:val="00345CC8"/>
    <w:rsid w:val="00345D59"/>
    <w:rsid w:val="0034773B"/>
    <w:rsid w:val="0035148A"/>
    <w:rsid w:val="00351B9A"/>
    <w:rsid w:val="0035245E"/>
    <w:rsid w:val="00354738"/>
    <w:rsid w:val="0035485A"/>
    <w:rsid w:val="00356653"/>
    <w:rsid w:val="00356DBF"/>
    <w:rsid w:val="0035743F"/>
    <w:rsid w:val="00357BE2"/>
    <w:rsid w:val="00360829"/>
    <w:rsid w:val="00360B3D"/>
    <w:rsid w:val="0036170C"/>
    <w:rsid w:val="00362406"/>
    <w:rsid w:val="0036287C"/>
    <w:rsid w:val="0036367F"/>
    <w:rsid w:val="003650FE"/>
    <w:rsid w:val="00366477"/>
    <w:rsid w:val="003667D2"/>
    <w:rsid w:val="00366E0F"/>
    <w:rsid w:val="003670AA"/>
    <w:rsid w:val="0037169A"/>
    <w:rsid w:val="0037356C"/>
    <w:rsid w:val="00374324"/>
    <w:rsid w:val="0037482E"/>
    <w:rsid w:val="00374930"/>
    <w:rsid w:val="00377895"/>
    <w:rsid w:val="00381A72"/>
    <w:rsid w:val="00381EB8"/>
    <w:rsid w:val="00383D5D"/>
    <w:rsid w:val="00384300"/>
    <w:rsid w:val="00384676"/>
    <w:rsid w:val="00385747"/>
    <w:rsid w:val="00385D9A"/>
    <w:rsid w:val="0038750F"/>
    <w:rsid w:val="0038752A"/>
    <w:rsid w:val="00387C13"/>
    <w:rsid w:val="00390857"/>
    <w:rsid w:val="00393FA6"/>
    <w:rsid w:val="00395373"/>
    <w:rsid w:val="00397D2C"/>
    <w:rsid w:val="003A0381"/>
    <w:rsid w:val="003A3642"/>
    <w:rsid w:val="003A477E"/>
    <w:rsid w:val="003A4BF3"/>
    <w:rsid w:val="003A4FA3"/>
    <w:rsid w:val="003A5F4C"/>
    <w:rsid w:val="003A6A21"/>
    <w:rsid w:val="003A6BF8"/>
    <w:rsid w:val="003B11F8"/>
    <w:rsid w:val="003B1587"/>
    <w:rsid w:val="003B18CB"/>
    <w:rsid w:val="003B2A01"/>
    <w:rsid w:val="003B420D"/>
    <w:rsid w:val="003B5360"/>
    <w:rsid w:val="003B6111"/>
    <w:rsid w:val="003B7486"/>
    <w:rsid w:val="003C099B"/>
    <w:rsid w:val="003C3E9D"/>
    <w:rsid w:val="003C5652"/>
    <w:rsid w:val="003C6AE0"/>
    <w:rsid w:val="003C6C16"/>
    <w:rsid w:val="003C7063"/>
    <w:rsid w:val="003D1A52"/>
    <w:rsid w:val="003D37FD"/>
    <w:rsid w:val="003D5370"/>
    <w:rsid w:val="003D794D"/>
    <w:rsid w:val="003D7CA4"/>
    <w:rsid w:val="003E073A"/>
    <w:rsid w:val="003E0BAE"/>
    <w:rsid w:val="003E21A3"/>
    <w:rsid w:val="003E23B0"/>
    <w:rsid w:val="003E23D7"/>
    <w:rsid w:val="003E3058"/>
    <w:rsid w:val="003E3C6C"/>
    <w:rsid w:val="003E5FF3"/>
    <w:rsid w:val="003E6CB9"/>
    <w:rsid w:val="003E76A9"/>
    <w:rsid w:val="003E77D0"/>
    <w:rsid w:val="003F0127"/>
    <w:rsid w:val="003F0809"/>
    <w:rsid w:val="003F4CB5"/>
    <w:rsid w:val="003F6A8C"/>
    <w:rsid w:val="003F755C"/>
    <w:rsid w:val="00400060"/>
    <w:rsid w:val="0040155E"/>
    <w:rsid w:val="00401FF1"/>
    <w:rsid w:val="00406DC9"/>
    <w:rsid w:val="00406F01"/>
    <w:rsid w:val="00410EBB"/>
    <w:rsid w:val="00412820"/>
    <w:rsid w:val="004146C0"/>
    <w:rsid w:val="00416D50"/>
    <w:rsid w:val="00416FD5"/>
    <w:rsid w:val="004173C7"/>
    <w:rsid w:val="00417772"/>
    <w:rsid w:val="00420E6A"/>
    <w:rsid w:val="00421FE1"/>
    <w:rsid w:val="0042496C"/>
    <w:rsid w:val="00425A9E"/>
    <w:rsid w:val="00425DC7"/>
    <w:rsid w:val="0042656D"/>
    <w:rsid w:val="00426D6B"/>
    <w:rsid w:val="00426DE8"/>
    <w:rsid w:val="00430A58"/>
    <w:rsid w:val="00431E6C"/>
    <w:rsid w:val="00433CE7"/>
    <w:rsid w:val="004373B5"/>
    <w:rsid w:val="00440CD7"/>
    <w:rsid w:val="00441AE9"/>
    <w:rsid w:val="00441EC3"/>
    <w:rsid w:val="004423AD"/>
    <w:rsid w:val="00446C0F"/>
    <w:rsid w:val="00446F0E"/>
    <w:rsid w:val="00450416"/>
    <w:rsid w:val="00451FAD"/>
    <w:rsid w:val="00452738"/>
    <w:rsid w:val="00453371"/>
    <w:rsid w:val="00453665"/>
    <w:rsid w:val="00454AAA"/>
    <w:rsid w:val="00456091"/>
    <w:rsid w:val="004648E8"/>
    <w:rsid w:val="00464F4B"/>
    <w:rsid w:val="00466321"/>
    <w:rsid w:val="004669E5"/>
    <w:rsid w:val="00467B6E"/>
    <w:rsid w:val="004710B7"/>
    <w:rsid w:val="00472484"/>
    <w:rsid w:val="0047284D"/>
    <w:rsid w:val="00472FB1"/>
    <w:rsid w:val="00473020"/>
    <w:rsid w:val="00475F14"/>
    <w:rsid w:val="00477868"/>
    <w:rsid w:val="0047787D"/>
    <w:rsid w:val="00481E70"/>
    <w:rsid w:val="00482F35"/>
    <w:rsid w:val="00484B9B"/>
    <w:rsid w:val="004855F6"/>
    <w:rsid w:val="0048661E"/>
    <w:rsid w:val="004869EC"/>
    <w:rsid w:val="00493AAD"/>
    <w:rsid w:val="00494670"/>
    <w:rsid w:val="0049483D"/>
    <w:rsid w:val="0049579B"/>
    <w:rsid w:val="00497013"/>
    <w:rsid w:val="004978F7"/>
    <w:rsid w:val="0049798C"/>
    <w:rsid w:val="00497B86"/>
    <w:rsid w:val="00497BDA"/>
    <w:rsid w:val="004A3823"/>
    <w:rsid w:val="004A5B80"/>
    <w:rsid w:val="004A662B"/>
    <w:rsid w:val="004A6F83"/>
    <w:rsid w:val="004B03F3"/>
    <w:rsid w:val="004B38A6"/>
    <w:rsid w:val="004B3D65"/>
    <w:rsid w:val="004B4E46"/>
    <w:rsid w:val="004B5CB5"/>
    <w:rsid w:val="004B7FC2"/>
    <w:rsid w:val="004C02A6"/>
    <w:rsid w:val="004C0AD8"/>
    <w:rsid w:val="004C0E11"/>
    <w:rsid w:val="004C25C6"/>
    <w:rsid w:val="004C3AEF"/>
    <w:rsid w:val="004C4C9A"/>
    <w:rsid w:val="004C7E69"/>
    <w:rsid w:val="004D0B79"/>
    <w:rsid w:val="004D32B9"/>
    <w:rsid w:val="004D5BE4"/>
    <w:rsid w:val="004D6792"/>
    <w:rsid w:val="004E0560"/>
    <w:rsid w:val="004E22E7"/>
    <w:rsid w:val="004E2B48"/>
    <w:rsid w:val="004E38E5"/>
    <w:rsid w:val="004E52E1"/>
    <w:rsid w:val="004E6946"/>
    <w:rsid w:val="004E6BD8"/>
    <w:rsid w:val="004E7103"/>
    <w:rsid w:val="004F0F00"/>
    <w:rsid w:val="004F16E4"/>
    <w:rsid w:val="004F17FA"/>
    <w:rsid w:val="004F1AD8"/>
    <w:rsid w:val="004F1FF0"/>
    <w:rsid w:val="004F28C1"/>
    <w:rsid w:val="004F3B73"/>
    <w:rsid w:val="00500A11"/>
    <w:rsid w:val="005022FC"/>
    <w:rsid w:val="005039CB"/>
    <w:rsid w:val="005047BC"/>
    <w:rsid w:val="0050558F"/>
    <w:rsid w:val="00506286"/>
    <w:rsid w:val="00510813"/>
    <w:rsid w:val="00511001"/>
    <w:rsid w:val="00511990"/>
    <w:rsid w:val="00511DE0"/>
    <w:rsid w:val="0051231E"/>
    <w:rsid w:val="00514870"/>
    <w:rsid w:val="00514971"/>
    <w:rsid w:val="00514B9B"/>
    <w:rsid w:val="00515A61"/>
    <w:rsid w:val="00516079"/>
    <w:rsid w:val="00516DE6"/>
    <w:rsid w:val="00517F02"/>
    <w:rsid w:val="00520DBF"/>
    <w:rsid w:val="00521156"/>
    <w:rsid w:val="00522DE5"/>
    <w:rsid w:val="0052414C"/>
    <w:rsid w:val="00524303"/>
    <w:rsid w:val="00525636"/>
    <w:rsid w:val="005258A2"/>
    <w:rsid w:val="005265F3"/>
    <w:rsid w:val="005300E4"/>
    <w:rsid w:val="00534A7D"/>
    <w:rsid w:val="00534A8B"/>
    <w:rsid w:val="00540003"/>
    <w:rsid w:val="005401AE"/>
    <w:rsid w:val="0054100E"/>
    <w:rsid w:val="00542E07"/>
    <w:rsid w:val="00543BED"/>
    <w:rsid w:val="005443A0"/>
    <w:rsid w:val="00545424"/>
    <w:rsid w:val="00546FF6"/>
    <w:rsid w:val="0055122F"/>
    <w:rsid w:val="005518A7"/>
    <w:rsid w:val="005534D1"/>
    <w:rsid w:val="0055406A"/>
    <w:rsid w:val="005545C7"/>
    <w:rsid w:val="0055461F"/>
    <w:rsid w:val="00554868"/>
    <w:rsid w:val="00554A7B"/>
    <w:rsid w:val="0055572C"/>
    <w:rsid w:val="00555D3F"/>
    <w:rsid w:val="005576E5"/>
    <w:rsid w:val="00557D4E"/>
    <w:rsid w:val="00557ECF"/>
    <w:rsid w:val="0056106A"/>
    <w:rsid w:val="00561AA1"/>
    <w:rsid w:val="00561B25"/>
    <w:rsid w:val="00562D21"/>
    <w:rsid w:val="00564CDB"/>
    <w:rsid w:val="00571E14"/>
    <w:rsid w:val="005720AE"/>
    <w:rsid w:val="00572CAB"/>
    <w:rsid w:val="00574D75"/>
    <w:rsid w:val="0057506D"/>
    <w:rsid w:val="00575D54"/>
    <w:rsid w:val="005764B6"/>
    <w:rsid w:val="00580B71"/>
    <w:rsid w:val="00580C0A"/>
    <w:rsid w:val="00581190"/>
    <w:rsid w:val="00582A88"/>
    <w:rsid w:val="0058663E"/>
    <w:rsid w:val="005874F2"/>
    <w:rsid w:val="00587C85"/>
    <w:rsid w:val="005932C6"/>
    <w:rsid w:val="00594D77"/>
    <w:rsid w:val="005955CF"/>
    <w:rsid w:val="005958EE"/>
    <w:rsid w:val="005967E6"/>
    <w:rsid w:val="005969E4"/>
    <w:rsid w:val="005A06B7"/>
    <w:rsid w:val="005A0E2B"/>
    <w:rsid w:val="005A1759"/>
    <w:rsid w:val="005A1773"/>
    <w:rsid w:val="005A1CEF"/>
    <w:rsid w:val="005A354E"/>
    <w:rsid w:val="005A5CB0"/>
    <w:rsid w:val="005A5CEB"/>
    <w:rsid w:val="005A68A7"/>
    <w:rsid w:val="005B17B8"/>
    <w:rsid w:val="005B2C7B"/>
    <w:rsid w:val="005B2F7C"/>
    <w:rsid w:val="005B346E"/>
    <w:rsid w:val="005B584B"/>
    <w:rsid w:val="005B7F8A"/>
    <w:rsid w:val="005C01CC"/>
    <w:rsid w:val="005C17C3"/>
    <w:rsid w:val="005C4312"/>
    <w:rsid w:val="005C538D"/>
    <w:rsid w:val="005C56B3"/>
    <w:rsid w:val="005C591D"/>
    <w:rsid w:val="005D122D"/>
    <w:rsid w:val="005D36AB"/>
    <w:rsid w:val="005E00F4"/>
    <w:rsid w:val="005E02BA"/>
    <w:rsid w:val="005E0C7F"/>
    <w:rsid w:val="005E10F2"/>
    <w:rsid w:val="005E1B5B"/>
    <w:rsid w:val="005E1D9C"/>
    <w:rsid w:val="005E3DFA"/>
    <w:rsid w:val="005E3EEA"/>
    <w:rsid w:val="005E4940"/>
    <w:rsid w:val="005E7723"/>
    <w:rsid w:val="005F09FD"/>
    <w:rsid w:val="005F0E42"/>
    <w:rsid w:val="005F2F9F"/>
    <w:rsid w:val="005F35A1"/>
    <w:rsid w:val="005F437C"/>
    <w:rsid w:val="005F44FD"/>
    <w:rsid w:val="005F581B"/>
    <w:rsid w:val="005F796D"/>
    <w:rsid w:val="005F7976"/>
    <w:rsid w:val="006008BA"/>
    <w:rsid w:val="00600B44"/>
    <w:rsid w:val="006027F9"/>
    <w:rsid w:val="0060476C"/>
    <w:rsid w:val="00607BB5"/>
    <w:rsid w:val="00607C7B"/>
    <w:rsid w:val="00610CCB"/>
    <w:rsid w:val="006138BB"/>
    <w:rsid w:val="00617CC3"/>
    <w:rsid w:val="00621661"/>
    <w:rsid w:val="0062292D"/>
    <w:rsid w:val="006238D4"/>
    <w:rsid w:val="00623A2B"/>
    <w:rsid w:val="00624885"/>
    <w:rsid w:val="00625D86"/>
    <w:rsid w:val="00625DE2"/>
    <w:rsid w:val="00626D3D"/>
    <w:rsid w:val="00635E45"/>
    <w:rsid w:val="006368FF"/>
    <w:rsid w:val="00636A8C"/>
    <w:rsid w:val="006377A6"/>
    <w:rsid w:val="00637A3D"/>
    <w:rsid w:val="00637C89"/>
    <w:rsid w:val="00637EDB"/>
    <w:rsid w:val="006404A4"/>
    <w:rsid w:val="006411EF"/>
    <w:rsid w:val="00642999"/>
    <w:rsid w:val="00644057"/>
    <w:rsid w:val="00644C27"/>
    <w:rsid w:val="006451D0"/>
    <w:rsid w:val="006454D8"/>
    <w:rsid w:val="0064757B"/>
    <w:rsid w:val="00650DD5"/>
    <w:rsid w:val="0065239D"/>
    <w:rsid w:val="006530CE"/>
    <w:rsid w:val="00655E55"/>
    <w:rsid w:val="0065679B"/>
    <w:rsid w:val="00656D88"/>
    <w:rsid w:val="00657947"/>
    <w:rsid w:val="006619A0"/>
    <w:rsid w:val="00662C86"/>
    <w:rsid w:val="00666E4C"/>
    <w:rsid w:val="00667277"/>
    <w:rsid w:val="00667532"/>
    <w:rsid w:val="00673C11"/>
    <w:rsid w:val="006748B8"/>
    <w:rsid w:val="00675951"/>
    <w:rsid w:val="00675EA8"/>
    <w:rsid w:val="006775C3"/>
    <w:rsid w:val="00680BF8"/>
    <w:rsid w:val="00681A56"/>
    <w:rsid w:val="00681CCB"/>
    <w:rsid w:val="006833FC"/>
    <w:rsid w:val="00683D22"/>
    <w:rsid w:val="00691F66"/>
    <w:rsid w:val="0069290A"/>
    <w:rsid w:val="00693DF9"/>
    <w:rsid w:val="0069407B"/>
    <w:rsid w:val="0069775A"/>
    <w:rsid w:val="006977FC"/>
    <w:rsid w:val="00697813"/>
    <w:rsid w:val="00697AA6"/>
    <w:rsid w:val="006A1091"/>
    <w:rsid w:val="006A30C2"/>
    <w:rsid w:val="006A3EE8"/>
    <w:rsid w:val="006A6020"/>
    <w:rsid w:val="006A6389"/>
    <w:rsid w:val="006A6847"/>
    <w:rsid w:val="006A72BF"/>
    <w:rsid w:val="006B03F2"/>
    <w:rsid w:val="006B37DC"/>
    <w:rsid w:val="006B4F68"/>
    <w:rsid w:val="006C0592"/>
    <w:rsid w:val="006C0EE7"/>
    <w:rsid w:val="006C1BE1"/>
    <w:rsid w:val="006C272E"/>
    <w:rsid w:val="006C28B5"/>
    <w:rsid w:val="006C4E3F"/>
    <w:rsid w:val="006C51C2"/>
    <w:rsid w:val="006C5479"/>
    <w:rsid w:val="006C62D1"/>
    <w:rsid w:val="006C7C40"/>
    <w:rsid w:val="006D13B5"/>
    <w:rsid w:val="006D719D"/>
    <w:rsid w:val="006E0156"/>
    <w:rsid w:val="006E12FF"/>
    <w:rsid w:val="006E15C5"/>
    <w:rsid w:val="006E40D8"/>
    <w:rsid w:val="006E4AB0"/>
    <w:rsid w:val="006E5619"/>
    <w:rsid w:val="006E607E"/>
    <w:rsid w:val="006E75D8"/>
    <w:rsid w:val="006F039D"/>
    <w:rsid w:val="006F0B00"/>
    <w:rsid w:val="006F1475"/>
    <w:rsid w:val="006F281A"/>
    <w:rsid w:val="006F33F6"/>
    <w:rsid w:val="006F3540"/>
    <w:rsid w:val="006F6717"/>
    <w:rsid w:val="006F79A4"/>
    <w:rsid w:val="00704179"/>
    <w:rsid w:val="007057B0"/>
    <w:rsid w:val="00706057"/>
    <w:rsid w:val="00706C5D"/>
    <w:rsid w:val="0071297B"/>
    <w:rsid w:val="00715B70"/>
    <w:rsid w:val="00717759"/>
    <w:rsid w:val="007177F0"/>
    <w:rsid w:val="00717978"/>
    <w:rsid w:val="00717A1A"/>
    <w:rsid w:val="00717B6D"/>
    <w:rsid w:val="00725CF7"/>
    <w:rsid w:val="00726976"/>
    <w:rsid w:val="0072794E"/>
    <w:rsid w:val="007326BA"/>
    <w:rsid w:val="00732922"/>
    <w:rsid w:val="00734C97"/>
    <w:rsid w:val="00740653"/>
    <w:rsid w:val="007415D4"/>
    <w:rsid w:val="00744AF7"/>
    <w:rsid w:val="00744E7B"/>
    <w:rsid w:val="00744FCC"/>
    <w:rsid w:val="0074655C"/>
    <w:rsid w:val="00746686"/>
    <w:rsid w:val="0074727B"/>
    <w:rsid w:val="007474AD"/>
    <w:rsid w:val="00750E60"/>
    <w:rsid w:val="0075162E"/>
    <w:rsid w:val="007532A0"/>
    <w:rsid w:val="00754034"/>
    <w:rsid w:val="00754E30"/>
    <w:rsid w:val="00756556"/>
    <w:rsid w:val="00757450"/>
    <w:rsid w:val="007618C4"/>
    <w:rsid w:val="00763DB5"/>
    <w:rsid w:val="0076550D"/>
    <w:rsid w:val="0076673E"/>
    <w:rsid w:val="00766C26"/>
    <w:rsid w:val="00767136"/>
    <w:rsid w:val="00767480"/>
    <w:rsid w:val="00767626"/>
    <w:rsid w:val="00767980"/>
    <w:rsid w:val="00770B19"/>
    <w:rsid w:val="00772904"/>
    <w:rsid w:val="00772F1B"/>
    <w:rsid w:val="0077463F"/>
    <w:rsid w:val="00775044"/>
    <w:rsid w:val="00775B6E"/>
    <w:rsid w:val="007765EB"/>
    <w:rsid w:val="00782577"/>
    <w:rsid w:val="007834D2"/>
    <w:rsid w:val="007836EA"/>
    <w:rsid w:val="007842B8"/>
    <w:rsid w:val="007844DC"/>
    <w:rsid w:val="00784CDA"/>
    <w:rsid w:val="007850AB"/>
    <w:rsid w:val="00787E49"/>
    <w:rsid w:val="007901AC"/>
    <w:rsid w:val="007906C4"/>
    <w:rsid w:val="00790F2A"/>
    <w:rsid w:val="0079143C"/>
    <w:rsid w:val="007939FC"/>
    <w:rsid w:val="007940EA"/>
    <w:rsid w:val="007967E8"/>
    <w:rsid w:val="007968D9"/>
    <w:rsid w:val="007972B7"/>
    <w:rsid w:val="007A0633"/>
    <w:rsid w:val="007A2170"/>
    <w:rsid w:val="007A22BF"/>
    <w:rsid w:val="007A23AC"/>
    <w:rsid w:val="007A3323"/>
    <w:rsid w:val="007A3BD4"/>
    <w:rsid w:val="007A6863"/>
    <w:rsid w:val="007B1D95"/>
    <w:rsid w:val="007B2055"/>
    <w:rsid w:val="007B3174"/>
    <w:rsid w:val="007B4DF5"/>
    <w:rsid w:val="007B5902"/>
    <w:rsid w:val="007B72B8"/>
    <w:rsid w:val="007B7A58"/>
    <w:rsid w:val="007C06B1"/>
    <w:rsid w:val="007C20E3"/>
    <w:rsid w:val="007C21B5"/>
    <w:rsid w:val="007C4089"/>
    <w:rsid w:val="007C5F81"/>
    <w:rsid w:val="007C75C5"/>
    <w:rsid w:val="007D21CC"/>
    <w:rsid w:val="007D30C7"/>
    <w:rsid w:val="007D314F"/>
    <w:rsid w:val="007D3A4B"/>
    <w:rsid w:val="007D4471"/>
    <w:rsid w:val="007D5969"/>
    <w:rsid w:val="007D67DE"/>
    <w:rsid w:val="007D75C9"/>
    <w:rsid w:val="007D7719"/>
    <w:rsid w:val="007E2FAF"/>
    <w:rsid w:val="007E357B"/>
    <w:rsid w:val="007E441F"/>
    <w:rsid w:val="007E4BD2"/>
    <w:rsid w:val="007E571E"/>
    <w:rsid w:val="007E6C22"/>
    <w:rsid w:val="007F12FE"/>
    <w:rsid w:val="007F132A"/>
    <w:rsid w:val="007F1353"/>
    <w:rsid w:val="007F376B"/>
    <w:rsid w:val="007F40EE"/>
    <w:rsid w:val="007F4342"/>
    <w:rsid w:val="007F4885"/>
    <w:rsid w:val="007F61C8"/>
    <w:rsid w:val="008012E0"/>
    <w:rsid w:val="00801393"/>
    <w:rsid w:val="00802F88"/>
    <w:rsid w:val="00803640"/>
    <w:rsid w:val="00805FA4"/>
    <w:rsid w:val="00806483"/>
    <w:rsid w:val="008102E9"/>
    <w:rsid w:val="00810478"/>
    <w:rsid w:val="008116F2"/>
    <w:rsid w:val="0081293E"/>
    <w:rsid w:val="008145F2"/>
    <w:rsid w:val="0081476C"/>
    <w:rsid w:val="00815465"/>
    <w:rsid w:val="0081620D"/>
    <w:rsid w:val="00816682"/>
    <w:rsid w:val="00817E9A"/>
    <w:rsid w:val="008222AE"/>
    <w:rsid w:val="00825A43"/>
    <w:rsid w:val="00826A1B"/>
    <w:rsid w:val="008306BD"/>
    <w:rsid w:val="00831535"/>
    <w:rsid w:val="00831A80"/>
    <w:rsid w:val="00831CA9"/>
    <w:rsid w:val="00831F36"/>
    <w:rsid w:val="00832919"/>
    <w:rsid w:val="00832C7E"/>
    <w:rsid w:val="00832E90"/>
    <w:rsid w:val="00833743"/>
    <w:rsid w:val="008340A4"/>
    <w:rsid w:val="00834F4E"/>
    <w:rsid w:val="00836EFE"/>
    <w:rsid w:val="00837064"/>
    <w:rsid w:val="008417D6"/>
    <w:rsid w:val="008448C9"/>
    <w:rsid w:val="00844CCF"/>
    <w:rsid w:val="00847996"/>
    <w:rsid w:val="008500DD"/>
    <w:rsid w:val="008536A2"/>
    <w:rsid w:val="008539D0"/>
    <w:rsid w:val="008551E0"/>
    <w:rsid w:val="008559FB"/>
    <w:rsid w:val="00855F39"/>
    <w:rsid w:val="00857C5F"/>
    <w:rsid w:val="0086101B"/>
    <w:rsid w:val="00862FA8"/>
    <w:rsid w:val="008640D7"/>
    <w:rsid w:val="00864E4E"/>
    <w:rsid w:val="00865A81"/>
    <w:rsid w:val="00865DF5"/>
    <w:rsid w:val="00867460"/>
    <w:rsid w:val="0087135F"/>
    <w:rsid w:val="00871C7E"/>
    <w:rsid w:val="00872B91"/>
    <w:rsid w:val="00872D14"/>
    <w:rsid w:val="00872D94"/>
    <w:rsid w:val="008749D1"/>
    <w:rsid w:val="008761DE"/>
    <w:rsid w:val="008768C8"/>
    <w:rsid w:val="00876D53"/>
    <w:rsid w:val="00877CE1"/>
    <w:rsid w:val="00877CEA"/>
    <w:rsid w:val="00880020"/>
    <w:rsid w:val="00880364"/>
    <w:rsid w:val="0088342C"/>
    <w:rsid w:val="008838ED"/>
    <w:rsid w:val="00885B3B"/>
    <w:rsid w:val="00891592"/>
    <w:rsid w:val="00891E9E"/>
    <w:rsid w:val="0089218C"/>
    <w:rsid w:val="0089313C"/>
    <w:rsid w:val="008A037E"/>
    <w:rsid w:val="008A1E38"/>
    <w:rsid w:val="008A2F68"/>
    <w:rsid w:val="008A60C6"/>
    <w:rsid w:val="008B1796"/>
    <w:rsid w:val="008B2B83"/>
    <w:rsid w:val="008B44FF"/>
    <w:rsid w:val="008B49CE"/>
    <w:rsid w:val="008B4FA6"/>
    <w:rsid w:val="008B5282"/>
    <w:rsid w:val="008B565B"/>
    <w:rsid w:val="008B7210"/>
    <w:rsid w:val="008B7B47"/>
    <w:rsid w:val="008B7C17"/>
    <w:rsid w:val="008C21C6"/>
    <w:rsid w:val="008C2953"/>
    <w:rsid w:val="008C2D01"/>
    <w:rsid w:val="008C323F"/>
    <w:rsid w:val="008C40DD"/>
    <w:rsid w:val="008C40E6"/>
    <w:rsid w:val="008C4112"/>
    <w:rsid w:val="008C4E61"/>
    <w:rsid w:val="008C6370"/>
    <w:rsid w:val="008D0F7A"/>
    <w:rsid w:val="008D296A"/>
    <w:rsid w:val="008D566B"/>
    <w:rsid w:val="008D68E4"/>
    <w:rsid w:val="008E0474"/>
    <w:rsid w:val="008E0506"/>
    <w:rsid w:val="008E0CFF"/>
    <w:rsid w:val="008E19A9"/>
    <w:rsid w:val="008E1F47"/>
    <w:rsid w:val="008E2135"/>
    <w:rsid w:val="008E41FD"/>
    <w:rsid w:val="008E5D6B"/>
    <w:rsid w:val="008E6D10"/>
    <w:rsid w:val="008E76F0"/>
    <w:rsid w:val="008F09E0"/>
    <w:rsid w:val="008F0C22"/>
    <w:rsid w:val="008F15FE"/>
    <w:rsid w:val="008F2D29"/>
    <w:rsid w:val="008F2F67"/>
    <w:rsid w:val="008F5187"/>
    <w:rsid w:val="008F60D8"/>
    <w:rsid w:val="008F6446"/>
    <w:rsid w:val="0090097D"/>
    <w:rsid w:val="00902727"/>
    <w:rsid w:val="0090312B"/>
    <w:rsid w:val="00904B94"/>
    <w:rsid w:val="0090504D"/>
    <w:rsid w:val="00905B48"/>
    <w:rsid w:val="00910037"/>
    <w:rsid w:val="009117F6"/>
    <w:rsid w:val="00913EC1"/>
    <w:rsid w:val="00914490"/>
    <w:rsid w:val="009160F4"/>
    <w:rsid w:val="0091736D"/>
    <w:rsid w:val="00917886"/>
    <w:rsid w:val="00917D00"/>
    <w:rsid w:val="009204D3"/>
    <w:rsid w:val="00920546"/>
    <w:rsid w:val="00920765"/>
    <w:rsid w:val="00920CE9"/>
    <w:rsid w:val="00924666"/>
    <w:rsid w:val="0093037A"/>
    <w:rsid w:val="009308B1"/>
    <w:rsid w:val="00933CE7"/>
    <w:rsid w:val="00934FAB"/>
    <w:rsid w:val="009351A3"/>
    <w:rsid w:val="00935E71"/>
    <w:rsid w:val="009372B1"/>
    <w:rsid w:val="0094154D"/>
    <w:rsid w:val="00941C36"/>
    <w:rsid w:val="009424B1"/>
    <w:rsid w:val="00942C00"/>
    <w:rsid w:val="00942E46"/>
    <w:rsid w:val="00943DA3"/>
    <w:rsid w:val="00944D41"/>
    <w:rsid w:val="00947EF0"/>
    <w:rsid w:val="0095155F"/>
    <w:rsid w:val="00952CE9"/>
    <w:rsid w:val="009537B1"/>
    <w:rsid w:val="00954429"/>
    <w:rsid w:val="00954B5E"/>
    <w:rsid w:val="009563CE"/>
    <w:rsid w:val="00960E6B"/>
    <w:rsid w:val="00963CDF"/>
    <w:rsid w:val="00964204"/>
    <w:rsid w:val="00966974"/>
    <w:rsid w:val="009678F4"/>
    <w:rsid w:val="00973B4B"/>
    <w:rsid w:val="00974143"/>
    <w:rsid w:val="0097467A"/>
    <w:rsid w:val="00975FB1"/>
    <w:rsid w:val="00976328"/>
    <w:rsid w:val="0097680D"/>
    <w:rsid w:val="009768CC"/>
    <w:rsid w:val="00981277"/>
    <w:rsid w:val="00982438"/>
    <w:rsid w:val="00982BE6"/>
    <w:rsid w:val="0098404C"/>
    <w:rsid w:val="00985283"/>
    <w:rsid w:val="0099185C"/>
    <w:rsid w:val="00992BC0"/>
    <w:rsid w:val="00994078"/>
    <w:rsid w:val="00995992"/>
    <w:rsid w:val="009A03E5"/>
    <w:rsid w:val="009A04A8"/>
    <w:rsid w:val="009A0CE8"/>
    <w:rsid w:val="009A0F3B"/>
    <w:rsid w:val="009A1BB4"/>
    <w:rsid w:val="009A2628"/>
    <w:rsid w:val="009A2A25"/>
    <w:rsid w:val="009A3200"/>
    <w:rsid w:val="009A4052"/>
    <w:rsid w:val="009A7730"/>
    <w:rsid w:val="009A7CD6"/>
    <w:rsid w:val="009B0897"/>
    <w:rsid w:val="009B17FF"/>
    <w:rsid w:val="009B7BD9"/>
    <w:rsid w:val="009C1712"/>
    <w:rsid w:val="009C1A7E"/>
    <w:rsid w:val="009C1E80"/>
    <w:rsid w:val="009C523C"/>
    <w:rsid w:val="009C7DD5"/>
    <w:rsid w:val="009C7FB5"/>
    <w:rsid w:val="009D1D20"/>
    <w:rsid w:val="009D2188"/>
    <w:rsid w:val="009D265B"/>
    <w:rsid w:val="009D2EF1"/>
    <w:rsid w:val="009D381E"/>
    <w:rsid w:val="009D3A0C"/>
    <w:rsid w:val="009D403A"/>
    <w:rsid w:val="009D5D93"/>
    <w:rsid w:val="009E07F3"/>
    <w:rsid w:val="009E1BE3"/>
    <w:rsid w:val="009E1E40"/>
    <w:rsid w:val="009E227D"/>
    <w:rsid w:val="009E3240"/>
    <w:rsid w:val="009E3E91"/>
    <w:rsid w:val="009E41C6"/>
    <w:rsid w:val="009E5019"/>
    <w:rsid w:val="009F01CE"/>
    <w:rsid w:val="009F4C7C"/>
    <w:rsid w:val="009F55EF"/>
    <w:rsid w:val="009F6EB5"/>
    <w:rsid w:val="00A04800"/>
    <w:rsid w:val="00A04F1B"/>
    <w:rsid w:val="00A0501B"/>
    <w:rsid w:val="00A051AD"/>
    <w:rsid w:val="00A06FDD"/>
    <w:rsid w:val="00A079E6"/>
    <w:rsid w:val="00A14947"/>
    <w:rsid w:val="00A17505"/>
    <w:rsid w:val="00A2043E"/>
    <w:rsid w:val="00A2053D"/>
    <w:rsid w:val="00A20809"/>
    <w:rsid w:val="00A216D0"/>
    <w:rsid w:val="00A21772"/>
    <w:rsid w:val="00A22134"/>
    <w:rsid w:val="00A24048"/>
    <w:rsid w:val="00A24B02"/>
    <w:rsid w:val="00A264C6"/>
    <w:rsid w:val="00A270EE"/>
    <w:rsid w:val="00A310D1"/>
    <w:rsid w:val="00A31274"/>
    <w:rsid w:val="00A324CB"/>
    <w:rsid w:val="00A32A83"/>
    <w:rsid w:val="00A35159"/>
    <w:rsid w:val="00A35621"/>
    <w:rsid w:val="00A3629A"/>
    <w:rsid w:val="00A366FD"/>
    <w:rsid w:val="00A368DB"/>
    <w:rsid w:val="00A37522"/>
    <w:rsid w:val="00A3776C"/>
    <w:rsid w:val="00A41747"/>
    <w:rsid w:val="00A41BB9"/>
    <w:rsid w:val="00A423AA"/>
    <w:rsid w:val="00A43373"/>
    <w:rsid w:val="00A44C7A"/>
    <w:rsid w:val="00A47CA9"/>
    <w:rsid w:val="00A534CD"/>
    <w:rsid w:val="00A53EC6"/>
    <w:rsid w:val="00A55C0F"/>
    <w:rsid w:val="00A565AB"/>
    <w:rsid w:val="00A5684A"/>
    <w:rsid w:val="00A616FE"/>
    <w:rsid w:val="00A61B88"/>
    <w:rsid w:val="00A624C8"/>
    <w:rsid w:val="00A62CE2"/>
    <w:rsid w:val="00A62EAC"/>
    <w:rsid w:val="00A63C50"/>
    <w:rsid w:val="00A658D3"/>
    <w:rsid w:val="00A668F2"/>
    <w:rsid w:val="00A66BE1"/>
    <w:rsid w:val="00A72FDE"/>
    <w:rsid w:val="00A74E45"/>
    <w:rsid w:val="00A757A4"/>
    <w:rsid w:val="00A75B23"/>
    <w:rsid w:val="00A77B4E"/>
    <w:rsid w:val="00A83F19"/>
    <w:rsid w:val="00A84FD1"/>
    <w:rsid w:val="00A860D0"/>
    <w:rsid w:val="00A8713F"/>
    <w:rsid w:val="00A90BA1"/>
    <w:rsid w:val="00A90CBC"/>
    <w:rsid w:val="00A91177"/>
    <w:rsid w:val="00A915B0"/>
    <w:rsid w:val="00A927D5"/>
    <w:rsid w:val="00A9491B"/>
    <w:rsid w:val="00A958FD"/>
    <w:rsid w:val="00A95CF8"/>
    <w:rsid w:val="00A9677B"/>
    <w:rsid w:val="00A97A9A"/>
    <w:rsid w:val="00AA0671"/>
    <w:rsid w:val="00AA1641"/>
    <w:rsid w:val="00AA2531"/>
    <w:rsid w:val="00AA5498"/>
    <w:rsid w:val="00AA7805"/>
    <w:rsid w:val="00AB1DAC"/>
    <w:rsid w:val="00AB1E09"/>
    <w:rsid w:val="00AB29AB"/>
    <w:rsid w:val="00AB2AB7"/>
    <w:rsid w:val="00AB5330"/>
    <w:rsid w:val="00AB70F8"/>
    <w:rsid w:val="00AB7747"/>
    <w:rsid w:val="00AC07DB"/>
    <w:rsid w:val="00AC11D5"/>
    <w:rsid w:val="00AC14CE"/>
    <w:rsid w:val="00AC2A56"/>
    <w:rsid w:val="00AC2B84"/>
    <w:rsid w:val="00AC4877"/>
    <w:rsid w:val="00AC4DCE"/>
    <w:rsid w:val="00AC5A5C"/>
    <w:rsid w:val="00AC7384"/>
    <w:rsid w:val="00AD04BD"/>
    <w:rsid w:val="00AD055E"/>
    <w:rsid w:val="00AD06AE"/>
    <w:rsid w:val="00AD31CD"/>
    <w:rsid w:val="00AD3C1A"/>
    <w:rsid w:val="00AD47A7"/>
    <w:rsid w:val="00AD4A93"/>
    <w:rsid w:val="00AE11F7"/>
    <w:rsid w:val="00AE3D0B"/>
    <w:rsid w:val="00AE484E"/>
    <w:rsid w:val="00AE6567"/>
    <w:rsid w:val="00AE6F95"/>
    <w:rsid w:val="00AE7D00"/>
    <w:rsid w:val="00AF0CBF"/>
    <w:rsid w:val="00AF1DF8"/>
    <w:rsid w:val="00AF257F"/>
    <w:rsid w:val="00AF33CF"/>
    <w:rsid w:val="00AF38A2"/>
    <w:rsid w:val="00AF43BE"/>
    <w:rsid w:val="00AF4522"/>
    <w:rsid w:val="00AF4D50"/>
    <w:rsid w:val="00AF56BD"/>
    <w:rsid w:val="00AF6179"/>
    <w:rsid w:val="00AF63FC"/>
    <w:rsid w:val="00AF72F6"/>
    <w:rsid w:val="00B03825"/>
    <w:rsid w:val="00B05EA9"/>
    <w:rsid w:val="00B069EC"/>
    <w:rsid w:val="00B109E9"/>
    <w:rsid w:val="00B1209B"/>
    <w:rsid w:val="00B1295A"/>
    <w:rsid w:val="00B151FE"/>
    <w:rsid w:val="00B17B7B"/>
    <w:rsid w:val="00B2019E"/>
    <w:rsid w:val="00B20A45"/>
    <w:rsid w:val="00B22C5C"/>
    <w:rsid w:val="00B24F30"/>
    <w:rsid w:val="00B255FC"/>
    <w:rsid w:val="00B31ABF"/>
    <w:rsid w:val="00B33487"/>
    <w:rsid w:val="00B33918"/>
    <w:rsid w:val="00B33BE3"/>
    <w:rsid w:val="00B34361"/>
    <w:rsid w:val="00B34D90"/>
    <w:rsid w:val="00B36055"/>
    <w:rsid w:val="00B375C5"/>
    <w:rsid w:val="00B405D3"/>
    <w:rsid w:val="00B40965"/>
    <w:rsid w:val="00B41B68"/>
    <w:rsid w:val="00B421B1"/>
    <w:rsid w:val="00B437A0"/>
    <w:rsid w:val="00B44466"/>
    <w:rsid w:val="00B52EE1"/>
    <w:rsid w:val="00B53B5D"/>
    <w:rsid w:val="00B5540B"/>
    <w:rsid w:val="00B6055E"/>
    <w:rsid w:val="00B61285"/>
    <w:rsid w:val="00B61593"/>
    <w:rsid w:val="00B6317D"/>
    <w:rsid w:val="00B6477F"/>
    <w:rsid w:val="00B65FEA"/>
    <w:rsid w:val="00B73C66"/>
    <w:rsid w:val="00B742A7"/>
    <w:rsid w:val="00B74571"/>
    <w:rsid w:val="00B746A2"/>
    <w:rsid w:val="00B75557"/>
    <w:rsid w:val="00B76EDF"/>
    <w:rsid w:val="00B7723F"/>
    <w:rsid w:val="00B803AA"/>
    <w:rsid w:val="00B80534"/>
    <w:rsid w:val="00B82087"/>
    <w:rsid w:val="00B8433C"/>
    <w:rsid w:val="00B85339"/>
    <w:rsid w:val="00B860B1"/>
    <w:rsid w:val="00B87491"/>
    <w:rsid w:val="00B87C55"/>
    <w:rsid w:val="00B90B63"/>
    <w:rsid w:val="00B91127"/>
    <w:rsid w:val="00B91352"/>
    <w:rsid w:val="00B92625"/>
    <w:rsid w:val="00B9445C"/>
    <w:rsid w:val="00BA0A9B"/>
    <w:rsid w:val="00BA29E9"/>
    <w:rsid w:val="00BA46AE"/>
    <w:rsid w:val="00BA7142"/>
    <w:rsid w:val="00BB0A62"/>
    <w:rsid w:val="00BB237C"/>
    <w:rsid w:val="00BB31F0"/>
    <w:rsid w:val="00BB41A3"/>
    <w:rsid w:val="00BB71EC"/>
    <w:rsid w:val="00BC1122"/>
    <w:rsid w:val="00BC14F8"/>
    <w:rsid w:val="00BC32DC"/>
    <w:rsid w:val="00BC35B6"/>
    <w:rsid w:val="00BC590A"/>
    <w:rsid w:val="00BC5E04"/>
    <w:rsid w:val="00BD0623"/>
    <w:rsid w:val="00BD0CD7"/>
    <w:rsid w:val="00BD0EC5"/>
    <w:rsid w:val="00BD1B51"/>
    <w:rsid w:val="00BD25E0"/>
    <w:rsid w:val="00BD380A"/>
    <w:rsid w:val="00BD4596"/>
    <w:rsid w:val="00BD4FD2"/>
    <w:rsid w:val="00BD5B6D"/>
    <w:rsid w:val="00BE0937"/>
    <w:rsid w:val="00BE1405"/>
    <w:rsid w:val="00BE312D"/>
    <w:rsid w:val="00BE363E"/>
    <w:rsid w:val="00BE3E24"/>
    <w:rsid w:val="00BE4335"/>
    <w:rsid w:val="00BE4F39"/>
    <w:rsid w:val="00BE58D3"/>
    <w:rsid w:val="00BE5C76"/>
    <w:rsid w:val="00BE5D5B"/>
    <w:rsid w:val="00BE5E33"/>
    <w:rsid w:val="00BE70D5"/>
    <w:rsid w:val="00BF0E25"/>
    <w:rsid w:val="00BF1C20"/>
    <w:rsid w:val="00BF28DC"/>
    <w:rsid w:val="00BF4140"/>
    <w:rsid w:val="00BF5911"/>
    <w:rsid w:val="00C00A0E"/>
    <w:rsid w:val="00C07707"/>
    <w:rsid w:val="00C07D73"/>
    <w:rsid w:val="00C10578"/>
    <w:rsid w:val="00C114B5"/>
    <w:rsid w:val="00C1195F"/>
    <w:rsid w:val="00C12232"/>
    <w:rsid w:val="00C1244C"/>
    <w:rsid w:val="00C135BC"/>
    <w:rsid w:val="00C14B45"/>
    <w:rsid w:val="00C15C95"/>
    <w:rsid w:val="00C229AA"/>
    <w:rsid w:val="00C2596A"/>
    <w:rsid w:val="00C25B41"/>
    <w:rsid w:val="00C25E2B"/>
    <w:rsid w:val="00C26860"/>
    <w:rsid w:val="00C27537"/>
    <w:rsid w:val="00C328FE"/>
    <w:rsid w:val="00C32AF1"/>
    <w:rsid w:val="00C33507"/>
    <w:rsid w:val="00C4409D"/>
    <w:rsid w:val="00C44E72"/>
    <w:rsid w:val="00C45A06"/>
    <w:rsid w:val="00C47E5B"/>
    <w:rsid w:val="00C52031"/>
    <w:rsid w:val="00C53091"/>
    <w:rsid w:val="00C576CA"/>
    <w:rsid w:val="00C60470"/>
    <w:rsid w:val="00C60ACB"/>
    <w:rsid w:val="00C61E4B"/>
    <w:rsid w:val="00C6266A"/>
    <w:rsid w:val="00C62B51"/>
    <w:rsid w:val="00C62BF5"/>
    <w:rsid w:val="00C64BFF"/>
    <w:rsid w:val="00C67C54"/>
    <w:rsid w:val="00C704E9"/>
    <w:rsid w:val="00C763C9"/>
    <w:rsid w:val="00C76796"/>
    <w:rsid w:val="00C77352"/>
    <w:rsid w:val="00C80057"/>
    <w:rsid w:val="00C80490"/>
    <w:rsid w:val="00C80CF6"/>
    <w:rsid w:val="00C80FE1"/>
    <w:rsid w:val="00C82232"/>
    <w:rsid w:val="00C82913"/>
    <w:rsid w:val="00C84249"/>
    <w:rsid w:val="00C84D0C"/>
    <w:rsid w:val="00C84F14"/>
    <w:rsid w:val="00C859F4"/>
    <w:rsid w:val="00C85B63"/>
    <w:rsid w:val="00C85CBB"/>
    <w:rsid w:val="00C90C98"/>
    <w:rsid w:val="00C94E8C"/>
    <w:rsid w:val="00C9616C"/>
    <w:rsid w:val="00C972B1"/>
    <w:rsid w:val="00C97D09"/>
    <w:rsid w:val="00CA1009"/>
    <w:rsid w:val="00CA1510"/>
    <w:rsid w:val="00CA2CCE"/>
    <w:rsid w:val="00CA3235"/>
    <w:rsid w:val="00CA43FD"/>
    <w:rsid w:val="00CA61D9"/>
    <w:rsid w:val="00CA6876"/>
    <w:rsid w:val="00CA7EF8"/>
    <w:rsid w:val="00CB0504"/>
    <w:rsid w:val="00CB2C07"/>
    <w:rsid w:val="00CB2D32"/>
    <w:rsid w:val="00CB40F0"/>
    <w:rsid w:val="00CB4C44"/>
    <w:rsid w:val="00CB6351"/>
    <w:rsid w:val="00CB7D0D"/>
    <w:rsid w:val="00CC0449"/>
    <w:rsid w:val="00CC489B"/>
    <w:rsid w:val="00CC7B94"/>
    <w:rsid w:val="00CD0375"/>
    <w:rsid w:val="00CD0ADE"/>
    <w:rsid w:val="00CD0F44"/>
    <w:rsid w:val="00CD17B1"/>
    <w:rsid w:val="00CD2BCD"/>
    <w:rsid w:val="00CD37E8"/>
    <w:rsid w:val="00CD3A4C"/>
    <w:rsid w:val="00CD5CFB"/>
    <w:rsid w:val="00CD5D49"/>
    <w:rsid w:val="00CD7510"/>
    <w:rsid w:val="00CE10E9"/>
    <w:rsid w:val="00CE1574"/>
    <w:rsid w:val="00CE22A7"/>
    <w:rsid w:val="00CE2910"/>
    <w:rsid w:val="00CE43FF"/>
    <w:rsid w:val="00CE5276"/>
    <w:rsid w:val="00CE5393"/>
    <w:rsid w:val="00CE61F4"/>
    <w:rsid w:val="00CF07AE"/>
    <w:rsid w:val="00CF0847"/>
    <w:rsid w:val="00CF1221"/>
    <w:rsid w:val="00CF31FC"/>
    <w:rsid w:val="00CF36BE"/>
    <w:rsid w:val="00CF5EA7"/>
    <w:rsid w:val="00CF6000"/>
    <w:rsid w:val="00CF6426"/>
    <w:rsid w:val="00CF6B2E"/>
    <w:rsid w:val="00CF7AAB"/>
    <w:rsid w:val="00D003F3"/>
    <w:rsid w:val="00D007F0"/>
    <w:rsid w:val="00D01722"/>
    <w:rsid w:val="00D0364F"/>
    <w:rsid w:val="00D04416"/>
    <w:rsid w:val="00D0610B"/>
    <w:rsid w:val="00D06123"/>
    <w:rsid w:val="00D06834"/>
    <w:rsid w:val="00D10980"/>
    <w:rsid w:val="00D14A52"/>
    <w:rsid w:val="00D14ABA"/>
    <w:rsid w:val="00D14E70"/>
    <w:rsid w:val="00D15A37"/>
    <w:rsid w:val="00D16266"/>
    <w:rsid w:val="00D2326A"/>
    <w:rsid w:val="00D308ED"/>
    <w:rsid w:val="00D33254"/>
    <w:rsid w:val="00D3344A"/>
    <w:rsid w:val="00D34AD3"/>
    <w:rsid w:val="00D35E1A"/>
    <w:rsid w:val="00D36D86"/>
    <w:rsid w:val="00D403EF"/>
    <w:rsid w:val="00D4259B"/>
    <w:rsid w:val="00D428AA"/>
    <w:rsid w:val="00D42AAA"/>
    <w:rsid w:val="00D467F7"/>
    <w:rsid w:val="00D50A34"/>
    <w:rsid w:val="00D51B00"/>
    <w:rsid w:val="00D5216B"/>
    <w:rsid w:val="00D53EFA"/>
    <w:rsid w:val="00D578C0"/>
    <w:rsid w:val="00D63927"/>
    <w:rsid w:val="00D63D9A"/>
    <w:rsid w:val="00D64E7A"/>
    <w:rsid w:val="00D6508A"/>
    <w:rsid w:val="00D65B40"/>
    <w:rsid w:val="00D70056"/>
    <w:rsid w:val="00D70C25"/>
    <w:rsid w:val="00D7105E"/>
    <w:rsid w:val="00D71D05"/>
    <w:rsid w:val="00D734C6"/>
    <w:rsid w:val="00D74A9F"/>
    <w:rsid w:val="00D7507A"/>
    <w:rsid w:val="00D75408"/>
    <w:rsid w:val="00D8191D"/>
    <w:rsid w:val="00D82F79"/>
    <w:rsid w:val="00D8777E"/>
    <w:rsid w:val="00D877ED"/>
    <w:rsid w:val="00D90407"/>
    <w:rsid w:val="00D93DC7"/>
    <w:rsid w:val="00D942E6"/>
    <w:rsid w:val="00D94A7C"/>
    <w:rsid w:val="00D95896"/>
    <w:rsid w:val="00D96122"/>
    <w:rsid w:val="00D962E7"/>
    <w:rsid w:val="00D96BE6"/>
    <w:rsid w:val="00DA1E3B"/>
    <w:rsid w:val="00DA2C5E"/>
    <w:rsid w:val="00DA5EC6"/>
    <w:rsid w:val="00DB26C4"/>
    <w:rsid w:val="00DB2983"/>
    <w:rsid w:val="00DB4065"/>
    <w:rsid w:val="00DB548A"/>
    <w:rsid w:val="00DB6E29"/>
    <w:rsid w:val="00DC1257"/>
    <w:rsid w:val="00DC1BCD"/>
    <w:rsid w:val="00DC1EF1"/>
    <w:rsid w:val="00DC293F"/>
    <w:rsid w:val="00DC3DC0"/>
    <w:rsid w:val="00DC4746"/>
    <w:rsid w:val="00DC5B2B"/>
    <w:rsid w:val="00DC6E9C"/>
    <w:rsid w:val="00DC7534"/>
    <w:rsid w:val="00DD004D"/>
    <w:rsid w:val="00DD318D"/>
    <w:rsid w:val="00DD4864"/>
    <w:rsid w:val="00DD5BDC"/>
    <w:rsid w:val="00DD6C19"/>
    <w:rsid w:val="00DE13F4"/>
    <w:rsid w:val="00DE3131"/>
    <w:rsid w:val="00DE38A5"/>
    <w:rsid w:val="00DE5934"/>
    <w:rsid w:val="00DE64B4"/>
    <w:rsid w:val="00DE7D3A"/>
    <w:rsid w:val="00DF0AAC"/>
    <w:rsid w:val="00DF0CAF"/>
    <w:rsid w:val="00DF22A7"/>
    <w:rsid w:val="00DF2E12"/>
    <w:rsid w:val="00DF3564"/>
    <w:rsid w:val="00DF514A"/>
    <w:rsid w:val="00DF57BA"/>
    <w:rsid w:val="00DF6301"/>
    <w:rsid w:val="00DF6690"/>
    <w:rsid w:val="00DF6804"/>
    <w:rsid w:val="00E01489"/>
    <w:rsid w:val="00E02BFE"/>
    <w:rsid w:val="00E0358D"/>
    <w:rsid w:val="00E04323"/>
    <w:rsid w:val="00E05EC7"/>
    <w:rsid w:val="00E070A2"/>
    <w:rsid w:val="00E101B1"/>
    <w:rsid w:val="00E11757"/>
    <w:rsid w:val="00E1467E"/>
    <w:rsid w:val="00E14976"/>
    <w:rsid w:val="00E1694D"/>
    <w:rsid w:val="00E17064"/>
    <w:rsid w:val="00E20EE0"/>
    <w:rsid w:val="00E21A7C"/>
    <w:rsid w:val="00E21FF5"/>
    <w:rsid w:val="00E221E7"/>
    <w:rsid w:val="00E2254E"/>
    <w:rsid w:val="00E226C3"/>
    <w:rsid w:val="00E23C63"/>
    <w:rsid w:val="00E2422D"/>
    <w:rsid w:val="00E2656A"/>
    <w:rsid w:val="00E2771A"/>
    <w:rsid w:val="00E33A4A"/>
    <w:rsid w:val="00E36435"/>
    <w:rsid w:val="00E40A01"/>
    <w:rsid w:val="00E412D0"/>
    <w:rsid w:val="00E4690E"/>
    <w:rsid w:val="00E5406C"/>
    <w:rsid w:val="00E56322"/>
    <w:rsid w:val="00E56E8D"/>
    <w:rsid w:val="00E60982"/>
    <w:rsid w:val="00E61CAE"/>
    <w:rsid w:val="00E62284"/>
    <w:rsid w:val="00E62C62"/>
    <w:rsid w:val="00E6374D"/>
    <w:rsid w:val="00E63ADD"/>
    <w:rsid w:val="00E654C1"/>
    <w:rsid w:val="00E65D97"/>
    <w:rsid w:val="00E67E7F"/>
    <w:rsid w:val="00E712A1"/>
    <w:rsid w:val="00E71A25"/>
    <w:rsid w:val="00E71DE5"/>
    <w:rsid w:val="00E72A5A"/>
    <w:rsid w:val="00E73354"/>
    <w:rsid w:val="00E75598"/>
    <w:rsid w:val="00E75914"/>
    <w:rsid w:val="00E777B7"/>
    <w:rsid w:val="00E80089"/>
    <w:rsid w:val="00E80648"/>
    <w:rsid w:val="00E83773"/>
    <w:rsid w:val="00E84678"/>
    <w:rsid w:val="00E87FB2"/>
    <w:rsid w:val="00E9242D"/>
    <w:rsid w:val="00E92CC9"/>
    <w:rsid w:val="00E93FB7"/>
    <w:rsid w:val="00E973A0"/>
    <w:rsid w:val="00E97B7F"/>
    <w:rsid w:val="00EA1E59"/>
    <w:rsid w:val="00EA292D"/>
    <w:rsid w:val="00EA3529"/>
    <w:rsid w:val="00EA35BE"/>
    <w:rsid w:val="00EA59A5"/>
    <w:rsid w:val="00EB1A29"/>
    <w:rsid w:val="00EB1D3A"/>
    <w:rsid w:val="00EB5255"/>
    <w:rsid w:val="00EB5C47"/>
    <w:rsid w:val="00EC0008"/>
    <w:rsid w:val="00EC03DA"/>
    <w:rsid w:val="00EC0F9C"/>
    <w:rsid w:val="00EC1192"/>
    <w:rsid w:val="00EC430A"/>
    <w:rsid w:val="00EC7EC6"/>
    <w:rsid w:val="00ED0639"/>
    <w:rsid w:val="00ED3416"/>
    <w:rsid w:val="00ED4B5A"/>
    <w:rsid w:val="00ED5E7B"/>
    <w:rsid w:val="00ED75A1"/>
    <w:rsid w:val="00ED7614"/>
    <w:rsid w:val="00EE0F05"/>
    <w:rsid w:val="00EE214F"/>
    <w:rsid w:val="00EE4126"/>
    <w:rsid w:val="00EE444C"/>
    <w:rsid w:val="00EF3310"/>
    <w:rsid w:val="00EF4755"/>
    <w:rsid w:val="00EF4926"/>
    <w:rsid w:val="00EF4CDC"/>
    <w:rsid w:val="00EF4D2A"/>
    <w:rsid w:val="00EF7135"/>
    <w:rsid w:val="00F01A91"/>
    <w:rsid w:val="00F027DB"/>
    <w:rsid w:val="00F050CF"/>
    <w:rsid w:val="00F0791A"/>
    <w:rsid w:val="00F07BB5"/>
    <w:rsid w:val="00F10C28"/>
    <w:rsid w:val="00F1258E"/>
    <w:rsid w:val="00F13D5C"/>
    <w:rsid w:val="00F14A7A"/>
    <w:rsid w:val="00F152F7"/>
    <w:rsid w:val="00F22985"/>
    <w:rsid w:val="00F25329"/>
    <w:rsid w:val="00F300F1"/>
    <w:rsid w:val="00F30366"/>
    <w:rsid w:val="00F307D7"/>
    <w:rsid w:val="00F328A4"/>
    <w:rsid w:val="00F3383E"/>
    <w:rsid w:val="00F33F00"/>
    <w:rsid w:val="00F34C70"/>
    <w:rsid w:val="00F35B34"/>
    <w:rsid w:val="00F3657C"/>
    <w:rsid w:val="00F36D4A"/>
    <w:rsid w:val="00F41D97"/>
    <w:rsid w:val="00F42358"/>
    <w:rsid w:val="00F42ACC"/>
    <w:rsid w:val="00F43726"/>
    <w:rsid w:val="00F43B85"/>
    <w:rsid w:val="00F45A84"/>
    <w:rsid w:val="00F465A7"/>
    <w:rsid w:val="00F47D02"/>
    <w:rsid w:val="00F50444"/>
    <w:rsid w:val="00F50B7C"/>
    <w:rsid w:val="00F51C50"/>
    <w:rsid w:val="00F550E6"/>
    <w:rsid w:val="00F55CD6"/>
    <w:rsid w:val="00F56C24"/>
    <w:rsid w:val="00F60464"/>
    <w:rsid w:val="00F61345"/>
    <w:rsid w:val="00F62C7C"/>
    <w:rsid w:val="00F6316D"/>
    <w:rsid w:val="00F644FF"/>
    <w:rsid w:val="00F66881"/>
    <w:rsid w:val="00F66D8C"/>
    <w:rsid w:val="00F66EA9"/>
    <w:rsid w:val="00F72C73"/>
    <w:rsid w:val="00F74345"/>
    <w:rsid w:val="00F75342"/>
    <w:rsid w:val="00F80818"/>
    <w:rsid w:val="00F80A0A"/>
    <w:rsid w:val="00F8137C"/>
    <w:rsid w:val="00F81B04"/>
    <w:rsid w:val="00F82B19"/>
    <w:rsid w:val="00F83684"/>
    <w:rsid w:val="00F8370A"/>
    <w:rsid w:val="00F847D3"/>
    <w:rsid w:val="00F91315"/>
    <w:rsid w:val="00F91FF1"/>
    <w:rsid w:val="00F9212D"/>
    <w:rsid w:val="00F9225B"/>
    <w:rsid w:val="00F92D5D"/>
    <w:rsid w:val="00F94DDF"/>
    <w:rsid w:val="00F955D3"/>
    <w:rsid w:val="00F958CB"/>
    <w:rsid w:val="00F965DA"/>
    <w:rsid w:val="00FA0143"/>
    <w:rsid w:val="00FA406A"/>
    <w:rsid w:val="00FA44C2"/>
    <w:rsid w:val="00FA48B8"/>
    <w:rsid w:val="00FA50D7"/>
    <w:rsid w:val="00FA5640"/>
    <w:rsid w:val="00FA66A5"/>
    <w:rsid w:val="00FA66CD"/>
    <w:rsid w:val="00FB0311"/>
    <w:rsid w:val="00FB2F9B"/>
    <w:rsid w:val="00FB503A"/>
    <w:rsid w:val="00FB516C"/>
    <w:rsid w:val="00FB5C62"/>
    <w:rsid w:val="00FC2641"/>
    <w:rsid w:val="00FC3840"/>
    <w:rsid w:val="00FC3DDB"/>
    <w:rsid w:val="00FC4469"/>
    <w:rsid w:val="00FC6CA6"/>
    <w:rsid w:val="00FC7A92"/>
    <w:rsid w:val="00FD01A6"/>
    <w:rsid w:val="00FD0236"/>
    <w:rsid w:val="00FD05CB"/>
    <w:rsid w:val="00FD18F4"/>
    <w:rsid w:val="00FD1FE5"/>
    <w:rsid w:val="00FD2B3E"/>
    <w:rsid w:val="00FD3690"/>
    <w:rsid w:val="00FD4279"/>
    <w:rsid w:val="00FD42E5"/>
    <w:rsid w:val="00FD54DB"/>
    <w:rsid w:val="00FD619F"/>
    <w:rsid w:val="00FD63C6"/>
    <w:rsid w:val="00FD7526"/>
    <w:rsid w:val="00FD7AD2"/>
    <w:rsid w:val="00FE4943"/>
    <w:rsid w:val="00FE770E"/>
    <w:rsid w:val="00FE776F"/>
    <w:rsid w:val="00FF00AD"/>
    <w:rsid w:val="00FF13BA"/>
    <w:rsid w:val="00FF1B61"/>
    <w:rsid w:val="00FF213B"/>
    <w:rsid w:val="00FF29BC"/>
    <w:rsid w:val="00FF5E3B"/>
    <w:rsid w:val="00FF669C"/>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635099D"/>
    <w:rsid w:val="77762421"/>
    <w:rsid w:val="77B56B1F"/>
    <w:rsid w:val="780F09F4"/>
    <w:rsid w:val="78A90480"/>
    <w:rsid w:val="7A364017"/>
    <w:rsid w:val="7A8265E1"/>
    <w:rsid w:val="7B686D42"/>
    <w:rsid w:val="7B841746"/>
    <w:rsid w:val="7C6C5AC7"/>
    <w:rsid w:val="7CC6544B"/>
    <w:rsid w:val="7D0239FF"/>
    <w:rsid w:val="7D5E40CD"/>
    <w:rsid w:val="7DCD56F2"/>
    <w:rsid w:val="7F001CE7"/>
    <w:rsid w:val="7F7F6424"/>
    <w:rsid w:val="7FE47E50"/>
    <w:rsid w:val="BF791983"/>
    <w:rsid w:val="CEEBB3FD"/>
    <w:rsid w:val="DDF5A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0" w:name="toc 1" w:locked="1"/>
    <w:lsdException w:qFormat="1" w:unhideWhenUsed="0" w:uiPriority="39"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ocked="1"/>
    <w:lsdException w:uiPriority="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name="annotation reference"/>
    <w:lsdException w:uiPriority="0" w:name="line number" w:locked="1"/>
    <w:lsdException w:qFormat="1" w:unhideWhenUsed="0" w:uiPriority="0" w:semiHidden="0" w:name="page number" w:locked="1"/>
    <w:lsdException w:uiPriority="0" w:name="endnote reference" w:locked="1"/>
    <w:lsdException w:uiPriority="0" w:name="endnote text" w:locked="1"/>
    <w:lsdException w:unhideWhenUsed="0" w:uiPriority="0" w:semiHidden="0" w:name="table of authorities" w:locked="1"/>
    <w:lsdException w:uiPriority="0" w:name="macro" w:locked="1"/>
    <w:lsdException w:uiPriority="0" w:name="toa heading" w:locked="1"/>
    <w:lsdException w:unhideWhenUsed="0" w:uiPriority="0" w:semiHidden="0" w:name="List" w:locked="1"/>
    <w:lsdException w:unhideWhenUsed="0" w:uiPriority="0" w:semiHidden="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0" w:name="Message Header" w:locked="1"/>
    <w:lsdException w:qFormat="1" w:unhideWhenUsed="0" w:uiPriority="0" w:semiHidden="0" w:name="Subtitle" w:locked="1"/>
    <w:lsdException w:uiPriority="0" w:name="Salutation" w:locked="1"/>
    <w:lsdException w:qFormat="1" w:unhideWhenUsed="0" w:uiPriority="0" w:semiHidden="0" w:name="Date"/>
    <w:lsdException w:qFormat="1" w:uiPriority="99" w:semiHidden="0" w:name="Body Text First Indent" w:locked="1"/>
    <w:lsdException w:qFormat="1" w:uiPriority="99" w:semiHidden="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ocked="1"/>
    <w:lsdException w:uiPriority="0" w:name="FollowedHyperlink" w:locked="1"/>
    <w:lsdException w:qFormat="1" w:unhideWhenUsed="0" w:uiPriority="0" w:semiHidden="0" w:name="Strong" w:locked="1"/>
    <w:lsdException w:qFormat="1" w:unhideWhenUsed="0" w:uiPriority="0" w:semiHidden="0" w:name="Emphasis" w:locked="1"/>
    <w:lsdException w:uiPriority="0" w:name="Document Map" w:locked="1"/>
    <w:lsdException w:qFormat="1" w:unhideWhenUsed="0" w:uiPriority="0" w:semiHidden="0" w:name="Plain Text" w:locked="1"/>
    <w:lsdException w:uiPriority="0" w:name="E-mail Signature" w:locked="1"/>
    <w:lsdException w:qFormat="1" w:unhideWhenUsed="0" w:uiPriority="0"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1"/>
    <w:next w:val="1"/>
    <w:link w:val="64"/>
    <w:semiHidden/>
    <w:unhideWhenUsed/>
    <w:qFormat/>
    <w:locked/>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1"/>
    <w:qFormat/>
    <w:locked/>
    <w:uiPriority w:val="99"/>
    <w:pPr>
      <w:ind w:firstLine="420"/>
    </w:pPr>
    <w:rPr>
      <w:szCs w:val="20"/>
    </w:rPr>
  </w:style>
  <w:style w:type="paragraph" w:styleId="5">
    <w:name w:val="annotation text"/>
    <w:basedOn w:val="1"/>
    <w:link w:val="30"/>
    <w:semiHidden/>
    <w:qFormat/>
    <w:uiPriority w:val="0"/>
    <w:pPr>
      <w:jc w:val="left"/>
    </w:pPr>
    <w:rPr>
      <w:kern w:val="0"/>
      <w:sz w:val="24"/>
      <w:szCs w:val="20"/>
    </w:rPr>
  </w:style>
  <w:style w:type="paragraph" w:styleId="6">
    <w:name w:val="Body Text"/>
    <w:basedOn w:val="1"/>
    <w:link w:val="29"/>
    <w:qFormat/>
    <w:uiPriority w:val="0"/>
    <w:pPr>
      <w:widowControl/>
      <w:snapToGrid w:val="0"/>
      <w:spacing w:before="60" w:after="160" w:line="259" w:lineRule="auto"/>
      <w:ind w:right="113"/>
    </w:pPr>
    <w:rPr>
      <w:kern w:val="0"/>
      <w:sz w:val="18"/>
      <w:szCs w:val="20"/>
    </w:rPr>
  </w:style>
  <w:style w:type="paragraph" w:styleId="7">
    <w:name w:val="Body Text Indent"/>
    <w:basedOn w:val="1"/>
    <w:link w:val="38"/>
    <w:qFormat/>
    <w:uiPriority w:val="0"/>
    <w:pPr>
      <w:spacing w:after="120"/>
      <w:ind w:left="420" w:leftChars="200"/>
    </w:pPr>
    <w:rPr>
      <w:kern w:val="0"/>
      <w:sz w:val="24"/>
      <w:szCs w:val="20"/>
    </w:rPr>
  </w:style>
  <w:style w:type="paragraph" w:styleId="8">
    <w:name w:val="Plain Text"/>
    <w:basedOn w:val="1"/>
    <w:link w:val="42"/>
    <w:qFormat/>
    <w:locked/>
    <w:uiPriority w:val="0"/>
    <w:rPr>
      <w:rFonts w:ascii="宋体" w:hAnsi="Courier New"/>
      <w:szCs w:val="20"/>
    </w:rPr>
  </w:style>
  <w:style w:type="paragraph" w:styleId="9">
    <w:name w:val="Date"/>
    <w:basedOn w:val="1"/>
    <w:next w:val="1"/>
    <w:link w:val="25"/>
    <w:qFormat/>
    <w:uiPriority w:val="0"/>
    <w:pPr>
      <w:ind w:left="100" w:leftChars="2500"/>
    </w:pPr>
    <w:rPr>
      <w:kern w:val="0"/>
      <w:sz w:val="24"/>
      <w:szCs w:val="20"/>
    </w:rPr>
  </w:style>
  <w:style w:type="paragraph" w:styleId="10">
    <w:name w:val="Balloon Text"/>
    <w:basedOn w:val="1"/>
    <w:link w:val="34"/>
    <w:semiHidden/>
    <w:qFormat/>
    <w:uiPriority w:val="0"/>
    <w:rPr>
      <w:kern w:val="0"/>
      <w:sz w:val="18"/>
      <w:szCs w:val="20"/>
    </w:rPr>
  </w:style>
  <w:style w:type="paragraph" w:styleId="11">
    <w:name w:val="footer"/>
    <w:basedOn w:val="1"/>
    <w:link w:val="24"/>
    <w:qFormat/>
    <w:uiPriority w:val="99"/>
    <w:pPr>
      <w:tabs>
        <w:tab w:val="center" w:pos="4153"/>
        <w:tab w:val="right" w:pos="8306"/>
      </w:tabs>
      <w:snapToGrid w:val="0"/>
      <w:jc w:val="left"/>
    </w:pPr>
    <w:rPr>
      <w:kern w:val="0"/>
      <w:sz w:val="18"/>
      <w:szCs w:val="20"/>
    </w:rPr>
  </w:style>
  <w:style w:type="paragraph" w:styleId="12">
    <w:name w:val="header"/>
    <w:basedOn w:val="1"/>
    <w:link w:val="36"/>
    <w:qFormat/>
    <w:uiPriority w:val="0"/>
    <w:pPr>
      <w:pBdr>
        <w:bottom w:val="single" w:color="auto" w:sz="6" w:space="1"/>
      </w:pBdr>
      <w:tabs>
        <w:tab w:val="center" w:pos="4153"/>
        <w:tab w:val="right" w:pos="8306"/>
      </w:tabs>
      <w:snapToGrid w:val="0"/>
      <w:jc w:val="center"/>
    </w:pPr>
    <w:rPr>
      <w:kern w:val="0"/>
      <w:sz w:val="18"/>
      <w:szCs w:val="20"/>
    </w:rPr>
  </w:style>
  <w:style w:type="paragraph" w:styleId="13">
    <w:name w:val="toc 2"/>
    <w:basedOn w:val="1"/>
    <w:next w:val="1"/>
    <w:qFormat/>
    <w:locked/>
    <w:uiPriority w:val="39"/>
    <w:pPr>
      <w:ind w:left="210"/>
      <w:jc w:val="left"/>
    </w:pPr>
    <w:rPr>
      <w:smallCaps/>
      <w:sz w:val="20"/>
      <w:szCs w:val="20"/>
    </w:rPr>
  </w:style>
  <w:style w:type="paragraph" w:styleId="14">
    <w:name w:val="Normal (Web)"/>
    <w:basedOn w:val="1"/>
    <w:link w:val="27"/>
    <w:qFormat/>
    <w:uiPriority w:val="0"/>
    <w:pPr>
      <w:widowControl/>
      <w:spacing w:before="100" w:beforeAutospacing="1" w:after="100" w:afterAutospacing="1"/>
      <w:jc w:val="left"/>
    </w:pPr>
    <w:rPr>
      <w:rFonts w:ascii="宋体" w:hAnsi="宋体"/>
      <w:kern w:val="0"/>
      <w:sz w:val="24"/>
      <w:szCs w:val="20"/>
    </w:rPr>
  </w:style>
  <w:style w:type="paragraph" w:styleId="15">
    <w:name w:val="annotation subject"/>
    <w:basedOn w:val="5"/>
    <w:next w:val="5"/>
    <w:link w:val="35"/>
    <w:semiHidden/>
    <w:qFormat/>
    <w:uiPriority w:val="0"/>
    <w:rPr>
      <w:b/>
    </w:rPr>
  </w:style>
  <w:style w:type="paragraph" w:styleId="16">
    <w:name w:val="Body Text First Indent"/>
    <w:basedOn w:val="6"/>
    <w:next w:val="1"/>
    <w:link w:val="68"/>
    <w:unhideWhenUsed/>
    <w:qFormat/>
    <w:locked/>
    <w:uiPriority w:val="99"/>
    <w:pPr>
      <w:widowControl w:val="0"/>
      <w:snapToGrid/>
      <w:spacing w:before="0" w:after="120" w:line="240" w:lineRule="auto"/>
      <w:ind w:right="0" w:firstLine="420" w:firstLineChars="100"/>
    </w:pPr>
    <w:rPr>
      <w:kern w:val="2"/>
      <w:sz w:val="21"/>
      <w:szCs w:val="24"/>
    </w:rPr>
  </w:style>
  <w:style w:type="paragraph" w:styleId="17">
    <w:name w:val="Body Text First Indent 2"/>
    <w:basedOn w:val="7"/>
    <w:next w:val="16"/>
    <w:link w:val="67"/>
    <w:unhideWhenUsed/>
    <w:qFormat/>
    <w:locked/>
    <w:uiPriority w:val="99"/>
    <w:pPr>
      <w:ind w:firstLine="420" w:firstLineChars="200"/>
    </w:pPr>
    <w:rPr>
      <w:kern w:val="2"/>
      <w:sz w:val="21"/>
      <w:szCs w:val="24"/>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locked/>
    <w:uiPriority w:val="0"/>
  </w:style>
  <w:style w:type="character" w:styleId="22">
    <w:name w:val="Hyperlink"/>
    <w:basedOn w:val="20"/>
    <w:qFormat/>
    <w:locked/>
    <w:uiPriority w:val="0"/>
    <w:rPr>
      <w:color w:val="0000FF" w:themeColor="hyperlink"/>
      <w:u w:val="single"/>
      <w14:textFill>
        <w14:solidFill>
          <w14:schemeClr w14:val="hlink"/>
        </w14:solidFill>
      </w14:textFill>
    </w:rPr>
  </w:style>
  <w:style w:type="character" w:styleId="23">
    <w:name w:val="annotation reference"/>
    <w:semiHidden/>
    <w:qFormat/>
    <w:uiPriority w:val="0"/>
    <w:rPr>
      <w:sz w:val="21"/>
    </w:rPr>
  </w:style>
  <w:style w:type="character" w:customStyle="1" w:styleId="24">
    <w:name w:val="页脚 Char"/>
    <w:link w:val="11"/>
    <w:qFormat/>
    <w:locked/>
    <w:uiPriority w:val="99"/>
    <w:rPr>
      <w:sz w:val="18"/>
    </w:rPr>
  </w:style>
  <w:style w:type="character" w:customStyle="1" w:styleId="25">
    <w:name w:val="日期 Char"/>
    <w:link w:val="9"/>
    <w:qFormat/>
    <w:locked/>
    <w:uiPriority w:val="0"/>
    <w:rPr>
      <w:rFonts w:ascii="Times New Roman" w:hAnsi="Times New Roman" w:eastAsia="宋体"/>
      <w:sz w:val="24"/>
    </w:rPr>
  </w:style>
  <w:style w:type="character" w:customStyle="1" w:styleId="26">
    <w:name w:val="页脚 字符"/>
    <w:basedOn w:val="20"/>
    <w:qFormat/>
    <w:uiPriority w:val="99"/>
  </w:style>
  <w:style w:type="character" w:customStyle="1" w:styleId="27">
    <w:name w:val="普通(网站) Char"/>
    <w:link w:val="14"/>
    <w:qFormat/>
    <w:locked/>
    <w:uiPriority w:val="0"/>
    <w:rPr>
      <w:rFonts w:ascii="宋体" w:hAnsi="宋体" w:eastAsia="宋体"/>
      <w:sz w:val="24"/>
    </w:rPr>
  </w:style>
  <w:style w:type="character" w:customStyle="1" w:styleId="28">
    <w:name w:val="正文文本 字符1"/>
    <w:semiHidden/>
    <w:qFormat/>
    <w:uiPriority w:val="0"/>
    <w:rPr>
      <w:rFonts w:ascii="Times New Roman" w:hAnsi="Times New Roman" w:eastAsia="宋体"/>
      <w:sz w:val="24"/>
    </w:rPr>
  </w:style>
  <w:style w:type="character" w:customStyle="1" w:styleId="29">
    <w:name w:val="正文文本 Char"/>
    <w:link w:val="6"/>
    <w:qFormat/>
    <w:locked/>
    <w:uiPriority w:val="0"/>
    <w:rPr>
      <w:sz w:val="18"/>
    </w:rPr>
  </w:style>
  <w:style w:type="character" w:customStyle="1" w:styleId="30">
    <w:name w:val="批注文字 Char"/>
    <w:link w:val="5"/>
    <w:qFormat/>
    <w:locked/>
    <w:uiPriority w:val="0"/>
    <w:rPr>
      <w:rFonts w:ascii="Times New Roman" w:hAnsi="Times New Roman" w:eastAsia="宋体"/>
      <w:sz w:val="24"/>
    </w:rPr>
  </w:style>
  <w:style w:type="character" w:customStyle="1" w:styleId="31">
    <w:name w:val="表格 Char"/>
    <w:link w:val="32"/>
    <w:qFormat/>
    <w:locked/>
    <w:uiPriority w:val="0"/>
    <w:rPr>
      <w:rFonts w:ascii="宋体"/>
      <w:sz w:val="21"/>
    </w:rPr>
  </w:style>
  <w:style w:type="paragraph" w:customStyle="1" w:styleId="32">
    <w:name w:val="表格"/>
    <w:basedOn w:val="1"/>
    <w:next w:val="1"/>
    <w:link w:val="31"/>
    <w:qFormat/>
    <w:uiPriority w:val="0"/>
    <w:pPr>
      <w:adjustRightInd w:val="0"/>
      <w:snapToGrid w:val="0"/>
      <w:spacing w:beforeLines="10" w:afterLines="10" w:line="259" w:lineRule="auto"/>
      <w:jc w:val="center"/>
    </w:pPr>
    <w:rPr>
      <w:rFonts w:ascii="宋体"/>
      <w:kern w:val="0"/>
      <w:szCs w:val="20"/>
    </w:rPr>
  </w:style>
  <w:style w:type="character" w:customStyle="1" w:styleId="33">
    <w:name w:val="日期 字符"/>
    <w:semiHidden/>
    <w:qFormat/>
    <w:uiPriority w:val="0"/>
    <w:rPr>
      <w:rFonts w:ascii="Times New Roman" w:hAnsi="Times New Roman" w:eastAsia="宋体"/>
      <w:sz w:val="24"/>
    </w:rPr>
  </w:style>
  <w:style w:type="character" w:customStyle="1" w:styleId="34">
    <w:name w:val="批注框文本 Char"/>
    <w:link w:val="10"/>
    <w:semiHidden/>
    <w:qFormat/>
    <w:locked/>
    <w:uiPriority w:val="0"/>
    <w:rPr>
      <w:rFonts w:ascii="Times New Roman" w:hAnsi="Times New Roman" w:eastAsia="宋体"/>
      <w:sz w:val="18"/>
    </w:rPr>
  </w:style>
  <w:style w:type="character" w:customStyle="1" w:styleId="35">
    <w:name w:val="批注主题 Char"/>
    <w:link w:val="15"/>
    <w:semiHidden/>
    <w:qFormat/>
    <w:locked/>
    <w:uiPriority w:val="0"/>
    <w:rPr>
      <w:rFonts w:ascii="Times New Roman" w:hAnsi="Times New Roman" w:eastAsia="宋体"/>
      <w:b/>
      <w:kern w:val="2"/>
      <w:sz w:val="24"/>
    </w:rPr>
  </w:style>
  <w:style w:type="character" w:customStyle="1" w:styleId="36">
    <w:name w:val="页眉 Char"/>
    <w:link w:val="12"/>
    <w:qFormat/>
    <w:locked/>
    <w:uiPriority w:val="0"/>
    <w:rPr>
      <w:sz w:val="18"/>
    </w:rPr>
  </w:style>
  <w:style w:type="character" w:customStyle="1" w:styleId="37">
    <w:name w:val="批注文字 字符1"/>
    <w:semiHidden/>
    <w:qFormat/>
    <w:uiPriority w:val="0"/>
    <w:rPr>
      <w:rFonts w:ascii="Times New Roman" w:hAnsi="Times New Roman" w:eastAsia="宋体"/>
      <w:sz w:val="24"/>
    </w:rPr>
  </w:style>
  <w:style w:type="character" w:customStyle="1" w:styleId="38">
    <w:name w:val="正文文本缩进 Char"/>
    <w:link w:val="7"/>
    <w:semiHidden/>
    <w:qFormat/>
    <w:locked/>
    <w:uiPriority w:val="0"/>
    <w:rPr>
      <w:rFonts w:ascii="Times New Roman" w:hAnsi="Times New Roman" w:eastAsia="宋体"/>
      <w:sz w:val="24"/>
    </w:rPr>
  </w:style>
  <w:style w:type="paragraph" w:customStyle="1" w:styleId="39">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41">
    <w:name w:val="正文缩进 Char"/>
    <w:link w:val="4"/>
    <w:qFormat/>
    <w:uiPriority w:val="99"/>
    <w:rPr>
      <w:kern w:val="2"/>
      <w:sz w:val="21"/>
    </w:rPr>
  </w:style>
  <w:style w:type="character" w:customStyle="1" w:styleId="42">
    <w:name w:val="纯文本 Char2"/>
    <w:link w:val="8"/>
    <w:qFormat/>
    <w:uiPriority w:val="0"/>
    <w:rPr>
      <w:rFonts w:ascii="宋体" w:hAnsi="Courier New"/>
      <w:kern w:val="2"/>
      <w:sz w:val="21"/>
    </w:rPr>
  </w:style>
  <w:style w:type="character" w:customStyle="1" w:styleId="43">
    <w:name w:val="纯文本 字符1"/>
    <w:qFormat/>
    <w:uiPriority w:val="0"/>
    <w:rPr>
      <w:rFonts w:ascii="宋体" w:hAnsi="Courier New" w:cs="Courier New"/>
      <w:kern w:val="2"/>
      <w:sz w:val="21"/>
      <w:szCs w:val="21"/>
    </w:rPr>
  </w:style>
  <w:style w:type="paragraph" w:customStyle="1" w:styleId="44">
    <w:name w:val="样式 小四 首行缩进:  1.01 厘米 行距: 1.5 倍行距"/>
    <w:basedOn w:val="1"/>
    <w:qFormat/>
    <w:uiPriority w:val="0"/>
    <w:pPr>
      <w:adjustRightInd w:val="0"/>
      <w:snapToGrid w:val="0"/>
      <w:spacing w:line="360" w:lineRule="auto"/>
      <w:ind w:firstLine="200" w:firstLineChars="200"/>
    </w:pPr>
    <w:rPr>
      <w:snapToGrid w:val="0"/>
      <w:kern w:val="24"/>
      <w:sz w:val="24"/>
      <w:szCs w:val="20"/>
    </w:rPr>
  </w:style>
  <w:style w:type="paragraph" w:styleId="45">
    <w:name w:val="No Spacing"/>
    <w:basedOn w:val="1"/>
    <w:qFormat/>
    <w:uiPriority w:val="1"/>
    <w:rPr>
      <w:szCs w:val="20"/>
    </w:rPr>
  </w:style>
  <w:style w:type="paragraph" w:customStyle="1" w:styleId="46">
    <w:name w:val="_Style 74"/>
    <w:basedOn w:val="1"/>
    <w:next w:val="1"/>
    <w:qFormat/>
    <w:uiPriority w:val="39"/>
    <w:pPr>
      <w:ind w:left="210"/>
      <w:jc w:val="left"/>
    </w:pPr>
    <w:rPr>
      <w:smallCaps/>
      <w:sz w:val="20"/>
      <w:szCs w:val="20"/>
    </w:rPr>
  </w:style>
  <w:style w:type="character" w:customStyle="1" w:styleId="47">
    <w:name w:val="表 Char"/>
    <w:link w:val="48"/>
    <w:qFormat/>
    <w:uiPriority w:val="0"/>
    <w:rPr>
      <w:kern w:val="21"/>
      <w:sz w:val="21"/>
    </w:rPr>
  </w:style>
  <w:style w:type="paragraph" w:customStyle="1" w:styleId="48">
    <w:name w:val="表"/>
    <w:basedOn w:val="1"/>
    <w:link w:val="47"/>
    <w:qFormat/>
    <w:uiPriority w:val="0"/>
    <w:pPr>
      <w:keepNext/>
      <w:keepLines/>
      <w:autoSpaceDE w:val="0"/>
      <w:autoSpaceDN w:val="0"/>
      <w:adjustRightInd w:val="0"/>
      <w:spacing w:before="40" w:after="40" w:line="240" w:lineRule="exact"/>
      <w:jc w:val="center"/>
    </w:pPr>
    <w:rPr>
      <w:kern w:val="21"/>
      <w:szCs w:val="20"/>
    </w:rPr>
  </w:style>
  <w:style w:type="character" w:customStyle="1" w:styleId="49">
    <w:name w:val="表格内容 Char"/>
    <w:link w:val="50"/>
    <w:qFormat/>
    <w:uiPriority w:val="0"/>
    <w:rPr>
      <w:color w:val="000000"/>
      <w:szCs w:val="24"/>
    </w:rPr>
  </w:style>
  <w:style w:type="paragraph" w:customStyle="1" w:styleId="50">
    <w:name w:val="表格内容"/>
    <w:link w:val="49"/>
    <w:qFormat/>
    <w:uiPriority w:val="0"/>
    <w:pPr>
      <w:adjustRightInd w:val="0"/>
      <w:snapToGrid w:val="0"/>
      <w:spacing w:line="360" w:lineRule="exact"/>
      <w:jc w:val="center"/>
    </w:pPr>
    <w:rPr>
      <w:rFonts w:ascii="Times New Roman" w:hAnsi="Times New Roman" w:eastAsia="宋体" w:cs="Times New Roman"/>
      <w:color w:val="000000"/>
      <w:szCs w:val="24"/>
      <w:lang w:val="en-US" w:eastAsia="zh-CN" w:bidi="ar-SA"/>
    </w:rPr>
  </w:style>
  <w:style w:type="character" w:customStyle="1" w:styleId="51">
    <w:name w:val="纯文本 Char"/>
    <w:qFormat/>
    <w:uiPriority w:val="0"/>
    <w:rPr>
      <w:rFonts w:ascii="宋体" w:hAnsi="Courier New" w:eastAsia="宋体" w:cs="Courier New"/>
      <w:kern w:val="2"/>
      <w:sz w:val="28"/>
      <w:szCs w:val="21"/>
      <w:lang w:val="en-US" w:eastAsia="zh-CN" w:bidi="ar-SA"/>
    </w:rPr>
  </w:style>
  <w:style w:type="character" w:customStyle="1" w:styleId="52">
    <w:name w:val="fontstyle01"/>
    <w:qFormat/>
    <w:uiPriority w:val="0"/>
    <w:rPr>
      <w:rFonts w:hint="eastAsia" w:ascii="宋体" w:hAnsi="宋体" w:eastAsia="宋体"/>
      <w:color w:val="000000"/>
      <w:sz w:val="24"/>
      <w:szCs w:val="24"/>
    </w:rPr>
  </w:style>
  <w:style w:type="character" w:customStyle="1" w:styleId="53">
    <w:name w:val="fontstyle11"/>
    <w:qFormat/>
    <w:uiPriority w:val="0"/>
    <w:rPr>
      <w:rFonts w:ascii="宋体" w:hAnsi="宋体" w:eastAsia="宋体" w:cs="宋体"/>
      <w:color w:val="000000"/>
      <w:sz w:val="22"/>
      <w:szCs w:val="22"/>
    </w:rPr>
  </w:style>
  <w:style w:type="character" w:customStyle="1" w:styleId="54">
    <w:name w:val="表中文字 Char"/>
    <w:link w:val="55"/>
    <w:qFormat/>
    <w:uiPriority w:val="0"/>
    <w:rPr>
      <w:szCs w:val="24"/>
      <w:lang w:val="zh-CN"/>
    </w:rPr>
  </w:style>
  <w:style w:type="paragraph" w:customStyle="1" w:styleId="55">
    <w:name w:val="表中文字"/>
    <w:basedOn w:val="1"/>
    <w:link w:val="54"/>
    <w:qFormat/>
    <w:uiPriority w:val="0"/>
    <w:pPr>
      <w:adjustRightInd w:val="0"/>
      <w:snapToGrid w:val="0"/>
      <w:spacing w:line="240" w:lineRule="atLeast"/>
      <w:jc w:val="center"/>
    </w:pPr>
    <w:rPr>
      <w:kern w:val="0"/>
      <w:sz w:val="20"/>
      <w:lang w:val="zh-CN"/>
    </w:rPr>
  </w:style>
  <w:style w:type="paragraph" w:customStyle="1" w:styleId="56">
    <w:name w:val="流程图"/>
    <w:link w:val="57"/>
    <w:qFormat/>
    <w:uiPriority w:val="0"/>
    <w:pPr>
      <w:jc w:val="center"/>
    </w:pPr>
    <w:rPr>
      <w:rFonts w:ascii="Times New Roman" w:hAnsi="Times New Roman" w:eastAsia="宋体" w:cs="Times New Roman"/>
      <w:color w:val="000000"/>
      <w:sz w:val="21"/>
      <w:szCs w:val="24"/>
      <w:lang w:val="en-US" w:eastAsia="zh-CN" w:bidi="ar-SA"/>
    </w:rPr>
  </w:style>
  <w:style w:type="character" w:customStyle="1" w:styleId="57">
    <w:name w:val="流程图 Char"/>
    <w:link w:val="56"/>
    <w:qFormat/>
    <w:uiPriority w:val="0"/>
    <w:rPr>
      <w:color w:val="000000"/>
      <w:sz w:val="21"/>
      <w:szCs w:val="24"/>
    </w:rPr>
  </w:style>
  <w:style w:type="character" w:customStyle="1" w:styleId="58">
    <w:name w:val="报告正文 字符"/>
    <w:link w:val="59"/>
    <w:qFormat/>
    <w:uiPriority w:val="0"/>
    <w:rPr>
      <w:color w:val="000000"/>
      <w:kern w:val="2"/>
      <w:sz w:val="24"/>
      <w:szCs w:val="24"/>
    </w:rPr>
  </w:style>
  <w:style w:type="paragraph" w:customStyle="1" w:styleId="59">
    <w:name w:val="报告正文"/>
    <w:basedOn w:val="1"/>
    <w:link w:val="58"/>
    <w:qFormat/>
    <w:uiPriority w:val="0"/>
    <w:pPr>
      <w:spacing w:line="440" w:lineRule="exact"/>
      <w:ind w:firstLine="480" w:firstLineChars="200"/>
    </w:pPr>
    <w:rPr>
      <w:color w:val="000000"/>
      <w:sz w:val="24"/>
    </w:rPr>
  </w:style>
  <w:style w:type="paragraph" w:customStyle="1" w:styleId="60">
    <w:name w:val="_Style 56"/>
    <w:basedOn w:val="1"/>
    <w:next w:val="1"/>
    <w:qFormat/>
    <w:uiPriority w:val="39"/>
    <w:pPr>
      <w:ind w:left="210"/>
      <w:jc w:val="left"/>
    </w:pPr>
    <w:rPr>
      <w:smallCaps/>
      <w:sz w:val="20"/>
      <w:szCs w:val="20"/>
    </w:rPr>
  </w:style>
  <w:style w:type="paragraph" w:customStyle="1" w:styleId="61">
    <w:name w:val="表头"/>
    <w:basedOn w:val="4"/>
    <w:next w:val="4"/>
    <w:link w:val="62"/>
    <w:qFormat/>
    <w:uiPriority w:val="0"/>
    <w:pPr>
      <w:adjustRightInd w:val="0"/>
      <w:snapToGrid w:val="0"/>
      <w:spacing w:line="480" w:lineRule="exact"/>
      <w:ind w:firstLine="0"/>
      <w:jc w:val="center"/>
    </w:pPr>
    <w:rPr>
      <w:b/>
      <w:snapToGrid w:val="0"/>
      <w:sz w:val="24"/>
    </w:rPr>
  </w:style>
  <w:style w:type="character" w:customStyle="1" w:styleId="62">
    <w:name w:val="表头 Char"/>
    <w:link w:val="61"/>
    <w:qFormat/>
    <w:uiPriority w:val="0"/>
    <w:rPr>
      <w:b/>
      <w:snapToGrid w:val="0"/>
      <w:kern w:val="2"/>
      <w:sz w:val="24"/>
    </w:rPr>
  </w:style>
  <w:style w:type="paragraph" w:customStyle="1" w:styleId="63">
    <w:name w:val="_Style 59"/>
    <w:basedOn w:val="1"/>
    <w:next w:val="1"/>
    <w:qFormat/>
    <w:uiPriority w:val="39"/>
    <w:pPr>
      <w:ind w:left="210"/>
      <w:jc w:val="left"/>
    </w:pPr>
    <w:rPr>
      <w:smallCaps/>
      <w:sz w:val="20"/>
      <w:szCs w:val="20"/>
    </w:rPr>
  </w:style>
  <w:style w:type="character" w:customStyle="1" w:styleId="64">
    <w:name w:val="标题 3 Char"/>
    <w:basedOn w:val="20"/>
    <w:link w:val="3"/>
    <w:semiHidden/>
    <w:qFormat/>
    <w:uiPriority w:val="0"/>
    <w:rPr>
      <w:b/>
      <w:bCs/>
      <w:kern w:val="2"/>
      <w:sz w:val="32"/>
      <w:szCs w:val="32"/>
    </w:rPr>
  </w:style>
  <w:style w:type="paragraph" w:customStyle="1" w:styleId="65">
    <w:name w:val="Normal Indent1"/>
    <w:basedOn w:val="1"/>
    <w:next w:val="1"/>
    <w:qFormat/>
    <w:uiPriority w:val="0"/>
    <w:pPr>
      <w:adjustRightInd w:val="0"/>
      <w:snapToGrid w:val="0"/>
      <w:spacing w:line="460" w:lineRule="atLeast"/>
      <w:ind w:firstLine="200" w:firstLineChars="200"/>
    </w:pPr>
    <w:rPr>
      <w:sz w:val="28"/>
      <w:szCs w:val="28"/>
    </w:rPr>
  </w:style>
  <w:style w:type="paragraph" w:customStyle="1" w:styleId="66">
    <w:name w:val="zhengwen"/>
    <w:basedOn w:val="1"/>
    <w:qFormat/>
    <w:uiPriority w:val="0"/>
    <w:pPr>
      <w:spacing w:line="360" w:lineRule="auto"/>
      <w:ind w:firstLine="200" w:firstLineChars="200"/>
    </w:pPr>
    <w:rPr>
      <w:sz w:val="24"/>
    </w:rPr>
  </w:style>
  <w:style w:type="character" w:customStyle="1" w:styleId="67">
    <w:name w:val="正文首行缩进 2 Char"/>
    <w:basedOn w:val="38"/>
    <w:link w:val="17"/>
    <w:qFormat/>
    <w:uiPriority w:val="99"/>
    <w:rPr>
      <w:rFonts w:ascii="Times New Roman" w:hAnsi="Times New Roman" w:eastAsia="宋体"/>
      <w:kern w:val="2"/>
      <w:sz w:val="21"/>
      <w:szCs w:val="24"/>
    </w:rPr>
  </w:style>
  <w:style w:type="character" w:customStyle="1" w:styleId="68">
    <w:name w:val="正文首行缩进 Char"/>
    <w:basedOn w:val="29"/>
    <w:link w:val="16"/>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wxak/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60</Pages>
  <Words>6198</Words>
  <Characters>35334</Characters>
  <Lines>294</Lines>
  <Paragraphs>82</Paragraphs>
  <TotalTime>305</TotalTime>
  <ScaleCrop>false</ScaleCrop>
  <LinksUpToDate>false</LinksUpToDate>
  <CharactersWithSpaces>41450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2021-11-05T02:52:00Z</dcterms:created>
  <dc:creator>lhj</dc:creator>
  <cp:lastModifiedBy>wxak</cp:lastModifiedBy>
  <cp:lastPrinted>2021-07-22T00:17:00Z</cp:lastPrinted>
  <dcterms:modified xsi:type="dcterms:W3CDTF">2025-03-14T09:32:57Z</dcterms:modified>
  <dc:title>附件2</dc:title>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