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  <w:bookmarkStart w:id="0" w:name="_GoBack"/>
      <w:bookmarkEnd w:id="0"/>
    </w:p>
    <w:p>
      <w:pPr>
        <w:widowControl w:val="0"/>
        <w:wordWrap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魏县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审计监督领域《轻微违法行为包容免罚清单》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2266"/>
        <w:gridCol w:w="6000"/>
        <w:gridCol w:w="227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tblHeader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事项名称</w:t>
            </w:r>
          </w:p>
        </w:tc>
        <w:tc>
          <w:tcPr>
            <w:tcW w:w="6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实施依据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免罚情形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适用条件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1" w:hRule="atLeast"/>
        </w:trPr>
        <w:tc>
          <w:tcPr>
            <w:tcW w:w="80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26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对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拖延提供与审计事项有关的资料的处罚 </w:t>
            </w:r>
          </w:p>
        </w:tc>
        <w:tc>
          <w:tcPr>
            <w:tcW w:w="60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《中华人民共和国审计法》第四十七条 被审计单位违反本法规定，拒绝、拖延提供与审计事项有关的资料的，或者提供的资料不真实、不完整的，或者拒绝、阻碍检查、调查、核实有关情况的，由审计机关责令改正，可以通报批评，给予警告；拒不改正的，依法追究法律责任。 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2.《中华人民共和国审计法实施条例》第四十七条 被审计单位违反审计法和本条例的规定，拒绝、拖延提供与审计事项有关的资料，或者提供的资料不真实、不完整，或者拒绝、阻碍检查的，由审计机关责令改正，可以通报批评，给予警告；拒不改正的，对被审计单位可以处5万元以下的罚款，对直接负责的主管人员和其他直接责任人员，可以处2万元以下的罚款，审计机关认为应当给予处分的，向有关主管机关、单位提出给予处分的建议；构成犯罪的，依法追究刑事责任。</w:t>
            </w:r>
          </w:p>
        </w:tc>
        <w:tc>
          <w:tcPr>
            <w:tcW w:w="227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轻微不罚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1.违法行为轻微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主动停止违法行为或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经制止后在规定期限改正的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没有造成危害后果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6" w:hRule="atLeast"/>
        </w:trPr>
        <w:tc>
          <w:tcPr>
            <w:tcW w:w="80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26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对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提供的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审计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资料不完整的处罚 </w:t>
            </w:r>
          </w:p>
        </w:tc>
        <w:tc>
          <w:tcPr>
            <w:tcW w:w="60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《中华人民共和国审计法》第四十七条 被审计单位违反本法规定，拒绝、拖延提供与审计事项有关的资料的，或者提供的资料不真实、不完整的，或者拒绝、阻碍检查、调查、核实有关情况的，由审计机关责令改正，可以通报批评，给予警告；拒不改正的，依法追究法律责任。 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2.《中华人民共和国审计法实施条例》第四十七条 被审计单位违反审计法和本条例的规定，拒绝、拖延提供与审计事项有关的资料，或者提供的资料不真实、不完整，或者拒绝、阻碍检查的，由审计机关责令改正，可以通报批评，给予警告；拒不改正的，对被审计单位可以处5万元以下的罚款，对直接负责的主管人员和其他直接责任人员，可以处2万元以下的罚款，审计机关认为应当给予处分的，向有关主管机关、单位提出给予处分的建议；构成犯罪的，依法追究刑事责任。</w:t>
            </w:r>
          </w:p>
        </w:tc>
        <w:tc>
          <w:tcPr>
            <w:tcW w:w="227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轻微不罚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1.违法行为轻微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主动停止违法行为或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经制止后在规定期限改正的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没有造成危害后果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的</w:t>
            </w:r>
          </w:p>
        </w:tc>
      </w:tr>
    </w:tbl>
    <w:p>
      <w:pPr>
        <w:widowControl w:val="0"/>
        <w:wordWrap/>
        <w:adjustRightInd/>
        <w:snapToGrid/>
        <w:spacing w:line="360" w:lineRule="exact"/>
        <w:textAlignment w:val="auto"/>
      </w:pPr>
    </w:p>
    <w:sectPr>
      <w:footerReference r:id="rId3" w:type="default"/>
      <w:pgSz w:w="16838" w:h="11906" w:orient="landscape"/>
      <w:pgMar w:top="1701" w:right="1440" w:bottom="1701" w:left="144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4097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2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gzNjNlOWJiOTlkMWNiODMxMzFkNjQ0YzZhN2NhMjQifQ=="/>
    <w:docVar w:name="KSO_WPS_MARK_KEY" w:val="0356bb2d-75e6-4448-bf44-1904b01af7ef"/>
  </w:docVars>
  <w:rsids>
    <w:rsidRoot w:val="00000000"/>
    <w:rsid w:val="583A3B38"/>
    <w:rsid w:val="7FD22E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833</Words>
  <Characters>843</Characters>
  <Lines>0</Lines>
  <Paragraphs>0</Paragraphs>
  <TotalTime>2</TotalTime>
  <ScaleCrop>false</ScaleCrop>
  <LinksUpToDate>false</LinksUpToDate>
  <CharactersWithSpaces>851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2022-07-12T11:40:00Z</dcterms:created>
  <dc:creator>方菲</dc:creator>
  <cp:lastModifiedBy>WPS_1590143190</cp:lastModifiedBy>
  <cp:lastPrinted>2024-03-27T02:59:35Z</cp:lastPrinted>
  <dcterms:modified xsi:type="dcterms:W3CDTF">2024-03-27T02:59:38Z</dcterms:modified>
  <dc:title>123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C08BFD6A17FF4B2AAA3C49DECEBAA0BE_12</vt:lpwstr>
  </property>
</Properties>
</file>