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12</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17</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18</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25</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25</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25</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26</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1304.17</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754.39</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80.00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20.41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449.37</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1304.17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1304.17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1304.17</w:t>
            </w:r>
          </w:p>
        </w:tc>
        <w:tc>
          <w:tcPr>
            <w:tcW w:w="4535" w:type="dxa"/>
            <w:vAlign w:val="center"/>
          </w:tcPr>
          <w:p>
            <w:pPr>
              <w:pStyle w:val="单元格样式6"/>
            </w:pPr>
            <w:r>
              <w:t xml:space="preserve">支出总计</w:t>
            </w:r>
          </w:p>
        </w:tc>
        <w:tc>
          <w:tcPr>
            <w:tcW w:w="2126" w:type="dxa"/>
            <w:vAlign w:val="center"/>
          </w:tcPr>
          <w:p>
            <w:pPr>
              <w:pStyle w:val="单元格样式7"/>
            </w:pPr>
            <w:r>
              <w:t xml:space="preserve">1304.17</w:t>
            </w:r>
          </w:p>
        </w:tc>
      </w:tr>
    </w:tbl>
    <w:p>
      <w:pPr>
        <w:sectPr>
          <w:footerReference w:type="even" r:id="rId19"/>
          <w:footerReference w:type="default" r:id="rId20"/>
          <w:type w:val="nextPage"/>
          <w:pgSz w:w="16840" w:h="11900" w:orient="landscape"/>
          <w:pgMar w:top="1361" w:right="1020" w:bottom="1134" w:left="1020" w:header="720" w:footer="720" w:gutter="0"/>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1304.17</w:t>
            </w:r>
          </w:p>
        </w:tc>
        <w:tc>
          <w:tcPr>
            <w:tcW w:w="1134" w:type="dxa"/>
            <w:vAlign w:val="center"/>
          </w:tcPr>
          <w:p>
            <w:pPr>
              <w:pStyle w:val="单元格样式7"/>
            </w:pPr>
            <w:r>
              <w:t xml:space="preserve">1304.17</w:t>
            </w:r>
          </w:p>
        </w:tc>
        <w:tc>
          <w:tcPr>
            <w:tcW w:w="1134" w:type="dxa"/>
            <w:vAlign w:val="center"/>
          </w:tcPr>
          <w:p>
            <w:pPr>
              <w:pStyle w:val="单元格样式7"/>
            </w:pPr>
            <w:r>
              <w:t xml:space="preserve">1304.17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754.39</w:t>
            </w:r>
          </w:p>
        </w:tc>
        <w:tc>
          <w:tcPr>
            <w:tcW w:w="1134" w:type="dxa"/>
            <w:vAlign w:val="center"/>
          </w:tcPr>
          <w:p>
            <w:pPr>
              <w:pStyle w:val="单元格样式4"/>
            </w:pPr>
            <w:r>
              <w:t xml:space="preserve">754.39</w:t>
            </w:r>
          </w:p>
        </w:tc>
        <w:tc>
          <w:tcPr>
            <w:tcW w:w="1134" w:type="dxa"/>
            <w:vAlign w:val="center"/>
          </w:tcPr>
          <w:p>
            <w:pPr>
              <w:pStyle w:val="单元格样式4"/>
            </w:pPr>
            <w:r>
              <w:t xml:space="preserve">754.39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754.39</w:t>
            </w:r>
          </w:p>
        </w:tc>
        <w:tc>
          <w:tcPr>
            <w:tcW w:w="1134" w:type="dxa"/>
            <w:vAlign w:val="center"/>
          </w:tcPr>
          <w:p>
            <w:pPr>
              <w:pStyle w:val="单元格样式4"/>
            </w:pPr>
            <w:r>
              <w:t xml:space="preserve">754.39</w:t>
            </w:r>
          </w:p>
        </w:tc>
        <w:tc>
          <w:tcPr>
            <w:tcW w:w="1134" w:type="dxa"/>
            <w:vAlign w:val="center"/>
          </w:tcPr>
          <w:p>
            <w:pPr>
              <w:pStyle w:val="单元格样式4"/>
            </w:pPr>
            <w:r>
              <w:t xml:space="preserve">754.39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705.09</w:t>
            </w:r>
          </w:p>
        </w:tc>
        <w:tc>
          <w:tcPr>
            <w:tcW w:w="1134" w:type="dxa"/>
            <w:vAlign w:val="center"/>
          </w:tcPr>
          <w:p>
            <w:pPr>
              <w:pStyle w:val="单元格样式4"/>
            </w:pPr>
            <w:r>
              <w:t xml:space="preserve">705.09</w:t>
            </w:r>
          </w:p>
        </w:tc>
        <w:tc>
          <w:tcPr>
            <w:tcW w:w="1134" w:type="dxa"/>
            <w:vAlign w:val="center"/>
          </w:tcPr>
          <w:p>
            <w:pPr>
              <w:pStyle w:val="单元格样式4"/>
            </w:pPr>
            <w:r>
              <w:t xml:space="preserve">705.09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49.30</w:t>
            </w:r>
          </w:p>
        </w:tc>
        <w:tc>
          <w:tcPr>
            <w:tcW w:w="1134" w:type="dxa"/>
            <w:vAlign w:val="center"/>
          </w:tcPr>
          <w:p>
            <w:pPr>
              <w:pStyle w:val="单元格样式4"/>
            </w:pPr>
            <w:r>
              <w:t xml:space="preserve">49.30</w:t>
            </w:r>
          </w:p>
        </w:tc>
        <w:tc>
          <w:tcPr>
            <w:tcW w:w="1134" w:type="dxa"/>
            <w:vAlign w:val="center"/>
          </w:tcPr>
          <w:p>
            <w:pPr>
              <w:pStyle w:val="单元格样式4"/>
            </w:pPr>
            <w:r>
              <w:t xml:space="preserve">49.30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27.67</w:t>
            </w:r>
          </w:p>
        </w:tc>
        <w:tc>
          <w:tcPr>
            <w:tcW w:w="1134" w:type="dxa"/>
            <w:vAlign w:val="center"/>
          </w:tcPr>
          <w:p>
            <w:pPr>
              <w:pStyle w:val="单元格样式4"/>
            </w:pPr>
            <w:r>
              <w:t xml:space="preserve">27.67</w:t>
            </w:r>
          </w:p>
        </w:tc>
        <w:tc>
          <w:tcPr>
            <w:tcW w:w="1134" w:type="dxa"/>
            <w:vAlign w:val="center"/>
          </w:tcPr>
          <w:p>
            <w:pPr>
              <w:pStyle w:val="单元格样式4"/>
            </w:pPr>
            <w:r>
              <w:t xml:space="preserve">27.67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34.88</w:t>
            </w:r>
          </w:p>
        </w:tc>
        <w:tc>
          <w:tcPr>
            <w:tcW w:w="1134" w:type="dxa"/>
            <w:vAlign w:val="center"/>
          </w:tcPr>
          <w:p>
            <w:pPr>
              <w:pStyle w:val="单元格样式4"/>
            </w:pPr>
            <w:r>
              <w:t xml:space="preserve">34.88</w:t>
            </w:r>
          </w:p>
        </w:tc>
        <w:tc>
          <w:tcPr>
            <w:tcW w:w="1134" w:type="dxa"/>
            <w:vAlign w:val="center"/>
          </w:tcPr>
          <w:p>
            <w:pPr>
              <w:pStyle w:val="单元格样式4"/>
            </w:pPr>
            <w:r>
              <w:t xml:space="preserve">34.88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17.44</w:t>
            </w:r>
          </w:p>
        </w:tc>
        <w:tc>
          <w:tcPr>
            <w:tcW w:w="1134" w:type="dxa"/>
            <w:vAlign w:val="center"/>
          </w:tcPr>
          <w:p>
            <w:pPr>
              <w:pStyle w:val="单元格样式4"/>
            </w:pPr>
            <w:r>
              <w:t xml:space="preserve">17.44</w:t>
            </w:r>
          </w:p>
        </w:tc>
        <w:tc>
          <w:tcPr>
            <w:tcW w:w="1134" w:type="dxa"/>
            <w:vAlign w:val="center"/>
          </w:tcPr>
          <w:p>
            <w:pPr>
              <w:pStyle w:val="单元格样式4"/>
            </w:pPr>
            <w:r>
              <w:t xml:space="preserve">17.44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20.41</w:t>
            </w:r>
          </w:p>
        </w:tc>
        <w:tc>
          <w:tcPr>
            <w:tcW w:w="1134" w:type="dxa"/>
            <w:vAlign w:val="center"/>
          </w:tcPr>
          <w:p>
            <w:pPr>
              <w:pStyle w:val="单元格样式4"/>
            </w:pPr>
            <w:r>
              <w:t xml:space="preserve">20.41</w:t>
            </w:r>
          </w:p>
        </w:tc>
        <w:tc>
          <w:tcPr>
            <w:tcW w:w="1134" w:type="dxa"/>
            <w:vAlign w:val="center"/>
          </w:tcPr>
          <w:p>
            <w:pPr>
              <w:pStyle w:val="单元格样式4"/>
            </w:pPr>
            <w:r>
              <w:t xml:space="preserve">20.41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20.41</w:t>
            </w:r>
          </w:p>
        </w:tc>
        <w:tc>
          <w:tcPr>
            <w:tcW w:w="1134" w:type="dxa"/>
            <w:vAlign w:val="center"/>
          </w:tcPr>
          <w:p>
            <w:pPr>
              <w:pStyle w:val="单元格样式4"/>
            </w:pPr>
            <w:r>
              <w:t xml:space="preserve">20.41</w:t>
            </w:r>
          </w:p>
        </w:tc>
        <w:tc>
          <w:tcPr>
            <w:tcW w:w="1134" w:type="dxa"/>
            <w:vAlign w:val="center"/>
          </w:tcPr>
          <w:p>
            <w:pPr>
              <w:pStyle w:val="单元格样式4"/>
            </w:pPr>
            <w:r>
              <w:t xml:space="preserve">20.41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20.41</w:t>
            </w:r>
          </w:p>
        </w:tc>
        <w:tc>
          <w:tcPr>
            <w:tcW w:w="1134" w:type="dxa"/>
            <w:vAlign w:val="center"/>
          </w:tcPr>
          <w:p>
            <w:pPr>
              <w:pStyle w:val="单元格样式4"/>
            </w:pPr>
            <w:r>
              <w:t xml:space="preserve">20.41</w:t>
            </w:r>
          </w:p>
        </w:tc>
        <w:tc>
          <w:tcPr>
            <w:tcW w:w="1134" w:type="dxa"/>
            <w:vAlign w:val="center"/>
          </w:tcPr>
          <w:p>
            <w:pPr>
              <w:pStyle w:val="单元格样式4"/>
            </w:pPr>
            <w:r>
              <w:t xml:space="preserve">20.41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449.37</w:t>
            </w:r>
          </w:p>
        </w:tc>
        <w:tc>
          <w:tcPr>
            <w:tcW w:w="1134" w:type="dxa"/>
            <w:vAlign w:val="center"/>
          </w:tcPr>
          <w:p>
            <w:pPr>
              <w:pStyle w:val="单元格样式4"/>
            </w:pPr>
            <w:r>
              <w:t xml:space="preserve">449.37</w:t>
            </w:r>
          </w:p>
        </w:tc>
        <w:tc>
          <w:tcPr>
            <w:tcW w:w="1134" w:type="dxa"/>
            <w:vAlign w:val="center"/>
          </w:tcPr>
          <w:p>
            <w:pPr>
              <w:pStyle w:val="单元格样式4"/>
            </w:pPr>
            <w:r>
              <w:t xml:space="preserve">449.37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449.37</w:t>
            </w:r>
          </w:p>
        </w:tc>
        <w:tc>
          <w:tcPr>
            <w:tcW w:w="1134" w:type="dxa"/>
            <w:vAlign w:val="center"/>
          </w:tcPr>
          <w:p>
            <w:pPr>
              <w:pStyle w:val="单元格样式4"/>
            </w:pPr>
            <w:r>
              <w:t xml:space="preserve">449.37</w:t>
            </w:r>
          </w:p>
        </w:tc>
        <w:tc>
          <w:tcPr>
            <w:tcW w:w="1134" w:type="dxa"/>
            <w:vAlign w:val="center"/>
          </w:tcPr>
          <w:p>
            <w:pPr>
              <w:pStyle w:val="单元格样式4"/>
            </w:pPr>
            <w:r>
              <w:t xml:space="preserve">449.37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449.37</w:t>
            </w:r>
          </w:p>
        </w:tc>
        <w:tc>
          <w:tcPr>
            <w:tcW w:w="1134" w:type="dxa"/>
            <w:vAlign w:val="center"/>
          </w:tcPr>
          <w:p>
            <w:pPr>
              <w:pStyle w:val="单元格样式4"/>
            </w:pPr>
            <w:r>
              <w:t xml:space="preserve">449.37</w:t>
            </w:r>
          </w:p>
        </w:tc>
        <w:tc>
          <w:tcPr>
            <w:tcW w:w="1134" w:type="dxa"/>
            <w:vAlign w:val="center"/>
          </w:tcPr>
          <w:p>
            <w:pPr>
              <w:pStyle w:val="单元格样式4"/>
            </w:pPr>
            <w:r>
              <w:t xml:space="preserve">449.37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1304.17</w:t>
            </w:r>
          </w:p>
        </w:tc>
        <w:tc>
          <w:tcPr>
            <w:tcW w:w="1361" w:type="dxa"/>
            <w:vAlign w:val="center"/>
          </w:tcPr>
          <w:p>
            <w:pPr>
              <w:pStyle w:val="单元格样式7"/>
            </w:pPr>
            <w:r>
              <w:t xml:space="preserve">662.51</w:t>
            </w:r>
          </w:p>
        </w:tc>
        <w:tc>
          <w:tcPr>
            <w:tcW w:w="1361" w:type="dxa"/>
            <w:vAlign w:val="center"/>
          </w:tcPr>
          <w:p>
            <w:pPr>
              <w:pStyle w:val="单元格样式7"/>
            </w:pPr>
            <w:r>
              <w:t xml:space="preserve">641.66</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754.39</w:t>
            </w:r>
          </w:p>
        </w:tc>
        <w:tc>
          <w:tcPr>
            <w:tcW w:w="1361" w:type="dxa"/>
            <w:vAlign w:val="center"/>
          </w:tcPr>
          <w:p>
            <w:pPr>
              <w:pStyle w:val="单元格样式4"/>
            </w:pPr>
            <w:r>
              <w:t xml:space="preserve">562.10</w:t>
            </w:r>
          </w:p>
        </w:tc>
        <w:tc>
          <w:tcPr>
            <w:tcW w:w="1361" w:type="dxa"/>
            <w:vAlign w:val="center"/>
          </w:tcPr>
          <w:p>
            <w:pPr>
              <w:pStyle w:val="单元格样式4"/>
            </w:pPr>
            <w:r>
              <w:t xml:space="preserve">192.29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754.39</w:t>
            </w:r>
          </w:p>
        </w:tc>
        <w:tc>
          <w:tcPr>
            <w:tcW w:w="1361" w:type="dxa"/>
            <w:vAlign w:val="center"/>
          </w:tcPr>
          <w:p>
            <w:pPr>
              <w:pStyle w:val="单元格样式4"/>
            </w:pPr>
            <w:r>
              <w:t xml:space="preserve">562.10</w:t>
            </w:r>
          </w:p>
        </w:tc>
        <w:tc>
          <w:tcPr>
            <w:tcW w:w="1361" w:type="dxa"/>
            <w:vAlign w:val="center"/>
          </w:tcPr>
          <w:p>
            <w:pPr>
              <w:pStyle w:val="单元格样式4"/>
            </w:pPr>
            <w:r>
              <w:t xml:space="preserve">192.29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705.09</w:t>
            </w:r>
          </w:p>
        </w:tc>
        <w:tc>
          <w:tcPr>
            <w:tcW w:w="1361" w:type="dxa"/>
            <w:vAlign w:val="center"/>
          </w:tcPr>
          <w:p>
            <w:pPr>
              <w:pStyle w:val="单元格样式4"/>
            </w:pPr>
            <w:r>
              <w:t xml:space="preserve">532.10</w:t>
            </w:r>
          </w:p>
        </w:tc>
        <w:tc>
          <w:tcPr>
            <w:tcW w:w="1361" w:type="dxa"/>
            <w:vAlign w:val="center"/>
          </w:tcPr>
          <w:p>
            <w:pPr>
              <w:pStyle w:val="单元格样式4"/>
            </w:pPr>
            <w:r>
              <w:t xml:space="preserve">172.99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49.30</w:t>
            </w:r>
          </w:p>
        </w:tc>
        <w:tc>
          <w:tcPr>
            <w:tcW w:w="1361" w:type="dxa"/>
            <w:vAlign w:val="center"/>
          </w:tcPr>
          <w:p>
            <w:pPr>
              <w:pStyle w:val="单元格样式4"/>
            </w:pPr>
            <w:r>
              <w:t xml:space="preserve">30.00</w:t>
            </w:r>
          </w:p>
        </w:tc>
        <w:tc>
          <w:tcPr>
            <w:tcW w:w="1361" w:type="dxa"/>
            <w:vAlign w:val="center"/>
          </w:tcPr>
          <w:p>
            <w:pPr>
              <w:pStyle w:val="单元格样式4"/>
            </w:pPr>
            <w:r>
              <w:t xml:space="preserve">19.30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80.00</w:t>
            </w: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80.00</w:t>
            </w: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27.67</w:t>
            </w:r>
          </w:p>
        </w:tc>
        <w:tc>
          <w:tcPr>
            <w:tcW w:w="1361" w:type="dxa"/>
            <w:vAlign w:val="center"/>
          </w:tcPr>
          <w:p>
            <w:pPr>
              <w:pStyle w:val="单元格样式4"/>
            </w:pPr>
            <w:r>
              <w:t xml:space="preserve">27.67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34.88</w:t>
            </w:r>
          </w:p>
        </w:tc>
        <w:tc>
          <w:tcPr>
            <w:tcW w:w="1361" w:type="dxa"/>
            <w:vAlign w:val="center"/>
          </w:tcPr>
          <w:p>
            <w:pPr>
              <w:pStyle w:val="单元格样式4"/>
            </w:pPr>
            <w:r>
              <w:t xml:space="preserve">34.88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17.44</w:t>
            </w:r>
          </w:p>
        </w:tc>
        <w:tc>
          <w:tcPr>
            <w:tcW w:w="1361" w:type="dxa"/>
            <w:vAlign w:val="center"/>
          </w:tcPr>
          <w:p>
            <w:pPr>
              <w:pStyle w:val="单元格样式4"/>
            </w:pPr>
            <w:r>
              <w:t xml:space="preserve">17.44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20.41</w:t>
            </w:r>
          </w:p>
        </w:tc>
        <w:tc>
          <w:tcPr>
            <w:tcW w:w="1361" w:type="dxa"/>
            <w:vAlign w:val="center"/>
          </w:tcPr>
          <w:p>
            <w:pPr>
              <w:pStyle w:val="单元格样式4"/>
            </w:pPr>
            <w:r>
              <w:t xml:space="preserve">20.41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20.41</w:t>
            </w:r>
          </w:p>
        </w:tc>
        <w:tc>
          <w:tcPr>
            <w:tcW w:w="1361" w:type="dxa"/>
            <w:vAlign w:val="center"/>
          </w:tcPr>
          <w:p>
            <w:pPr>
              <w:pStyle w:val="单元格样式4"/>
            </w:pPr>
            <w:r>
              <w:t xml:space="preserve">20.41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20.41</w:t>
            </w:r>
          </w:p>
        </w:tc>
        <w:tc>
          <w:tcPr>
            <w:tcW w:w="1361" w:type="dxa"/>
            <w:vAlign w:val="center"/>
          </w:tcPr>
          <w:p>
            <w:pPr>
              <w:pStyle w:val="单元格样式4"/>
            </w:pPr>
            <w:r>
              <w:t xml:space="preserve">20.41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449.37</w:t>
            </w:r>
          </w:p>
        </w:tc>
        <w:tc>
          <w:tcPr>
            <w:tcW w:w="1361" w:type="dxa"/>
            <w:vAlign w:val="center"/>
          </w:tcPr>
          <w:p>
            <w:pPr>
              <w:pStyle w:val="单元格样式4"/>
            </w:pPr>
          </w:p>
        </w:tc>
        <w:tc>
          <w:tcPr>
            <w:tcW w:w="1361" w:type="dxa"/>
            <w:vAlign w:val="center"/>
          </w:tcPr>
          <w:p>
            <w:pPr>
              <w:pStyle w:val="单元格样式4"/>
            </w:pPr>
            <w:r>
              <w:t xml:space="preserve">449.37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449.37</w:t>
            </w:r>
          </w:p>
        </w:tc>
        <w:tc>
          <w:tcPr>
            <w:tcW w:w="1361" w:type="dxa"/>
            <w:vAlign w:val="center"/>
          </w:tcPr>
          <w:p>
            <w:pPr>
              <w:pStyle w:val="单元格样式4"/>
            </w:pPr>
          </w:p>
        </w:tc>
        <w:tc>
          <w:tcPr>
            <w:tcW w:w="1361" w:type="dxa"/>
            <w:vAlign w:val="center"/>
          </w:tcPr>
          <w:p>
            <w:pPr>
              <w:pStyle w:val="单元格样式4"/>
            </w:pPr>
            <w:r>
              <w:t xml:space="preserve">449.37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449.37</w:t>
            </w:r>
          </w:p>
        </w:tc>
        <w:tc>
          <w:tcPr>
            <w:tcW w:w="1361" w:type="dxa"/>
            <w:vAlign w:val="center"/>
          </w:tcPr>
          <w:p>
            <w:pPr>
              <w:pStyle w:val="单元格样式4"/>
            </w:pPr>
          </w:p>
        </w:tc>
        <w:tc>
          <w:tcPr>
            <w:tcW w:w="1361" w:type="dxa"/>
            <w:vAlign w:val="center"/>
          </w:tcPr>
          <w:p>
            <w:pPr>
              <w:pStyle w:val="单元格样式4"/>
            </w:pPr>
            <w:r>
              <w:t xml:space="preserve">449.37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1304.17</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754.39</w:t>
            </w:r>
          </w:p>
        </w:tc>
        <w:tc>
          <w:tcPr>
            <w:tcW w:w="1474" w:type="dxa"/>
            <w:vAlign w:val="center"/>
          </w:tcPr>
          <w:p>
            <w:pPr>
              <w:pStyle w:val="单元格样式4"/>
            </w:pPr>
            <w:r>
              <w:t xml:space="preserve">754.39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80.00</w:t>
            </w:r>
          </w:p>
        </w:tc>
        <w:tc>
          <w:tcPr>
            <w:tcW w:w="1474" w:type="dxa"/>
            <w:vAlign w:val="center"/>
          </w:tcPr>
          <w:p>
            <w:pPr>
              <w:pStyle w:val="单元格样式4"/>
            </w:pPr>
            <w:r>
              <w:t xml:space="preserve">80.00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20.41</w:t>
            </w:r>
          </w:p>
        </w:tc>
        <w:tc>
          <w:tcPr>
            <w:tcW w:w="1474" w:type="dxa"/>
            <w:vAlign w:val="center"/>
          </w:tcPr>
          <w:p>
            <w:pPr>
              <w:pStyle w:val="单元格样式4"/>
            </w:pPr>
            <w:r>
              <w:t xml:space="preserve">20.41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449.37</w:t>
            </w:r>
          </w:p>
        </w:tc>
        <w:tc>
          <w:tcPr>
            <w:tcW w:w="1474" w:type="dxa"/>
            <w:vAlign w:val="center"/>
          </w:tcPr>
          <w:p>
            <w:pPr>
              <w:pStyle w:val="单元格样式4"/>
            </w:pPr>
            <w:r>
              <w:t xml:space="preserve">449.37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1304.17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1304.17</w:t>
            </w:r>
          </w:p>
        </w:tc>
        <w:tc>
          <w:tcPr>
            <w:tcW w:w="1474" w:type="dxa"/>
            <w:vAlign w:val="center"/>
          </w:tcPr>
          <w:p>
            <w:pPr>
              <w:pStyle w:val="单元格样式7"/>
            </w:pPr>
            <w:r>
              <w:t xml:space="preserve">1304.17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1304.17</w:t>
            </w:r>
          </w:p>
        </w:tc>
        <w:tc>
          <w:tcPr>
            <w:tcW w:w="3402" w:type="dxa"/>
            <w:vAlign w:val="center"/>
          </w:tcPr>
          <w:p>
            <w:pPr>
              <w:pStyle w:val="单元格样式6"/>
            </w:pPr>
            <w:r>
              <w:t xml:space="preserve">支出总计</w:t>
            </w:r>
          </w:p>
        </w:tc>
        <w:tc>
          <w:tcPr>
            <w:tcW w:w="1474" w:type="dxa"/>
            <w:vAlign w:val="center"/>
          </w:tcPr>
          <w:p>
            <w:pPr>
              <w:pStyle w:val="单元格样式7"/>
            </w:pPr>
            <w:r>
              <w:t xml:space="preserve">1304.17</w:t>
            </w:r>
          </w:p>
        </w:tc>
        <w:tc>
          <w:tcPr>
            <w:tcW w:w="1474" w:type="dxa"/>
            <w:vAlign w:val="center"/>
          </w:tcPr>
          <w:p>
            <w:pPr>
              <w:pStyle w:val="单元格样式7"/>
            </w:pPr>
            <w:r>
              <w:t xml:space="preserve">1304.17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1304.17</w:t>
            </w:r>
          </w:p>
        </w:tc>
        <w:tc>
          <w:tcPr>
            <w:tcW w:w="2551" w:type="dxa"/>
            <w:vAlign w:val="center"/>
          </w:tcPr>
          <w:p>
            <w:pPr>
              <w:pStyle w:val="单元格样式7"/>
            </w:pPr>
            <w:r>
              <w:t xml:space="preserve">662.51</w:t>
            </w:r>
          </w:p>
        </w:tc>
        <w:tc>
          <w:tcPr>
            <w:tcW w:w="2551" w:type="dxa"/>
            <w:vAlign w:val="center"/>
          </w:tcPr>
          <w:p>
            <w:pPr>
              <w:pStyle w:val="单元格样式7"/>
            </w:pPr>
            <w:r>
              <w:t xml:space="preserve">641.66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754.39</w:t>
            </w:r>
          </w:p>
        </w:tc>
        <w:tc>
          <w:tcPr>
            <w:tcW w:w="2551" w:type="dxa"/>
            <w:vAlign w:val="center"/>
          </w:tcPr>
          <w:p>
            <w:pPr>
              <w:pStyle w:val="单元格样式4"/>
            </w:pPr>
            <w:r>
              <w:t xml:space="preserve">562.10</w:t>
            </w:r>
          </w:p>
        </w:tc>
        <w:tc>
          <w:tcPr>
            <w:tcW w:w="2551" w:type="dxa"/>
            <w:vAlign w:val="center"/>
          </w:tcPr>
          <w:p>
            <w:pPr>
              <w:pStyle w:val="单元格样式4"/>
            </w:pPr>
            <w:r>
              <w:t xml:space="preserve">192.29</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754.39</w:t>
            </w:r>
          </w:p>
        </w:tc>
        <w:tc>
          <w:tcPr>
            <w:tcW w:w="2551" w:type="dxa"/>
            <w:vAlign w:val="center"/>
          </w:tcPr>
          <w:p>
            <w:pPr>
              <w:pStyle w:val="单元格样式4"/>
            </w:pPr>
            <w:r>
              <w:t xml:space="preserve">562.10</w:t>
            </w:r>
          </w:p>
        </w:tc>
        <w:tc>
          <w:tcPr>
            <w:tcW w:w="2551" w:type="dxa"/>
            <w:vAlign w:val="center"/>
          </w:tcPr>
          <w:p>
            <w:pPr>
              <w:pStyle w:val="单元格样式4"/>
            </w:pPr>
            <w:r>
              <w:t xml:space="preserve">192.29</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705.09</w:t>
            </w:r>
          </w:p>
        </w:tc>
        <w:tc>
          <w:tcPr>
            <w:tcW w:w="2551" w:type="dxa"/>
            <w:vAlign w:val="center"/>
          </w:tcPr>
          <w:p>
            <w:pPr>
              <w:pStyle w:val="单元格样式4"/>
            </w:pPr>
            <w:r>
              <w:t xml:space="preserve">532.10</w:t>
            </w:r>
          </w:p>
        </w:tc>
        <w:tc>
          <w:tcPr>
            <w:tcW w:w="2551" w:type="dxa"/>
            <w:vAlign w:val="center"/>
          </w:tcPr>
          <w:p>
            <w:pPr>
              <w:pStyle w:val="单元格样式4"/>
            </w:pPr>
            <w:r>
              <w:t xml:space="preserve">172.99</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49.30</w:t>
            </w:r>
          </w:p>
        </w:tc>
        <w:tc>
          <w:tcPr>
            <w:tcW w:w="2551" w:type="dxa"/>
            <w:vAlign w:val="center"/>
          </w:tcPr>
          <w:p>
            <w:pPr>
              <w:pStyle w:val="单元格样式4"/>
            </w:pPr>
            <w:r>
              <w:t xml:space="preserve">30.00</w:t>
            </w:r>
          </w:p>
        </w:tc>
        <w:tc>
          <w:tcPr>
            <w:tcW w:w="2551" w:type="dxa"/>
            <w:vAlign w:val="center"/>
          </w:tcPr>
          <w:p>
            <w:pPr>
              <w:pStyle w:val="单元格样式4"/>
            </w:pPr>
            <w:r>
              <w:t xml:space="preserve">19.30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80.00</w:t>
            </w:r>
          </w:p>
        </w:tc>
        <w:tc>
          <w:tcPr>
            <w:tcW w:w="2551" w:type="dxa"/>
            <w:vAlign w:val="center"/>
          </w:tcPr>
          <w:p>
            <w:pPr>
              <w:pStyle w:val="单元格样式4"/>
            </w:pPr>
            <w:r>
              <w:t xml:space="preserve">80.00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80.00</w:t>
            </w:r>
          </w:p>
        </w:tc>
        <w:tc>
          <w:tcPr>
            <w:tcW w:w="2551" w:type="dxa"/>
            <w:vAlign w:val="center"/>
          </w:tcPr>
          <w:p>
            <w:pPr>
              <w:pStyle w:val="单元格样式4"/>
            </w:pPr>
            <w:r>
              <w:t xml:space="preserve">80.00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27.67</w:t>
            </w:r>
          </w:p>
        </w:tc>
        <w:tc>
          <w:tcPr>
            <w:tcW w:w="2551" w:type="dxa"/>
            <w:vAlign w:val="center"/>
          </w:tcPr>
          <w:p>
            <w:pPr>
              <w:pStyle w:val="单元格样式4"/>
            </w:pPr>
            <w:r>
              <w:t xml:space="preserve">27.67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34.88</w:t>
            </w:r>
          </w:p>
        </w:tc>
        <w:tc>
          <w:tcPr>
            <w:tcW w:w="2551" w:type="dxa"/>
            <w:vAlign w:val="center"/>
          </w:tcPr>
          <w:p>
            <w:pPr>
              <w:pStyle w:val="单元格样式4"/>
            </w:pPr>
            <w:r>
              <w:t xml:space="preserve">34.88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17.44</w:t>
            </w:r>
          </w:p>
        </w:tc>
        <w:tc>
          <w:tcPr>
            <w:tcW w:w="2551" w:type="dxa"/>
            <w:vAlign w:val="center"/>
          </w:tcPr>
          <w:p>
            <w:pPr>
              <w:pStyle w:val="单元格样式4"/>
            </w:pPr>
            <w:r>
              <w:t xml:space="preserve">17.44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20.41</w:t>
            </w:r>
          </w:p>
        </w:tc>
        <w:tc>
          <w:tcPr>
            <w:tcW w:w="2551" w:type="dxa"/>
            <w:vAlign w:val="center"/>
          </w:tcPr>
          <w:p>
            <w:pPr>
              <w:pStyle w:val="单元格样式4"/>
            </w:pPr>
            <w:r>
              <w:t xml:space="preserve">20.41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20.41</w:t>
            </w:r>
          </w:p>
        </w:tc>
        <w:tc>
          <w:tcPr>
            <w:tcW w:w="2551" w:type="dxa"/>
            <w:vAlign w:val="center"/>
          </w:tcPr>
          <w:p>
            <w:pPr>
              <w:pStyle w:val="单元格样式4"/>
            </w:pPr>
            <w:r>
              <w:t xml:space="preserve">20.41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20.41</w:t>
            </w:r>
          </w:p>
        </w:tc>
        <w:tc>
          <w:tcPr>
            <w:tcW w:w="2551" w:type="dxa"/>
            <w:vAlign w:val="center"/>
          </w:tcPr>
          <w:p>
            <w:pPr>
              <w:pStyle w:val="单元格样式4"/>
            </w:pPr>
            <w:r>
              <w:t xml:space="preserve">20.41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449.37</w:t>
            </w:r>
          </w:p>
        </w:tc>
        <w:tc>
          <w:tcPr>
            <w:tcW w:w="2551" w:type="dxa"/>
            <w:vAlign w:val="center"/>
          </w:tcPr>
          <w:p>
            <w:pPr>
              <w:pStyle w:val="单元格样式4"/>
            </w:pPr>
          </w:p>
        </w:tc>
        <w:tc>
          <w:tcPr>
            <w:tcW w:w="2551" w:type="dxa"/>
            <w:vAlign w:val="center"/>
          </w:tcPr>
          <w:p>
            <w:pPr>
              <w:pStyle w:val="单元格样式4"/>
            </w:pPr>
            <w:r>
              <w:t xml:space="preserve">449.37</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449.37</w:t>
            </w:r>
          </w:p>
        </w:tc>
        <w:tc>
          <w:tcPr>
            <w:tcW w:w="2551" w:type="dxa"/>
            <w:vAlign w:val="center"/>
          </w:tcPr>
          <w:p>
            <w:pPr>
              <w:pStyle w:val="单元格样式4"/>
            </w:pPr>
          </w:p>
        </w:tc>
        <w:tc>
          <w:tcPr>
            <w:tcW w:w="2551" w:type="dxa"/>
            <w:vAlign w:val="center"/>
          </w:tcPr>
          <w:p>
            <w:pPr>
              <w:pStyle w:val="单元格样式4"/>
            </w:pPr>
            <w:r>
              <w:t xml:space="preserve">449.37</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449.37</w:t>
            </w:r>
          </w:p>
        </w:tc>
        <w:tc>
          <w:tcPr>
            <w:tcW w:w="2551" w:type="dxa"/>
            <w:vAlign w:val="center"/>
          </w:tcPr>
          <w:p>
            <w:pPr>
              <w:pStyle w:val="单元格样式4"/>
            </w:pPr>
          </w:p>
        </w:tc>
        <w:tc>
          <w:tcPr>
            <w:tcW w:w="2551" w:type="dxa"/>
            <w:vAlign w:val="center"/>
          </w:tcPr>
          <w:p>
            <w:pPr>
              <w:pStyle w:val="单元格样式4"/>
            </w:pPr>
            <w:r>
              <w:t xml:space="preserve">449.37</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662.51</w:t>
            </w:r>
          </w:p>
        </w:tc>
        <w:tc>
          <w:tcPr>
            <w:tcW w:w="2551" w:type="dxa"/>
            <w:vAlign w:val="center"/>
          </w:tcPr>
          <w:p>
            <w:pPr>
              <w:pStyle w:val="单元格样式7"/>
            </w:pPr>
            <w:r>
              <w:t xml:space="preserve">566.46</w:t>
            </w:r>
          </w:p>
        </w:tc>
        <w:tc>
          <w:tcPr>
            <w:tcW w:w="2551" w:type="dxa"/>
            <w:vAlign w:val="center"/>
          </w:tcPr>
          <w:p>
            <w:pPr>
              <w:pStyle w:val="单元格样式7"/>
            </w:pPr>
            <w:r>
              <w:t xml:space="preserve">96.05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531.43</w:t>
            </w:r>
          </w:p>
        </w:tc>
        <w:tc>
          <w:tcPr>
            <w:tcW w:w="2551" w:type="dxa"/>
            <w:vAlign w:val="center"/>
          </w:tcPr>
          <w:p>
            <w:pPr>
              <w:pStyle w:val="单元格样式4"/>
            </w:pPr>
            <w:r>
              <w:t xml:space="preserve">531.43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236.09</w:t>
            </w:r>
          </w:p>
        </w:tc>
        <w:tc>
          <w:tcPr>
            <w:tcW w:w="2551" w:type="dxa"/>
            <w:vAlign w:val="center"/>
          </w:tcPr>
          <w:p>
            <w:pPr>
              <w:pStyle w:val="单元格样式4"/>
            </w:pPr>
            <w:r>
              <w:t xml:space="preserve">236.09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41.05</w:t>
            </w:r>
          </w:p>
        </w:tc>
        <w:tc>
          <w:tcPr>
            <w:tcW w:w="2551" w:type="dxa"/>
            <w:vAlign w:val="center"/>
          </w:tcPr>
          <w:p>
            <w:pPr>
              <w:pStyle w:val="单元格样式4"/>
            </w:pPr>
            <w:r>
              <w:t xml:space="preserve">41.05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52.56</w:t>
            </w:r>
          </w:p>
        </w:tc>
        <w:tc>
          <w:tcPr>
            <w:tcW w:w="2551" w:type="dxa"/>
            <w:vAlign w:val="center"/>
          </w:tcPr>
          <w:p>
            <w:pPr>
              <w:pStyle w:val="单元格样式4"/>
            </w:pPr>
            <w:r>
              <w:t xml:space="preserve">52.56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7.78</w:t>
            </w:r>
          </w:p>
        </w:tc>
        <w:tc>
          <w:tcPr>
            <w:tcW w:w="2551" w:type="dxa"/>
            <w:vAlign w:val="center"/>
          </w:tcPr>
          <w:p>
            <w:pPr>
              <w:pStyle w:val="单元格样式4"/>
            </w:pPr>
            <w:r>
              <w:t xml:space="preserve">7.78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34.88</w:t>
            </w:r>
          </w:p>
        </w:tc>
        <w:tc>
          <w:tcPr>
            <w:tcW w:w="2551" w:type="dxa"/>
            <w:vAlign w:val="center"/>
          </w:tcPr>
          <w:p>
            <w:pPr>
              <w:pStyle w:val="单元格样式4"/>
            </w:pPr>
            <w:r>
              <w:t xml:space="preserve">34.88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17.44</w:t>
            </w:r>
          </w:p>
        </w:tc>
        <w:tc>
          <w:tcPr>
            <w:tcW w:w="2551" w:type="dxa"/>
            <w:vAlign w:val="center"/>
          </w:tcPr>
          <w:p>
            <w:pPr>
              <w:pStyle w:val="单元格样式4"/>
            </w:pPr>
            <w:r>
              <w:t xml:space="preserve">17.44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20.41</w:t>
            </w:r>
          </w:p>
        </w:tc>
        <w:tc>
          <w:tcPr>
            <w:tcW w:w="2551" w:type="dxa"/>
            <w:vAlign w:val="center"/>
          </w:tcPr>
          <w:p>
            <w:pPr>
              <w:pStyle w:val="单元格样式4"/>
            </w:pPr>
            <w:r>
              <w:t xml:space="preserve">20.41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121.22</w:t>
            </w:r>
          </w:p>
        </w:tc>
        <w:tc>
          <w:tcPr>
            <w:tcW w:w="2551" w:type="dxa"/>
            <w:vAlign w:val="center"/>
          </w:tcPr>
          <w:p>
            <w:pPr>
              <w:pStyle w:val="单元格样式4"/>
            </w:pPr>
            <w:r>
              <w:t xml:space="preserve">121.22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96.05</w:t>
            </w:r>
          </w:p>
        </w:tc>
        <w:tc>
          <w:tcPr>
            <w:tcW w:w="2551" w:type="dxa"/>
            <w:vAlign w:val="center"/>
          </w:tcPr>
          <w:p>
            <w:pPr>
              <w:pStyle w:val="单元格样式4"/>
            </w:pPr>
          </w:p>
        </w:tc>
        <w:tc>
          <w:tcPr>
            <w:tcW w:w="2551" w:type="dxa"/>
            <w:vAlign w:val="center"/>
          </w:tcPr>
          <w:p>
            <w:pPr>
              <w:pStyle w:val="单元格样式4"/>
            </w:pPr>
            <w:r>
              <w:t xml:space="preserve">96.05</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75.00</w:t>
            </w:r>
          </w:p>
        </w:tc>
        <w:tc>
          <w:tcPr>
            <w:tcW w:w="2551" w:type="dxa"/>
            <w:vAlign w:val="center"/>
          </w:tcPr>
          <w:p>
            <w:pPr>
              <w:pStyle w:val="单元格样式4"/>
            </w:pPr>
          </w:p>
        </w:tc>
        <w:tc>
          <w:tcPr>
            <w:tcW w:w="2551" w:type="dxa"/>
            <w:vAlign w:val="center"/>
          </w:tcPr>
          <w:p>
            <w:pPr>
              <w:pStyle w:val="单元格样式4"/>
            </w:pPr>
            <w:r>
              <w:t xml:space="preserve">75.00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21.05</w:t>
            </w:r>
          </w:p>
        </w:tc>
        <w:tc>
          <w:tcPr>
            <w:tcW w:w="2551" w:type="dxa"/>
            <w:vAlign w:val="center"/>
          </w:tcPr>
          <w:p>
            <w:pPr>
              <w:pStyle w:val="单元格样式4"/>
            </w:pPr>
          </w:p>
        </w:tc>
        <w:tc>
          <w:tcPr>
            <w:tcW w:w="2551" w:type="dxa"/>
            <w:vAlign w:val="center"/>
          </w:tcPr>
          <w:p>
            <w:pPr>
              <w:pStyle w:val="单元格样式4"/>
            </w:pPr>
            <w:r>
              <w:t xml:space="preserve">21.05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35.04</w:t>
            </w:r>
          </w:p>
        </w:tc>
        <w:tc>
          <w:tcPr>
            <w:tcW w:w="2551" w:type="dxa"/>
            <w:vAlign w:val="center"/>
          </w:tcPr>
          <w:p>
            <w:pPr>
              <w:pStyle w:val="单元格样式4"/>
            </w:pPr>
            <w:r>
              <w:t xml:space="preserve">35.04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27.67</w:t>
            </w:r>
          </w:p>
        </w:tc>
        <w:tc>
          <w:tcPr>
            <w:tcW w:w="2551" w:type="dxa"/>
            <w:vAlign w:val="center"/>
          </w:tcPr>
          <w:p>
            <w:pPr>
              <w:pStyle w:val="单元格样式4"/>
            </w:pPr>
            <w:r>
              <w:t xml:space="preserve">27.67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7.37</w:t>
            </w:r>
          </w:p>
        </w:tc>
        <w:tc>
          <w:tcPr>
            <w:tcW w:w="2551" w:type="dxa"/>
            <w:vAlign w:val="center"/>
          </w:tcPr>
          <w:p>
            <w:pPr>
              <w:pStyle w:val="单元格样式4"/>
            </w:pPr>
            <w:r>
              <w:t xml:space="preserve">7.37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魏县双井镇人民政府2024年部门预算信息公开情况说明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魏县双井镇人民政府2024年部门预算信息公开情况说明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按照《中华人民共和国预算法》、《地方预决算公开操作规程》和《关于进一步推进预算公开工作的实施意见》规定，现将魏县双井镇人民政府2024年部门预算公开如下：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魏县双井镇人民政府本级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按照预算管理有关规定，目前部门预算的编制实行综合预算管理，即全部收入和支出都反映在预算中。魏县双井镇人民政府机关及所属事业单位的收支包含在部门预算中。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2024年预算收入1304.17万元，其中：一般公共预算收入1304.17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双井镇人民政府年度部门预算中支出预算的总体情况。2024年支出预算1304.17万元，其中基本支出662.51万元，包括人员经费566.46万元和日常公用经费96.05万元；项目支出641.66万元，主要为包括自收自支人员补助、村干部工资、村级办公经费；</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2024年预算收支安排1304.17万元，较2023年预算增加195.52万元，其中：基本支出增加182.32万元，主要为经过对比测算，2024年财政拨款预算比2023年增加195.52万元。其中：人员经费增加158.24万元，主要是提高了人员工资水平；日常公用经费增加37.28万元，主要是在职人员增加公用经费也相应增加；项目支出增加13.20万元，主要为项目经费增加13.2万元，主要是根据工作需要，政府安排项目支出增加</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机关运行经费共计安排66.44万元，主要用于保证正常办公的基本需要和维持单位日常业务运转，包括：办公费、邮电费、差旅费、福利费、手续费、公务接待费、工会经费、离退休干部经费。</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与2023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1、加强推进党的基层组织建设、纪检监察、党风廉政建设、统一战线、人民武装、精神文明建设、组织人事工作。加强机关事务性管理，开展机关自身能力建设。</w:t>
      </w:r>
    </w:p>
    <w:p>
      <w:pPr>
        <w:pStyle w:val="插入文本样式-插入总体目标文件"/>
      </w:pPr>
      <w:r>
        <w:t xml:space="preserve">2、制定经济发展规划，指导、协调和服务乡村企业及个体企业的发展，促进招商引资和项目建设。</w:t>
      </w:r>
    </w:p>
    <w:p>
      <w:pPr>
        <w:pStyle w:val="插入文本样式-插入总体目标文件"/>
      </w:pPr>
      <w:r>
        <w:t xml:space="preserve">3、科学的制定本地产业发展规划、推进农业结构调整、营造良好的发展环境，增强农村集体经济实力。</w:t>
      </w:r>
    </w:p>
    <w:p>
      <w:pPr>
        <w:pStyle w:val="插入文本样式-插入总体目标文件"/>
      </w:pPr>
      <w:r>
        <w:t xml:space="preserve">4、负责本乡镇公共设施的建设、管理、维护工作，本乡镇乡村道路整修、住宅规划、房屋拆迁等工作。</w:t>
      </w:r>
    </w:p>
    <w:p>
      <w:pPr>
        <w:pStyle w:val="插入文本样式-插入总体目标文件"/>
      </w:pPr>
      <w:r>
        <w:t xml:space="preserve">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政务管理:依法依规履行机关日常管理职责,确保政府工作正常运行。</w:t>
      </w:r>
    </w:p>
    <w:p>
      <w:pPr>
        <w:pStyle w:val="插入文本样式-插入职责分类绩效目标文件"/>
      </w:pPr>
      <w:r>
        <w:t xml:space="preserve">综合业务管理: 依法依规完成工作任务，推进科学决策、确保机关工作正常运行。</w:t>
      </w:r>
    </w:p>
    <w:p>
      <w:pPr>
        <w:pStyle w:val="插入文本样式-插入职责分类绩效目标文件"/>
      </w:pPr>
      <w:r>
        <w:t xml:space="preserve">推动经济发展、提供公共服务：构筑适应乡镇发展实际的模式、促进农业发展，农民增收、促进招商引资和项目建设、壮大第二、第三产业。</w:t>
      </w:r>
    </w:p>
    <w:p>
      <w:pPr>
        <w:pStyle w:val="插入文本样式-插入职责分类绩效目标文件"/>
      </w:pPr>
      <w:r>
        <w:t xml:space="preserve">经济发展：制定经济发展规划，指导、协调和服务乡村企业及个体企业的发展，促进招商引资和项目建设。</w:t>
      </w:r>
    </w:p>
    <w:p>
      <w:pPr>
        <w:pStyle w:val="插入文本样式-插入职责分类绩效目标文件"/>
      </w:pPr>
      <w:r>
        <w:t xml:space="preserve">推进农业结构调整：促进农业发展，农民增收。</w:t>
      </w:r>
    </w:p>
    <w:p>
      <w:pPr>
        <w:pStyle w:val="插入文本样式-插入职责分类绩效目标文件"/>
      </w:pPr>
      <w:r>
        <w:t xml:space="preserve">提供公共服务：扩大农村劳动力就业，搞好劳务输出。</w:t>
      </w:r>
    </w:p>
    <w:p>
      <w:pPr>
        <w:pStyle w:val="插入文本样式-插入职责分类绩效目标文件"/>
      </w:pPr>
      <w:r>
        <w:t xml:space="preserve">基础设施建设：负责本乡镇公共设施的建设、管理、维护工作，本乡镇乡村道路整修、住宅规划、房屋拆迁等工作。</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统筹城乡发展，不断夯实经济社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插入文本样式-插入实现年度发展规划目标的保障措施文件"/>
      </w:pPr>
      <w:r>
        <w:t xml:space="preserve">2、细化措施办法，全力抓好安全信访稳定工作</w:t>
      </w:r>
    </w:p>
    <w:p>
      <w:pPr>
        <w:pStyle w:val="插入文本样式-插入实现年度发展规划目标的保障措施文件"/>
      </w:pPr>
      <w:r>
        <w:t xml:space="preserve">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插入文本样式-插入实现年度发展规划目标的保障措施文件"/>
      </w:pPr>
      <w:r>
        <w:t xml:space="preserve">3、坚持改革创新，下大力气扎实抓好党建工作</w:t>
      </w:r>
    </w:p>
    <w:p>
      <w:pPr>
        <w:pStyle w:val="插入文本样式-插入实现年度发展规划目标的保障措施文件"/>
        <w:sectPr>
          <w:type w:val="nextPage"/>
          <w:pgSz w:w="16840" w:h="11900" w:orient="landscape"/>
          <w:pgMar w:top="1361" w:right="1020" w:bottom="1361" w:left="1020" w:header="720" w:footer="720" w:gutter="0"/>
        </w:sectPr>
      </w:pPr>
      <w:r>
        <w:t xml:space="preserve">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1、2024年村办公经费绩效目标表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13043424P00000810271L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2024年村办公经费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"双井镇32个村，需要54.9万元经费运转，提高村办公积极性，更好服务群众。</w:t>
            </w:r>
            <w:r>
              <w:tab/>
            </w:r>
            <w:r>
              <w:tab/>
            </w:r>
            <w:r>
              <w:tab/>
            </w:r>
            <w:r>
              <w:tab/>
            </w:r>
            <w:r>
              <w:tab/>
            </w:r>
            <w:r>
              <w:tab/>
            </w:r>
          </w:p>
          <w:p>
            <w:pPr>
              <w:pStyle w:val="单元格样式2"/>
            </w:pPr>
            <w:r>
              <w:t xml:space="preserve">"</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1.双井镇32个村，需要54.9万元经费运转，提高村办公积极性，更好服务群众。</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购置办公用品费用</w:t>
            </w:r>
          </w:p>
        </w:tc>
        <w:tc>
          <w:tcPr>
            <w:tcW w:w="5386" w:type="dxa"/>
            <w:hMerge w:val="restart"/>
            <w:vAlign w:val="center"/>
          </w:tcPr>
          <w:p>
            <w:pPr>
              <w:pStyle w:val="单元格样式2"/>
            </w:pPr>
            <w:r>
              <w:t xml:space="preserve">资金用于购置村办公用品</w:t>
            </w:r>
          </w:p>
        </w:tc>
        <w:tc>
          <w:tcPr>
            <w:tcW w:w="0" w:type="auto"/>
            <w:hMerge/>
            <w:vAlign w:val="center"/>
          </w:tcPr>
          <w:p>
            <w:pPr/>
          </w:p>
        </w:tc>
        <w:tc>
          <w:tcPr>
            <w:tcW w:w="2268" w:type="dxa"/>
            <w:vAlign w:val="center"/>
          </w:tcPr>
          <w:p>
            <w:pPr>
              <w:pStyle w:val="单元格样式2"/>
            </w:pPr>
            <w:r>
              <w:t xml:space="preserve">≤8万元</w:t>
            </w:r>
          </w:p>
        </w:tc>
        <w:tc>
          <w:tcPr>
            <w:tcW w:w="1276" w:type="dxa"/>
            <w:vAlign w:val="center"/>
          </w:tcPr>
          <w:p>
            <w:pPr>
              <w:pStyle w:val="单元格样式2"/>
            </w:pPr>
            <w:r>
              <w:t xml:space="preserve">各村正常运转需要购买物品清单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五清三建费用</w:t>
            </w:r>
          </w:p>
        </w:tc>
        <w:tc>
          <w:tcPr>
            <w:tcW w:w="5386" w:type="dxa"/>
            <w:hMerge w:val="restart"/>
            <w:vAlign w:val="center"/>
          </w:tcPr>
          <w:p>
            <w:pPr>
              <w:pStyle w:val="单元格样式2"/>
            </w:pPr>
            <w:r>
              <w:t xml:space="preserve">人工费用</w:t>
            </w:r>
          </w:p>
        </w:tc>
        <w:tc>
          <w:tcPr>
            <w:tcW w:w="0" w:type="auto"/>
            <w:hMerge/>
            <w:vAlign w:val="center"/>
          </w:tcPr>
          <w:p>
            <w:pPr/>
          </w:p>
        </w:tc>
        <w:tc>
          <w:tcPr>
            <w:tcW w:w="2268" w:type="dxa"/>
            <w:vAlign w:val="center"/>
          </w:tcPr>
          <w:p>
            <w:pPr>
              <w:pStyle w:val="单元格样式2"/>
            </w:pPr>
            <w:r>
              <w:t xml:space="preserve">≤34.9万元</w:t>
            </w:r>
          </w:p>
        </w:tc>
        <w:tc>
          <w:tcPr>
            <w:tcW w:w="1276" w:type="dxa"/>
            <w:vAlign w:val="center"/>
          </w:tcPr>
          <w:p>
            <w:pPr>
              <w:pStyle w:val="单元格样式2"/>
            </w:pPr>
            <w:r>
              <w:t xml:space="preserve">各村开展工作需要机械人工等数量</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与村日常工作相关支出费用</w:t>
            </w:r>
          </w:p>
        </w:tc>
        <w:tc>
          <w:tcPr>
            <w:tcW w:w="5386" w:type="dxa"/>
            <w:hMerge w:val="restart"/>
            <w:vAlign w:val="center"/>
          </w:tcPr>
          <w:p>
            <w:pPr>
              <w:pStyle w:val="单元格样式2"/>
            </w:pPr>
            <w:r>
              <w:t xml:space="preserve">与村日常工作相关的支出</w:t>
            </w:r>
          </w:p>
        </w:tc>
        <w:tc>
          <w:tcPr>
            <w:tcW w:w="0" w:type="auto"/>
            <w:hMerge/>
            <w:vAlign w:val="center"/>
          </w:tcPr>
          <w:p>
            <w:pPr/>
          </w:p>
        </w:tc>
        <w:tc>
          <w:tcPr>
            <w:tcW w:w="2268" w:type="dxa"/>
            <w:vAlign w:val="center"/>
          </w:tcPr>
          <w:p>
            <w:pPr>
              <w:pStyle w:val="单元格样式2"/>
            </w:pPr>
            <w:r>
              <w:t xml:space="preserve">≤12万元</w:t>
            </w:r>
          </w:p>
        </w:tc>
        <w:tc>
          <w:tcPr>
            <w:tcW w:w="1276" w:type="dxa"/>
            <w:vAlign w:val="center"/>
          </w:tcPr>
          <w:p>
            <w:pPr>
              <w:pStyle w:val="单元格样式2"/>
            </w:pPr>
            <w:r>
              <w:t xml:space="preserve">与村日常运转相关费用</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经费发放村数</w:t>
            </w:r>
          </w:p>
        </w:tc>
        <w:tc>
          <w:tcPr>
            <w:tcW w:w="5386" w:type="dxa"/>
            <w:hMerge w:val="restart"/>
            <w:vAlign w:val="center"/>
          </w:tcPr>
          <w:p>
            <w:pPr>
              <w:pStyle w:val="单元格样式2"/>
            </w:pPr>
            <w:r>
              <w:t xml:space="preserve">发放经费的村数</w:t>
            </w:r>
          </w:p>
        </w:tc>
        <w:tc>
          <w:tcPr>
            <w:tcW w:w="0" w:type="auto"/>
            <w:hMerge/>
            <w:vAlign w:val="center"/>
          </w:tcPr>
          <w:p>
            <w:pPr/>
          </w:p>
        </w:tc>
        <w:tc>
          <w:tcPr>
            <w:tcW w:w="2268" w:type="dxa"/>
            <w:vAlign w:val="center"/>
          </w:tcPr>
          <w:p>
            <w:pPr>
              <w:pStyle w:val="单元格样式2"/>
            </w:pPr>
            <w:r>
              <w:t xml:space="preserve">32个</w:t>
            </w:r>
          </w:p>
        </w:tc>
        <w:tc>
          <w:tcPr>
            <w:tcW w:w="1276" w:type="dxa"/>
            <w:vAlign w:val="center"/>
          </w:tcPr>
          <w:p>
            <w:pPr>
              <w:pStyle w:val="单元格样式2"/>
            </w:pPr>
            <w:r>
              <w:t xml:space="preserve">乡内村数</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办公设施维护数量</w:t>
            </w:r>
          </w:p>
        </w:tc>
        <w:tc>
          <w:tcPr>
            <w:tcW w:w="5386" w:type="dxa"/>
            <w:hMerge w:val="restart"/>
            <w:vAlign w:val="center"/>
          </w:tcPr>
          <w:p>
            <w:pPr>
              <w:pStyle w:val="单元格样式2"/>
            </w:pPr>
            <w:r>
              <w:t xml:space="preserve">用于维护各村办公设施数量</w:t>
            </w:r>
          </w:p>
        </w:tc>
        <w:tc>
          <w:tcPr>
            <w:tcW w:w="0" w:type="auto"/>
            <w:hMerge/>
            <w:vAlign w:val="center"/>
          </w:tcPr>
          <w:p>
            <w:pPr/>
          </w:p>
        </w:tc>
        <w:tc>
          <w:tcPr>
            <w:tcW w:w="2268" w:type="dxa"/>
            <w:vAlign w:val="center"/>
          </w:tcPr>
          <w:p>
            <w:pPr>
              <w:pStyle w:val="单元格样式2"/>
            </w:pPr>
            <w:r>
              <w:t xml:space="preserve">≥32个</w:t>
            </w:r>
          </w:p>
        </w:tc>
        <w:tc>
          <w:tcPr>
            <w:tcW w:w="1276" w:type="dxa"/>
            <w:vAlign w:val="center"/>
          </w:tcPr>
          <w:p>
            <w:pPr>
              <w:pStyle w:val="单元格样式2"/>
            </w:pPr>
            <w:r>
              <w:t xml:space="preserve">全乡村两室数量</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清理垃圾率</w:t>
            </w:r>
          </w:p>
        </w:tc>
        <w:tc>
          <w:tcPr>
            <w:tcW w:w="5386" w:type="dxa"/>
            <w:hMerge w:val="restart"/>
            <w:vAlign w:val="center"/>
          </w:tcPr>
          <w:p>
            <w:pPr>
              <w:pStyle w:val="单元格样式2"/>
            </w:pPr>
            <w:r>
              <w:t xml:space="preserve">清理垃圾处数/全村全部垃圾处数</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全乡各村清理实际结果</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hMerge w:val="restart"/>
            <w:vAlign w:val="center"/>
          </w:tcPr>
          <w:p>
            <w:pPr>
              <w:pStyle w:val="单元格样式2"/>
            </w:pPr>
            <w:r>
              <w:t xml:space="preserve">正确发放金额/应发放金额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银行发放结果</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hMerge w:val="restart"/>
            <w:vAlign w:val="center"/>
          </w:tcPr>
          <w:p>
            <w:pPr>
              <w:pStyle w:val="单元格样式2"/>
            </w:pPr>
            <w:r>
              <w:t xml:space="preserve">及时发放金额/应发放总金额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依据实际情况及时得出</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村委会正常工作，减少群众上访次数</w:t>
            </w:r>
          </w:p>
        </w:tc>
        <w:tc>
          <w:tcPr>
            <w:tcW w:w="5386" w:type="dxa"/>
            <w:hMerge w:val="restart"/>
            <w:vAlign w:val="center"/>
          </w:tcPr>
          <w:p>
            <w:pPr>
              <w:pStyle w:val="单元格样式2"/>
            </w:pPr>
            <w:r>
              <w:t xml:space="preserve">村委会正常工作，减少群众上访次数，维护社会稳定</w:t>
            </w:r>
          </w:p>
        </w:tc>
        <w:tc>
          <w:tcPr>
            <w:tcW w:w="0" w:type="auto"/>
            <w:hMerge/>
            <w:vAlign w:val="center"/>
          </w:tcPr>
          <w:p>
            <w:pPr/>
          </w:p>
        </w:tc>
        <w:tc>
          <w:tcPr>
            <w:tcW w:w="2268" w:type="dxa"/>
            <w:vAlign w:val="center"/>
          </w:tcPr>
          <w:p>
            <w:pPr>
              <w:pStyle w:val="单元格样式2"/>
            </w:pPr>
            <w:r>
              <w:t xml:space="preserve">村委会正常工作，减少群众上访次数，维护社会稳定</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提高村干部工作积极性和工作效率，更好为群众服务</w:t>
            </w:r>
          </w:p>
        </w:tc>
        <w:tc>
          <w:tcPr>
            <w:tcW w:w="5386" w:type="dxa"/>
            <w:hMerge w:val="restart"/>
            <w:vAlign w:val="center"/>
          </w:tcPr>
          <w:p>
            <w:pPr>
              <w:pStyle w:val="单元格样式2"/>
            </w:pPr>
            <w:r>
              <w:t xml:space="preserve">提高村干部工作积极性和工作效率，更好为群众服务</w:t>
            </w:r>
          </w:p>
        </w:tc>
        <w:tc>
          <w:tcPr>
            <w:tcW w:w="0" w:type="auto"/>
            <w:hMerge/>
            <w:vAlign w:val="center"/>
          </w:tcPr>
          <w:p>
            <w:pPr/>
          </w:p>
        </w:tc>
        <w:tc>
          <w:tcPr>
            <w:tcW w:w="2268" w:type="dxa"/>
            <w:vAlign w:val="center"/>
          </w:tcPr>
          <w:p>
            <w:pPr>
              <w:pStyle w:val="单元格样式2"/>
            </w:pPr>
            <w:r>
              <w:t xml:space="preserve">村干部工作效率和积极性提高</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满意群众占全部调查群众的比例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2、2024年村干部补贴绩效目标表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13043424P000008102701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2024年村干部补贴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394.47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394.47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"落实190名村干部工资394.47万元发放，保障村干部生活水平，促进村镇发展。</w:t>
            </w:r>
            <w:r>
              <w:tab/>
            </w:r>
            <w:r>
              <w:tab/>
            </w:r>
            <w:r>
              <w:tab/>
            </w:r>
            <w:r>
              <w:tab/>
            </w:r>
            <w:r>
              <w:tab/>
            </w:r>
            <w:r>
              <w:tab/>
            </w:r>
          </w:p>
          <w:p>
            <w:pPr>
              <w:pStyle w:val="单元格样式2"/>
            </w:pPr>
            <w:r>
              <w:t xml:space="preserve">"</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1.落实190名村干部工资394.47万元发放，保障村干部生活水平，促进村镇发展。</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hMerge w:val="restart"/>
            <w:vAlign w:val="center"/>
          </w:tcPr>
          <w:p>
            <w:pPr>
              <w:pStyle w:val="单元格样式2"/>
            </w:pPr>
            <w:r>
              <w:t xml:space="preserve">村干部领取工资人数</w:t>
            </w:r>
          </w:p>
        </w:tc>
        <w:tc>
          <w:tcPr>
            <w:tcW w:w="0" w:type="auto"/>
            <w:hMerge/>
            <w:vAlign w:val="center"/>
          </w:tcPr>
          <w:p>
            <w:pPr/>
          </w:p>
        </w:tc>
        <w:tc>
          <w:tcPr>
            <w:tcW w:w="2268" w:type="dxa"/>
            <w:vAlign w:val="center"/>
          </w:tcPr>
          <w:p>
            <w:pPr>
              <w:pStyle w:val="单元格样式2"/>
            </w:pPr>
            <w:r>
              <w:t xml:space="preserve">190人</w:t>
            </w:r>
          </w:p>
        </w:tc>
        <w:tc>
          <w:tcPr>
            <w:tcW w:w="1276" w:type="dxa"/>
            <w:vAlign w:val="center"/>
          </w:tcPr>
          <w:p>
            <w:pPr>
              <w:pStyle w:val="单元格样式2"/>
            </w:pPr>
            <w:r>
              <w:t xml:space="preserve">村干部名单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hMerge w:val="restart"/>
            <w:vAlign w:val="center"/>
          </w:tcPr>
          <w:p>
            <w:pPr>
              <w:pStyle w:val="单元格样式2"/>
            </w:pPr>
            <w:r>
              <w:t xml:space="preserve">正确发放人数/应发放人数</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银行发放结果</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hMerge w:val="restart"/>
            <w:vAlign w:val="center"/>
          </w:tcPr>
          <w:p>
            <w:pPr>
              <w:pStyle w:val="单元格样式2"/>
            </w:pPr>
            <w:r>
              <w:t xml:space="preserve">及时发放金额/应发放金额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依据实际情况及时得出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村干部工资总额</w:t>
            </w:r>
          </w:p>
        </w:tc>
        <w:tc>
          <w:tcPr>
            <w:tcW w:w="5386" w:type="dxa"/>
            <w:hMerge w:val="restart"/>
            <w:vAlign w:val="center"/>
          </w:tcPr>
          <w:p>
            <w:pPr>
              <w:pStyle w:val="单元格样式2"/>
            </w:pPr>
            <w:r>
              <w:t xml:space="preserve">村干部工资总金额</w:t>
            </w:r>
          </w:p>
        </w:tc>
        <w:tc>
          <w:tcPr>
            <w:tcW w:w="0" w:type="auto"/>
            <w:hMerge/>
            <w:vAlign w:val="center"/>
          </w:tcPr>
          <w:p>
            <w:pPr/>
          </w:p>
        </w:tc>
        <w:tc>
          <w:tcPr>
            <w:tcW w:w="2268" w:type="dxa"/>
            <w:vAlign w:val="center"/>
          </w:tcPr>
          <w:p>
            <w:pPr>
              <w:pStyle w:val="单元格样式2"/>
            </w:pPr>
            <w:r>
              <w:t xml:space="preserve">394.47万元</w:t>
            </w:r>
          </w:p>
        </w:tc>
        <w:tc>
          <w:tcPr>
            <w:tcW w:w="1276" w:type="dxa"/>
            <w:vAlign w:val="center"/>
          </w:tcPr>
          <w:p>
            <w:pPr>
              <w:pStyle w:val="单元格样式2"/>
            </w:pPr>
            <w:r>
              <w:t xml:space="preserve">发放标准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提高村干部福利待遇</w:t>
            </w:r>
          </w:p>
        </w:tc>
        <w:tc>
          <w:tcPr>
            <w:tcW w:w="5386" w:type="dxa"/>
            <w:hMerge w:val="restart"/>
            <w:vAlign w:val="center"/>
          </w:tcPr>
          <w:p>
            <w:pPr>
              <w:pStyle w:val="单元格样式2"/>
            </w:pPr>
            <w:r>
              <w:t xml:space="preserve">提高村干部福利待遇</w:t>
            </w:r>
          </w:p>
        </w:tc>
        <w:tc>
          <w:tcPr>
            <w:tcW w:w="0" w:type="auto"/>
            <w:hMerge/>
            <w:vAlign w:val="center"/>
          </w:tcPr>
          <w:p>
            <w:pPr/>
          </w:p>
        </w:tc>
        <w:tc>
          <w:tcPr>
            <w:tcW w:w="2268" w:type="dxa"/>
            <w:vAlign w:val="center"/>
          </w:tcPr>
          <w:p>
            <w:pPr>
              <w:pStyle w:val="单元格样式2"/>
            </w:pPr>
            <w:r>
              <w:t xml:space="preserve">提高村干部福利待遇</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村干部权益保障</w:t>
            </w:r>
          </w:p>
        </w:tc>
        <w:tc>
          <w:tcPr>
            <w:tcW w:w="5386" w:type="dxa"/>
            <w:hMerge w:val="restart"/>
            <w:vAlign w:val="center"/>
          </w:tcPr>
          <w:p>
            <w:pPr>
              <w:pStyle w:val="单元格样式2"/>
            </w:pPr>
            <w:r>
              <w:t xml:space="preserve">村干部权益保障</w:t>
            </w:r>
          </w:p>
        </w:tc>
        <w:tc>
          <w:tcPr>
            <w:tcW w:w="0" w:type="auto"/>
            <w:hMerge/>
            <w:vAlign w:val="center"/>
          </w:tcPr>
          <w:p>
            <w:pPr/>
          </w:p>
        </w:tc>
        <w:tc>
          <w:tcPr>
            <w:tcW w:w="2268" w:type="dxa"/>
            <w:vAlign w:val="center"/>
          </w:tcPr>
          <w:p>
            <w:pPr>
              <w:pStyle w:val="单元格样式2"/>
            </w:pPr>
            <w:r>
              <w:t xml:space="preserve">村干部权益保障</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满意人数/全部调查人数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3、2024年增拨“分税制”乡镇转移支付资金绩效目标表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13043424P00000911679F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2024年增拨“分税制”乡镇转移支付资金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2024年增拨“分税制”乡镇转移支付资金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1.2024年增拨“分税制”乡镇转移支付资金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转移支付资金涉及企业数</w:t>
            </w:r>
          </w:p>
        </w:tc>
        <w:tc>
          <w:tcPr>
            <w:tcW w:w="5386" w:type="dxa"/>
            <w:hMerge w:val="restart"/>
            <w:vAlign w:val="center"/>
          </w:tcPr>
          <w:p>
            <w:pPr>
              <w:pStyle w:val="单元格样式2"/>
            </w:pPr>
            <w:r>
              <w:t xml:space="preserve">转移支付资金涉及企业数</w:t>
            </w:r>
          </w:p>
        </w:tc>
        <w:tc>
          <w:tcPr>
            <w:tcW w:w="0" w:type="auto"/>
            <w:hMerge/>
            <w:vAlign w:val="center"/>
          </w:tcPr>
          <w:p>
            <w:pPr/>
          </w:p>
        </w:tc>
        <w:tc>
          <w:tcPr>
            <w:tcW w:w="2268" w:type="dxa"/>
            <w:vAlign w:val="center"/>
          </w:tcPr>
          <w:p>
            <w:pPr>
              <w:pStyle w:val="单元格样式2"/>
            </w:pPr>
            <w:r>
              <w:t xml:space="preserve">2个</w:t>
            </w:r>
          </w:p>
        </w:tc>
        <w:tc>
          <w:tcPr>
            <w:tcW w:w="1276" w:type="dxa"/>
            <w:vAlign w:val="center"/>
          </w:tcPr>
          <w:p>
            <w:pPr>
              <w:pStyle w:val="单元格样式2"/>
            </w:pPr>
            <w:r>
              <w:t xml:space="preserve">根据2024年工作计划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资金支付到位率</w:t>
            </w:r>
          </w:p>
        </w:tc>
        <w:tc>
          <w:tcPr>
            <w:tcW w:w="5386" w:type="dxa"/>
            <w:hMerge w:val="restart"/>
            <w:vAlign w:val="center"/>
          </w:tcPr>
          <w:p>
            <w:pPr>
              <w:pStyle w:val="单元格样式2"/>
            </w:pPr>
            <w:r>
              <w:t xml:space="preserve">实际支付资金/应付资金</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根据2024年工作计划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资金发放完成时间</w:t>
            </w:r>
          </w:p>
        </w:tc>
        <w:tc>
          <w:tcPr>
            <w:tcW w:w="5386" w:type="dxa"/>
            <w:hMerge w:val="restart"/>
            <w:vAlign w:val="center"/>
          </w:tcPr>
          <w:p>
            <w:pPr>
              <w:pStyle w:val="单元格样式2"/>
            </w:pPr>
            <w:r>
              <w:t xml:space="preserve">按照要求和计划情况</w:t>
            </w:r>
          </w:p>
        </w:tc>
        <w:tc>
          <w:tcPr>
            <w:tcW w:w="0" w:type="auto"/>
            <w:hMerge/>
            <w:vAlign w:val="center"/>
          </w:tcPr>
          <w:p>
            <w:pPr/>
          </w:p>
        </w:tc>
        <w:tc>
          <w:tcPr>
            <w:tcW w:w="2268" w:type="dxa"/>
            <w:vAlign w:val="center"/>
          </w:tcPr>
          <w:p>
            <w:pPr>
              <w:pStyle w:val="单元格样式2"/>
            </w:pPr>
            <w:r>
              <w:t xml:space="preserve">12月底前完成</w:t>
            </w:r>
          </w:p>
        </w:tc>
        <w:tc>
          <w:tcPr>
            <w:tcW w:w="1276" w:type="dxa"/>
            <w:vAlign w:val="center"/>
          </w:tcPr>
          <w:p>
            <w:pPr>
              <w:pStyle w:val="单元格样式2"/>
            </w:pPr>
            <w:r>
              <w:t xml:space="preserve">根据2024年工作计划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转移支付资金总额</w:t>
            </w:r>
          </w:p>
        </w:tc>
        <w:tc>
          <w:tcPr>
            <w:tcW w:w="5386" w:type="dxa"/>
            <w:hMerge w:val="restart"/>
            <w:vAlign w:val="center"/>
          </w:tcPr>
          <w:p>
            <w:pPr>
              <w:pStyle w:val="单元格样式2"/>
            </w:pPr>
            <w:r>
              <w:t xml:space="preserve">转移支付资金总额</w:t>
            </w:r>
          </w:p>
        </w:tc>
        <w:tc>
          <w:tcPr>
            <w:tcW w:w="0" w:type="auto"/>
            <w:hMerge/>
            <w:vAlign w:val="center"/>
          </w:tcPr>
          <w:p>
            <w:pPr/>
          </w:p>
        </w:tc>
        <w:tc>
          <w:tcPr>
            <w:tcW w:w="2268" w:type="dxa"/>
            <w:vAlign w:val="center"/>
          </w:tcPr>
          <w:p>
            <w:pPr>
              <w:pStyle w:val="单元格样式2"/>
            </w:pPr>
            <w:r>
              <w:t xml:space="preserve">19.3万元</w:t>
            </w:r>
          </w:p>
        </w:tc>
        <w:tc>
          <w:tcPr>
            <w:tcW w:w="1276" w:type="dxa"/>
            <w:vAlign w:val="center"/>
          </w:tcPr>
          <w:p>
            <w:pPr>
              <w:pStyle w:val="单元格样式2"/>
            </w:pPr>
            <w:r>
              <w:t xml:space="preserve">根据2024年工作计划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为招商引资提供便利，为居民增收</w:t>
            </w:r>
          </w:p>
        </w:tc>
        <w:tc>
          <w:tcPr>
            <w:tcW w:w="5386" w:type="dxa"/>
            <w:hMerge w:val="restart"/>
            <w:vAlign w:val="center"/>
          </w:tcPr>
          <w:p>
            <w:pPr>
              <w:pStyle w:val="单元格样式2"/>
            </w:pPr>
            <w:r>
              <w:t xml:space="preserve">为招商引资提供便利，为居民增收提供条件</w:t>
            </w:r>
          </w:p>
        </w:tc>
        <w:tc>
          <w:tcPr>
            <w:tcW w:w="0" w:type="auto"/>
            <w:hMerge/>
            <w:vAlign w:val="center"/>
          </w:tcPr>
          <w:p>
            <w:pPr/>
          </w:p>
        </w:tc>
        <w:tc>
          <w:tcPr>
            <w:tcW w:w="2268" w:type="dxa"/>
            <w:vAlign w:val="center"/>
          </w:tcPr>
          <w:p>
            <w:pPr>
              <w:pStyle w:val="单元格样式2"/>
            </w:pPr>
            <w:r>
              <w:t xml:space="preserve">支持乡镇经济发展，更好完成工作要求</w:t>
            </w:r>
          </w:p>
        </w:tc>
        <w:tc>
          <w:tcPr>
            <w:tcW w:w="1276" w:type="dxa"/>
            <w:vAlign w:val="center"/>
          </w:tcPr>
          <w:p>
            <w:pPr>
              <w:pStyle w:val="单元格样式2"/>
            </w:pPr>
            <w:r>
              <w:t xml:space="preserve">根据2024年工作计划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拨付到位，加大乡镇项目建设工作力度，促进乡镇事业发展</w:t>
            </w:r>
          </w:p>
        </w:tc>
        <w:tc>
          <w:tcPr>
            <w:tcW w:w="0" w:type="auto"/>
            <w:hMerge/>
            <w:vAlign w:val="center"/>
          </w:tcPr>
          <w:p>
            <w:pPr/>
          </w:p>
        </w:tc>
        <w:tc>
          <w:tcPr>
            <w:tcW w:w="2268" w:type="dxa"/>
            <w:vAlign w:val="center"/>
          </w:tcPr>
          <w:p>
            <w:pPr>
              <w:pStyle w:val="单元格样式2"/>
            </w:pPr>
            <w:r>
              <w:t xml:space="preserve">加大乡镇招商引资力度，促进乡村振兴</w:t>
            </w:r>
          </w:p>
        </w:tc>
        <w:tc>
          <w:tcPr>
            <w:tcW w:w="1276" w:type="dxa"/>
            <w:vAlign w:val="center"/>
          </w:tcPr>
          <w:p>
            <w:pPr>
              <w:pStyle w:val="单元格样式2"/>
            </w:pPr>
            <w:r>
              <w:t xml:space="preserve">根据2024年工作计划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企业满意度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4、服务基层专项经费绩效目标表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13043424P00001210573W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服务基层专项经费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51.77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51.77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及时拨付51.77万元乡经费后，使双井镇环境整治、社会治安、乡村振兴等工作顺利开展，保障下辖32个村的管理。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1.及时拨付51.77万元乡经费后，使双井镇环境整治、社会治安、乡村振兴等工作顺利开展，保障下辖32个村的管理。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办公用品购置费用</w:t>
            </w:r>
          </w:p>
        </w:tc>
        <w:tc>
          <w:tcPr>
            <w:tcW w:w="5386" w:type="dxa"/>
            <w:hMerge w:val="restart"/>
            <w:vAlign w:val="center"/>
          </w:tcPr>
          <w:p>
            <w:pPr>
              <w:pStyle w:val="单元格样式2"/>
            </w:pPr>
            <w:r>
              <w:t xml:space="preserve">办公用品等耗材费用</w:t>
            </w:r>
          </w:p>
        </w:tc>
        <w:tc>
          <w:tcPr>
            <w:tcW w:w="0" w:type="auto"/>
            <w:hMerge/>
            <w:vAlign w:val="center"/>
          </w:tcPr>
          <w:p>
            <w:pPr/>
          </w:p>
        </w:tc>
        <w:tc>
          <w:tcPr>
            <w:tcW w:w="2268" w:type="dxa"/>
            <w:vAlign w:val="center"/>
          </w:tcPr>
          <w:p>
            <w:pPr>
              <w:pStyle w:val="单元格样式2"/>
            </w:pPr>
            <w:r>
              <w:t xml:space="preserve">&lt;10万元</w:t>
            </w:r>
          </w:p>
        </w:tc>
        <w:tc>
          <w:tcPr>
            <w:tcW w:w="1276" w:type="dxa"/>
            <w:vAlign w:val="center"/>
          </w:tcPr>
          <w:p>
            <w:pPr>
              <w:pStyle w:val="单元格样式2"/>
            </w:pPr>
            <w:r>
              <w:t xml:space="preserve">乡工作开展所需物品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印刷品购置费</w:t>
            </w:r>
          </w:p>
        </w:tc>
        <w:tc>
          <w:tcPr>
            <w:tcW w:w="5386" w:type="dxa"/>
            <w:hMerge w:val="restart"/>
            <w:vAlign w:val="center"/>
          </w:tcPr>
          <w:p>
            <w:pPr>
              <w:pStyle w:val="单元格样式2"/>
            </w:pPr>
            <w:r>
              <w:t xml:space="preserve">条幅展板传单等印刷品购置</w:t>
            </w:r>
          </w:p>
        </w:tc>
        <w:tc>
          <w:tcPr>
            <w:tcW w:w="0" w:type="auto"/>
            <w:hMerge/>
            <w:vAlign w:val="center"/>
          </w:tcPr>
          <w:p>
            <w:pPr/>
          </w:p>
        </w:tc>
        <w:tc>
          <w:tcPr>
            <w:tcW w:w="2268" w:type="dxa"/>
            <w:vAlign w:val="center"/>
          </w:tcPr>
          <w:p>
            <w:pPr>
              <w:pStyle w:val="单元格样式2"/>
            </w:pPr>
            <w:r>
              <w:t xml:space="preserve">&lt;10万元</w:t>
            </w:r>
          </w:p>
        </w:tc>
        <w:tc>
          <w:tcPr>
            <w:tcW w:w="1276" w:type="dxa"/>
            <w:vAlign w:val="center"/>
          </w:tcPr>
          <w:p>
            <w:pPr>
              <w:pStyle w:val="单元格样式2"/>
            </w:pPr>
            <w:r>
              <w:t xml:space="preserve">乡工作开展所需物品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补贴干部工资</w:t>
            </w:r>
          </w:p>
        </w:tc>
        <w:tc>
          <w:tcPr>
            <w:tcW w:w="5386" w:type="dxa"/>
            <w:hMerge w:val="restart"/>
            <w:vAlign w:val="center"/>
          </w:tcPr>
          <w:p>
            <w:pPr>
              <w:pStyle w:val="单元格样式2"/>
            </w:pPr>
            <w:r>
              <w:t xml:space="preserve">保障干部工资待遇</w:t>
            </w:r>
          </w:p>
        </w:tc>
        <w:tc>
          <w:tcPr>
            <w:tcW w:w="0" w:type="auto"/>
            <w:hMerge/>
            <w:vAlign w:val="center"/>
          </w:tcPr>
          <w:p>
            <w:pPr/>
          </w:p>
        </w:tc>
        <w:tc>
          <w:tcPr>
            <w:tcW w:w="2268" w:type="dxa"/>
            <w:vAlign w:val="center"/>
          </w:tcPr>
          <w:p>
            <w:pPr>
              <w:pStyle w:val="单元格样式2"/>
            </w:pPr>
            <w:r>
              <w:t xml:space="preserve">≤25万元</w:t>
            </w:r>
          </w:p>
        </w:tc>
        <w:tc>
          <w:tcPr>
            <w:tcW w:w="1276" w:type="dxa"/>
            <w:vAlign w:val="center"/>
          </w:tcPr>
          <w:p>
            <w:pPr>
              <w:pStyle w:val="单元格样式2"/>
            </w:pPr>
            <w:r>
              <w:t xml:space="preserve">花名册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五清三建费用</w:t>
            </w:r>
          </w:p>
        </w:tc>
        <w:tc>
          <w:tcPr>
            <w:tcW w:w="5386" w:type="dxa"/>
            <w:hMerge w:val="restart"/>
            <w:vAlign w:val="center"/>
          </w:tcPr>
          <w:p>
            <w:pPr>
              <w:pStyle w:val="单元格样式2"/>
            </w:pPr>
            <w:r>
              <w:t xml:space="preserve">涉及到的机械费和人工费等</w:t>
            </w:r>
          </w:p>
        </w:tc>
        <w:tc>
          <w:tcPr>
            <w:tcW w:w="0" w:type="auto"/>
            <w:hMerge/>
            <w:vAlign w:val="center"/>
          </w:tcPr>
          <w:p>
            <w:pPr/>
          </w:p>
        </w:tc>
        <w:tc>
          <w:tcPr>
            <w:tcW w:w="2268" w:type="dxa"/>
            <w:vAlign w:val="center"/>
          </w:tcPr>
          <w:p>
            <w:pPr>
              <w:pStyle w:val="单元格样式2"/>
            </w:pPr>
            <w:r>
              <w:t xml:space="preserve">&lt;6.77万元</w:t>
            </w:r>
          </w:p>
        </w:tc>
        <w:tc>
          <w:tcPr>
            <w:tcW w:w="1276" w:type="dxa"/>
            <w:vAlign w:val="center"/>
          </w:tcPr>
          <w:p>
            <w:pPr>
              <w:pStyle w:val="单元格样式2"/>
            </w:pPr>
            <w:r>
              <w:t xml:space="preserve">乡开展工作需要机械</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维修办公设备</w:t>
            </w:r>
          </w:p>
        </w:tc>
        <w:tc>
          <w:tcPr>
            <w:tcW w:w="5386" w:type="dxa"/>
            <w:hMerge w:val="restart"/>
            <w:vAlign w:val="center"/>
          </w:tcPr>
          <w:p>
            <w:pPr>
              <w:pStyle w:val="单元格样式2"/>
            </w:pPr>
            <w:r>
              <w:t xml:space="preserve">维修办公设备数量</w:t>
            </w:r>
          </w:p>
        </w:tc>
        <w:tc>
          <w:tcPr>
            <w:tcW w:w="0" w:type="auto"/>
            <w:hMerge/>
            <w:vAlign w:val="center"/>
          </w:tcPr>
          <w:p>
            <w:pPr/>
          </w:p>
        </w:tc>
        <w:tc>
          <w:tcPr>
            <w:tcW w:w="2268" w:type="dxa"/>
            <w:vAlign w:val="center"/>
          </w:tcPr>
          <w:p>
            <w:pPr>
              <w:pStyle w:val="单元格样式2"/>
            </w:pPr>
            <w:r>
              <w:t xml:space="preserve">≥25次</w:t>
            </w:r>
          </w:p>
        </w:tc>
        <w:tc>
          <w:tcPr>
            <w:tcW w:w="1276" w:type="dxa"/>
            <w:vAlign w:val="center"/>
          </w:tcPr>
          <w:p>
            <w:pPr>
              <w:pStyle w:val="单元格样式2"/>
            </w:pPr>
            <w:r>
              <w:t xml:space="preserve">乡现有办公设备</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禁烧防火宣传次数</w:t>
            </w:r>
          </w:p>
        </w:tc>
        <w:tc>
          <w:tcPr>
            <w:tcW w:w="5386" w:type="dxa"/>
            <w:hMerge w:val="restart"/>
            <w:vAlign w:val="center"/>
          </w:tcPr>
          <w:p>
            <w:pPr>
              <w:pStyle w:val="单元格样式2"/>
            </w:pPr>
            <w:r>
              <w:t xml:space="preserve">禁烧防火等宣传</w:t>
            </w:r>
          </w:p>
        </w:tc>
        <w:tc>
          <w:tcPr>
            <w:tcW w:w="0" w:type="auto"/>
            <w:hMerge/>
            <w:vAlign w:val="center"/>
          </w:tcPr>
          <w:p>
            <w:pPr/>
          </w:p>
        </w:tc>
        <w:tc>
          <w:tcPr>
            <w:tcW w:w="2268" w:type="dxa"/>
            <w:vAlign w:val="center"/>
          </w:tcPr>
          <w:p>
            <w:pPr>
              <w:pStyle w:val="单元格样式2"/>
            </w:pPr>
            <w:r>
              <w:t xml:space="preserve">≥2次</w:t>
            </w:r>
          </w:p>
        </w:tc>
        <w:tc>
          <w:tcPr>
            <w:tcW w:w="1276" w:type="dxa"/>
            <w:vAlign w:val="center"/>
          </w:tcPr>
          <w:p>
            <w:pPr>
              <w:pStyle w:val="单元格样式2"/>
            </w:pPr>
            <w:r>
              <w:t xml:space="preserve">实际工作需求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乡垃圾清理率</w:t>
            </w:r>
          </w:p>
        </w:tc>
        <w:tc>
          <w:tcPr>
            <w:tcW w:w="5386" w:type="dxa"/>
            <w:hMerge w:val="restart"/>
            <w:vAlign w:val="center"/>
          </w:tcPr>
          <w:p>
            <w:pPr>
              <w:pStyle w:val="单元格样式2"/>
            </w:pPr>
            <w:r>
              <w:t xml:space="preserve">乡清理垃圾数量/乡垃圾总数量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实际清理结果</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工资发放涉及人员</w:t>
            </w:r>
          </w:p>
        </w:tc>
        <w:tc>
          <w:tcPr>
            <w:tcW w:w="5386" w:type="dxa"/>
            <w:hMerge w:val="restart"/>
            <w:vAlign w:val="center"/>
          </w:tcPr>
          <w:p>
            <w:pPr>
              <w:pStyle w:val="单元格样式2"/>
            </w:pPr>
            <w:r>
              <w:t xml:space="preserve">工资发放涉及人员</w:t>
            </w:r>
          </w:p>
        </w:tc>
        <w:tc>
          <w:tcPr>
            <w:tcW w:w="0" w:type="auto"/>
            <w:hMerge/>
            <w:vAlign w:val="center"/>
          </w:tcPr>
          <w:p>
            <w:pPr/>
          </w:p>
        </w:tc>
        <w:tc>
          <w:tcPr>
            <w:tcW w:w="2268" w:type="dxa"/>
            <w:vAlign w:val="center"/>
          </w:tcPr>
          <w:p>
            <w:pPr>
              <w:pStyle w:val="单元格样式2"/>
            </w:pPr>
            <w:r>
              <w:t xml:space="preserve">59人</w:t>
            </w:r>
          </w:p>
        </w:tc>
        <w:tc>
          <w:tcPr>
            <w:tcW w:w="1276" w:type="dxa"/>
            <w:vAlign w:val="center"/>
          </w:tcPr>
          <w:p>
            <w:pPr>
              <w:pStyle w:val="单元格样式2"/>
            </w:pPr>
            <w:r>
              <w:t xml:space="preserve">点名册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hMerge w:val="restart"/>
            <w:vAlign w:val="center"/>
          </w:tcPr>
          <w:p>
            <w:pPr>
              <w:pStyle w:val="单元格样式2"/>
            </w:pPr>
            <w:r>
              <w:t xml:space="preserve">合格数量/项目总数量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办公用品合格使用情况</w:t>
            </w:r>
          </w:p>
        </w:tc>
        <w:tc>
          <w:tcPr>
            <w:tcW w:w="5386" w:type="dxa"/>
            <w:hMerge w:val="restart"/>
            <w:vAlign w:val="center"/>
          </w:tcPr>
          <w:p>
            <w:pPr>
              <w:pStyle w:val="单元格样式2"/>
            </w:pPr>
            <w:r>
              <w:t xml:space="preserve">办公用品合格使用情况</w:t>
            </w:r>
          </w:p>
        </w:tc>
        <w:tc>
          <w:tcPr>
            <w:tcW w:w="0" w:type="auto"/>
            <w:hMerge/>
            <w:vAlign w:val="center"/>
          </w:tcPr>
          <w:p>
            <w:pPr/>
          </w:p>
        </w:tc>
        <w:tc>
          <w:tcPr>
            <w:tcW w:w="2268" w:type="dxa"/>
            <w:vAlign w:val="center"/>
          </w:tcPr>
          <w:p>
            <w:pPr>
              <w:pStyle w:val="单元格样式2"/>
            </w:pPr>
            <w:r>
              <w:t xml:space="preserve">乡办公设备均能正常使用</w:t>
            </w:r>
          </w:p>
        </w:tc>
        <w:tc>
          <w:tcPr>
            <w:tcW w:w="1276" w:type="dxa"/>
            <w:vAlign w:val="center"/>
          </w:tcPr>
          <w:p>
            <w:pPr>
              <w:pStyle w:val="单元格样式2"/>
            </w:pPr>
            <w:r>
              <w:t xml:space="preserve">实际工作需求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工资发放率</w:t>
            </w:r>
          </w:p>
        </w:tc>
        <w:tc>
          <w:tcPr>
            <w:tcW w:w="5386" w:type="dxa"/>
            <w:hMerge w:val="restart"/>
            <w:vAlign w:val="center"/>
          </w:tcPr>
          <w:p>
            <w:pPr>
              <w:pStyle w:val="单元格样式2"/>
            </w:pPr>
            <w:r>
              <w:t xml:space="preserve">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工资表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资金序时进度拨付比例</w:t>
            </w:r>
          </w:p>
        </w:tc>
        <w:tc>
          <w:tcPr>
            <w:tcW w:w="5386" w:type="dxa"/>
            <w:hMerge w:val="restart"/>
            <w:vAlign w:val="center"/>
          </w:tcPr>
          <w:p>
            <w:pPr>
              <w:pStyle w:val="单元格样式2"/>
            </w:pPr>
            <w:r>
              <w:t xml:space="preserve">资金拨付按要求达到序时进度</w:t>
            </w:r>
          </w:p>
          <w:p>
            <w:pPr>
              <w:pStyle w:val="单元格样式2"/>
            </w:pP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服务政策决策</w:t>
            </w:r>
          </w:p>
        </w:tc>
        <w:tc>
          <w:tcPr>
            <w:tcW w:w="5386" w:type="dxa"/>
            <w:hMerge w:val="restart"/>
            <w:vAlign w:val="center"/>
          </w:tcPr>
          <w:p>
            <w:pPr>
              <w:pStyle w:val="单元格样式2"/>
            </w:pPr>
            <w:r>
              <w:t xml:space="preserve">落实县委县政府决策部署和县委县政府安排的重点工作任务</w:t>
            </w:r>
          </w:p>
        </w:tc>
        <w:tc>
          <w:tcPr>
            <w:tcW w:w="0" w:type="auto"/>
            <w:hMerge/>
            <w:vAlign w:val="center"/>
          </w:tcPr>
          <w:p>
            <w:pPr/>
          </w:p>
        </w:tc>
        <w:tc>
          <w:tcPr>
            <w:tcW w:w="2268" w:type="dxa"/>
            <w:vAlign w:val="center"/>
          </w:tcPr>
          <w:p>
            <w:pPr>
              <w:pStyle w:val="单元格样式2"/>
            </w:pPr>
            <w:r>
              <w:t xml:space="preserve">落实县委县政府决策部署和县委县政府安排的重点工作任务</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生态环境质量改善</w:t>
            </w:r>
          </w:p>
        </w:tc>
        <w:tc>
          <w:tcPr>
            <w:tcW w:w="5386" w:type="dxa"/>
            <w:hMerge w:val="restart"/>
            <w:vAlign w:val="center"/>
          </w:tcPr>
          <w:p>
            <w:pPr>
              <w:pStyle w:val="单元格样式2"/>
            </w:pPr>
            <w:r>
              <w:t xml:space="preserve">生态环境质量改善</w:t>
            </w:r>
          </w:p>
        </w:tc>
        <w:tc>
          <w:tcPr>
            <w:tcW w:w="0" w:type="auto"/>
            <w:hMerge/>
            <w:vAlign w:val="center"/>
          </w:tcPr>
          <w:p>
            <w:pPr/>
          </w:p>
        </w:tc>
        <w:tc>
          <w:tcPr>
            <w:tcW w:w="2268" w:type="dxa"/>
            <w:vAlign w:val="center"/>
          </w:tcPr>
          <w:p>
            <w:pPr>
              <w:pStyle w:val="单元格样式2"/>
            </w:pPr>
            <w:r>
              <w:t xml:space="preserve">乡域内环境卫生大气质量等得到有效改善</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满意群众占全部调查群众的比例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5、自收自支人员补助绩效目标表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13043424P00001210574G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自收自支人员补助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121.22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121.22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保障乡镇自收自支人员工资按时发放，提高职工生活水平、促进工作顺利开展。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1.保障乡镇自收自支人员工资按时发放，提高职工生活水平、促进工作顺利开展。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hMerge w:val="restart"/>
            <w:vAlign w:val="center"/>
          </w:tcPr>
          <w:p>
            <w:pPr>
              <w:pStyle w:val="单元格样式2"/>
            </w:pPr>
            <w:r>
              <w:t xml:space="preserve">自收自支人员发放工资涉及人数</w:t>
            </w:r>
          </w:p>
        </w:tc>
        <w:tc>
          <w:tcPr>
            <w:tcW w:w="0" w:type="auto"/>
            <w:hMerge/>
            <w:vAlign w:val="center"/>
          </w:tcPr>
          <w:p>
            <w:pPr/>
          </w:p>
        </w:tc>
        <w:tc>
          <w:tcPr>
            <w:tcW w:w="2268" w:type="dxa"/>
            <w:vAlign w:val="center"/>
          </w:tcPr>
          <w:p>
            <w:pPr>
              <w:pStyle w:val="单元格样式2"/>
            </w:pPr>
            <w:r>
              <w:t xml:space="preserve">32人</w:t>
            </w:r>
          </w:p>
        </w:tc>
        <w:tc>
          <w:tcPr>
            <w:tcW w:w="1276" w:type="dxa"/>
            <w:vAlign w:val="center"/>
          </w:tcPr>
          <w:p>
            <w:pPr>
              <w:pStyle w:val="单元格样式2"/>
            </w:pPr>
            <w:r>
              <w:t xml:space="preserve">花名册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hMerge w:val="restart"/>
            <w:vAlign w:val="center"/>
          </w:tcPr>
          <w:p>
            <w:pPr>
              <w:pStyle w:val="单元格样式2"/>
            </w:pPr>
            <w:r>
              <w:t xml:space="preserve">正确发放人数/应发放人数</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《行政事业单位新财务管理制度》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hMerge w:val="restart"/>
            <w:vAlign w:val="center"/>
          </w:tcPr>
          <w:p>
            <w:pPr>
              <w:pStyle w:val="单元格样式2"/>
            </w:pPr>
            <w:r>
              <w:t xml:space="preserve">及时发放金额/应发放金额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《行政事业单位新财务管理制度》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年度工资发放总金额</w:t>
            </w:r>
          </w:p>
        </w:tc>
        <w:tc>
          <w:tcPr>
            <w:tcW w:w="5386" w:type="dxa"/>
            <w:hMerge w:val="restart"/>
            <w:vAlign w:val="center"/>
          </w:tcPr>
          <w:p>
            <w:pPr>
              <w:pStyle w:val="单元格样式2"/>
            </w:pPr>
            <w:r>
              <w:t xml:space="preserve">年度工资发放总金额</w:t>
            </w:r>
          </w:p>
        </w:tc>
        <w:tc>
          <w:tcPr>
            <w:tcW w:w="0" w:type="auto"/>
            <w:hMerge/>
            <w:vAlign w:val="center"/>
          </w:tcPr>
          <w:p>
            <w:pPr/>
          </w:p>
        </w:tc>
        <w:tc>
          <w:tcPr>
            <w:tcW w:w="2268" w:type="dxa"/>
            <w:vAlign w:val="center"/>
          </w:tcPr>
          <w:p>
            <w:pPr>
              <w:pStyle w:val="单元格样式2"/>
            </w:pPr>
            <w:r>
              <w:t xml:space="preserve">121.22万元</w:t>
            </w:r>
          </w:p>
        </w:tc>
        <w:tc>
          <w:tcPr>
            <w:tcW w:w="1276" w:type="dxa"/>
            <w:vAlign w:val="center"/>
          </w:tcPr>
          <w:p>
            <w:pPr>
              <w:pStyle w:val="单元格样式2"/>
            </w:pPr>
            <w:r>
              <w:t xml:space="preserve">工资发放表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hMerge w:val="restart"/>
            <w:vAlign w:val="center"/>
          </w:tcPr>
          <w:p>
            <w:pPr>
              <w:pStyle w:val="单元格样式2"/>
            </w:pPr>
            <w:r>
              <w:t xml:space="preserve">提高自收自支人员福利待遇，保障员工工作积极性</w:t>
            </w:r>
          </w:p>
        </w:tc>
        <w:tc>
          <w:tcPr>
            <w:tcW w:w="0" w:type="auto"/>
            <w:hMerge/>
            <w:vAlign w:val="center"/>
          </w:tcPr>
          <w:p>
            <w:pPr/>
          </w:p>
        </w:tc>
        <w:tc>
          <w:tcPr>
            <w:tcW w:w="2268" w:type="dxa"/>
            <w:vAlign w:val="center"/>
          </w:tcPr>
          <w:p>
            <w:pPr>
              <w:pStyle w:val="单元格样式2"/>
            </w:pPr>
            <w:r>
              <w:t xml:space="preserve">提高自收自支人员福利待遇，保障员工工作积极性</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提高工作积极性</w:t>
            </w:r>
          </w:p>
        </w:tc>
        <w:tc>
          <w:tcPr>
            <w:tcW w:w="5386" w:type="dxa"/>
            <w:hMerge w:val="restart"/>
            <w:vAlign w:val="center"/>
          </w:tcPr>
          <w:p>
            <w:pPr>
              <w:pStyle w:val="单元格样式2"/>
            </w:pPr>
            <w:r>
              <w:t xml:space="preserve">工资及时发放，员工积极性提升</w:t>
            </w:r>
          </w:p>
        </w:tc>
        <w:tc>
          <w:tcPr>
            <w:tcW w:w="0" w:type="auto"/>
            <w:hMerge/>
            <w:vAlign w:val="center"/>
          </w:tcPr>
          <w:p>
            <w:pPr/>
          </w:p>
        </w:tc>
        <w:tc>
          <w:tcPr>
            <w:tcW w:w="2268" w:type="dxa"/>
            <w:vAlign w:val="center"/>
          </w:tcPr>
          <w:p>
            <w:pPr>
              <w:pStyle w:val="单元格样式2"/>
            </w:pPr>
            <w:r>
              <w:t xml:space="preserve">工资及时发放，员工积极性提升</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满意人数/全部调查人数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魏县双井镇人民政府（含所属单位）上年末固定资产金额为286.52万元（详见下表）。本年度拟购置固定资产总额为5.00万元，已按要求列入政府采购预算，详见政府采购预算表。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286.52</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4866</w:t>
            </w:r>
          </w:p>
        </w:tc>
        <w:tc>
          <w:tcPr>
            <w:tcW w:w="2835" w:type="dxa"/>
            <w:vAlign w:val="center"/>
          </w:tcPr>
          <w:p>
            <w:pPr>
              <w:pStyle w:val="单元格样式4"/>
            </w:pPr>
            <w:r>
              <w:t xml:space="preserve">217.72</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486</w:t>
            </w:r>
          </w:p>
        </w:tc>
        <w:tc>
          <w:tcPr>
            <w:tcW w:w="2835" w:type="dxa"/>
            <w:vAlign w:val="center"/>
          </w:tcPr>
          <w:p>
            <w:pPr>
              <w:pStyle w:val="单元格样式4"/>
            </w:pPr>
            <w:r>
              <w:t xml:space="preserve">20.97</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w:t>
            </w:r>
          </w:p>
        </w:tc>
        <w:tc>
          <w:tcPr>
            <w:tcW w:w="2835" w:type="dxa"/>
            <w:vAlign w:val="center"/>
          </w:tcPr>
          <w:p>
            <w:pPr>
              <w:pStyle w:val="单元格样式4"/>
            </w:pPr>
            <w:r>
              <w:t xml:space="preserve">20.28</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257</w:t>
            </w:r>
          </w:p>
        </w:tc>
        <w:tc>
          <w:tcPr>
            <w:tcW w:w="2835" w:type="dxa"/>
            <w:vAlign w:val="center"/>
          </w:tcPr>
          <w:p>
            <w:pPr>
              <w:pStyle w:val="单元格样式4"/>
            </w:pPr>
            <w:r>
              <w:t xml:space="preserve">48.52</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footer" Target="footer1.xml" /><Relationship Id="rId2" Type="http://schemas.openxmlformats.org/officeDocument/2006/relationships/customXml" Target="../customXml/item2.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styles" Target="styles.xml" /><Relationship Id="rId23" Type="http://schemas.openxmlformats.org/officeDocument/2006/relationships/webSettings" Target="webSettings.xml" /><Relationship Id="rId24" Type="http://schemas.openxmlformats.org/officeDocument/2006/relationships/numbering" Target="numbering.xml" /><Relationship Id="rId25"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2024-03-06T11:28:51Z</dcterms:created>
  <dcterms:modified xsi:type="dcterms:W3CDTF">2024-03-06T03:28:50Z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2024-03-06T11:28:53Z</dcterms:created>
  <dcterms:modified xsi:type="dcterms:W3CDTF">2024-03-06T03:28:53Z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2024-03-06T11:28:53Z</dcterms:created>
  <dcterms:modified xsi:type="dcterms:W3CDTF">2024-03-06T03:28:53Z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2024-03-06T11:28:54Z</dcterms:created>
  <dcterms:modified xsi:type="dcterms:W3CDTF">2024-03-06T03:28:54Z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2024-03-06T11:28:54Z</dcterms:created>
  <dcterms:modified xsi:type="dcterms:W3CDTF">2024-03-06T03:28:54Z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2024-03-06T11:28:52Z</dcterms:created>
  <dcterms:modified xsi:type="dcterms:W3CDTF">2024-03-06T03:28:52Z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2024-03-06T11:28:52Z</dcterms:created>
  <dcterms:modified xsi:type="dcterms:W3CDTF">2024-03-06T03:28:52Z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2024-03-06T11:28:52Z</dcterms:created>
  <dcterms:modified xsi:type="dcterms:W3CDTF">2024-03-06T03:28:52Z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2024-03-06T11:28:53Z</dcterms:created>
  <dcterms:modified xsi:type="dcterms:W3CDTF">2024-03-06T03:28:53Z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2024-03-06T11:28:54Z</dcterms:created>
  <dcterms:modified xsi:type="dcterms:W3CDTF">2024-03-06T03:29:19Z</dcterms:modified>
</cp:coreProperties>
</file>