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ascii="Times New Roman" w:hAnsi="Times New Roman" w:eastAsia="仿宋" w:cs="Times New Roman"/>
          <w:b/>
          <w:sz w:val="32"/>
          <w:szCs w:val="32"/>
        </w:rPr>
      </w:pPr>
    </w:p>
    <w:p/>
    <w:p>
      <w:pPr>
        <w:pStyle w:val="10"/>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 w:cs="Times New Roman"/>
          <w:b/>
          <w:sz w:val="32"/>
          <w:szCs w:val="32"/>
        </w:rPr>
      </w:pPr>
    </w:p>
    <w:p>
      <w:pPr>
        <w:pStyle w:val="10"/>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ascii="Times New Roman" w:hAnsi="Times New Roman" w:eastAsia="仿宋" w:cs="Times New Roman"/>
          <w:b/>
          <w:sz w:val="32"/>
          <w:szCs w:val="32"/>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pacing w:line="560" w:lineRule="exact"/>
        <w:ind w:firstLine="2891" w:firstLineChars="900"/>
        <w:jc w:val="left"/>
        <w:textAlignment w:val="auto"/>
        <w:rPr>
          <w:rFonts w:ascii="Times New Roman" w:hAnsi="Times New Roman" w:cs="Times New Roman"/>
          <w:b/>
          <w:sz w:val="44"/>
          <w:szCs w:val="44"/>
        </w:rPr>
      </w:pPr>
      <w:r>
        <w:rPr>
          <w:rFonts w:ascii="Times New Roman" w:hAnsi="Times New Roman" w:eastAsia="仿宋" w:cs="Times New Roman"/>
          <w:b/>
          <w:sz w:val="32"/>
          <w:szCs w:val="32"/>
        </w:rPr>
        <w:t>魏审批环表〔</w:t>
      </w:r>
      <w:r>
        <w:rPr>
          <w:rFonts w:hint="eastAsia" w:ascii="Times New Roman" w:hAnsi="Times New Roman" w:eastAsia="仿宋" w:cs="Times New Roman"/>
          <w:b/>
          <w:sz w:val="32"/>
          <w:szCs w:val="32"/>
        </w:rPr>
        <w:t>202</w:t>
      </w:r>
      <w:r>
        <w:rPr>
          <w:rFonts w:hint="eastAsia" w:ascii="Times New Roman" w:hAnsi="Times New Roman" w:eastAsia="仿宋" w:cs="Times New Roman"/>
          <w:b/>
          <w:sz w:val="32"/>
          <w:szCs w:val="32"/>
          <w:lang w:val="en-US" w:eastAsia="zh-CN"/>
        </w:rPr>
        <w:t>3</w:t>
      </w:r>
      <w:r>
        <w:rPr>
          <w:rFonts w:ascii="Times New Roman" w:hAnsi="Times New Roman" w:eastAsia="仿宋" w:cs="Times New Roman"/>
          <w:b/>
          <w:sz w:val="32"/>
          <w:szCs w:val="32"/>
        </w:rPr>
        <w:t>〕</w:t>
      </w:r>
      <w:r>
        <w:rPr>
          <w:rFonts w:hint="eastAsia" w:ascii="Times New Roman" w:hAnsi="Times New Roman" w:eastAsia="仿宋" w:cs="Times New Roman"/>
          <w:b/>
          <w:sz w:val="32"/>
          <w:szCs w:val="32"/>
          <w:lang w:val="en-US" w:eastAsia="zh-CN"/>
        </w:rPr>
        <w:t>10</w:t>
      </w:r>
      <w:r>
        <w:rPr>
          <w:rFonts w:ascii="Times New Roman" w:hAnsi="Times New Roman" w:eastAsia="仿宋" w:cs="Times New Roman"/>
          <w:b/>
          <w:sz w:val="32"/>
          <w:szCs w:val="32"/>
        </w:rPr>
        <w:t>号</w:t>
      </w:r>
    </w:p>
    <w:p>
      <w:pPr>
        <w:pStyle w:val="10"/>
        <w:keepNext w:val="0"/>
        <w:keepLines w:val="0"/>
        <w:pageBreakBefore w:val="0"/>
        <w:widowControl w:val="0"/>
        <w:kinsoku/>
        <w:wordWrap/>
        <w:overflowPunct/>
        <w:topLinePunct w:val="0"/>
        <w:autoSpaceDE/>
        <w:autoSpaceDN/>
        <w:bidi w:val="0"/>
        <w:adjustRightInd/>
        <w:spacing w:line="620" w:lineRule="exact"/>
        <w:ind w:left="0" w:firstLine="0"/>
        <w:textAlignment w:val="auto"/>
      </w:pPr>
    </w:p>
    <w:p>
      <w:pPr>
        <w:pStyle w:val="10"/>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620" w:lineRule="exact"/>
        <w:jc w:val="center"/>
        <w:textAlignment w:val="auto"/>
        <w:rPr>
          <w:rFonts w:ascii="Times New Roman" w:hAnsi="Times New Roman" w:eastAsia="宋体" w:cs="Times New Roman"/>
          <w:b/>
          <w:w w:val="92"/>
          <w:sz w:val="44"/>
          <w:szCs w:val="44"/>
        </w:rPr>
      </w:pPr>
      <w:r>
        <w:rPr>
          <w:rFonts w:ascii="Times New Roman" w:hAnsi="Times New Roman" w:eastAsia="宋体" w:cs="Times New Roman"/>
          <w:b/>
          <w:w w:val="92"/>
          <w:sz w:val="44"/>
          <w:szCs w:val="44"/>
        </w:rPr>
        <w:t>魏县行政审批局</w:t>
      </w:r>
    </w:p>
    <w:p>
      <w:pPr>
        <w:keepNext w:val="0"/>
        <w:keepLines w:val="0"/>
        <w:widowControl/>
        <w:suppressLineNumbers w:val="0"/>
        <w:jc w:val="center"/>
        <w:rPr>
          <w:rFonts w:ascii="Times New Roman" w:hAnsi="Times New Roman" w:cs="Times New Roman"/>
          <w:b/>
          <w:w w:val="92"/>
          <w:sz w:val="44"/>
          <w:szCs w:val="44"/>
        </w:rPr>
      </w:pPr>
      <w:r>
        <w:rPr>
          <w:rFonts w:ascii="Times New Roman" w:hAnsi="Times New Roman" w:eastAsia="宋体" w:cs="Times New Roman"/>
          <w:b/>
          <w:w w:val="92"/>
          <w:sz w:val="44"/>
          <w:szCs w:val="44"/>
        </w:rPr>
        <w:t>关于</w:t>
      </w:r>
      <w:r>
        <w:rPr>
          <w:rFonts w:hint="eastAsia" w:ascii="Times New Roman" w:hAnsi="Times New Roman" w:eastAsia="宋体" w:cs="Times New Roman"/>
          <w:b/>
          <w:w w:val="92"/>
          <w:sz w:val="44"/>
          <w:szCs w:val="44"/>
        </w:rPr>
        <w:t>魏县住房和城乡建设局魏县新型城镇化补短板强弱项项目-魏县梨乡大街北延、站前路建设工程</w:t>
      </w:r>
      <w:r>
        <w:rPr>
          <w:rFonts w:ascii="Times New Roman" w:hAnsi="Times New Roman" w:eastAsia="宋体" w:cs="Times New Roman"/>
          <w:b/>
          <w:w w:val="92"/>
          <w:sz w:val="44"/>
          <w:szCs w:val="44"/>
        </w:rPr>
        <w:t>环境影响报告表的批复</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魏县住房和城乡建设局</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所报《魏县住房和城乡建设局魏县新型城镇化补短板强弱项项目-魏县梨乡大街北延、站前路建设工程环境影响报告表》收悉。经研究，批复如下：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该</w:t>
      </w:r>
      <w:r>
        <w:rPr>
          <w:rFonts w:hint="eastAsia" w:ascii="仿宋" w:hAnsi="仿宋" w:eastAsia="仿宋" w:cs="仿宋"/>
          <w:sz w:val="32"/>
          <w:szCs w:val="32"/>
        </w:rPr>
        <w:t>项目位于河北省邯郸市魏县，</w:t>
      </w:r>
      <w:r>
        <w:rPr>
          <w:rFonts w:hint="eastAsia" w:ascii="仿宋" w:hAnsi="仿宋" w:eastAsia="仿宋" w:cs="仿宋"/>
          <w:sz w:val="32"/>
          <w:szCs w:val="32"/>
          <w:lang w:eastAsia="zh-CN"/>
        </w:rPr>
        <w:t>地</w:t>
      </w:r>
      <w:r>
        <w:rPr>
          <w:rFonts w:hint="eastAsia" w:ascii="仿宋" w:hAnsi="仿宋" w:eastAsia="仿宋" w:cs="仿宋"/>
          <w:sz w:val="32"/>
          <w:szCs w:val="32"/>
        </w:rPr>
        <w:t>址中心地理坐标</w:t>
      </w:r>
      <w:r>
        <w:rPr>
          <w:rFonts w:hint="eastAsia" w:ascii="仿宋" w:hAnsi="仿宋" w:eastAsia="仿宋" w:cs="仿宋"/>
          <w:sz w:val="32"/>
          <w:szCs w:val="32"/>
          <w:lang w:eastAsia="zh-CN"/>
        </w:rPr>
        <w:t>见报告内容，</w:t>
      </w:r>
      <w:r>
        <w:rPr>
          <w:rFonts w:hint="eastAsia" w:ascii="仿宋" w:hAnsi="仿宋" w:eastAsia="仿宋" w:cs="仿宋"/>
          <w:sz w:val="32"/>
          <w:szCs w:val="32"/>
        </w:rPr>
        <w:t>建设内容及建设规模：</w:t>
      </w:r>
      <w:r>
        <w:rPr>
          <w:rFonts w:hint="eastAsia" w:ascii="仿宋" w:hAnsi="仿宋" w:eastAsia="仿宋" w:cs="仿宋"/>
          <w:sz w:val="32"/>
          <w:szCs w:val="32"/>
          <w:lang w:eastAsia="zh-CN"/>
        </w:rPr>
        <w:t>梨乡大街北延路长</w:t>
      </w:r>
      <w:r>
        <w:rPr>
          <w:rFonts w:hint="eastAsia" w:ascii="仿宋" w:hAnsi="仿宋" w:eastAsia="仿宋" w:cs="仿宋"/>
          <w:sz w:val="32"/>
          <w:szCs w:val="32"/>
        </w:rPr>
        <w:t>6116.830</w:t>
      </w:r>
      <w:r>
        <w:rPr>
          <w:rFonts w:hint="eastAsia" w:ascii="仿宋" w:hAnsi="仿宋" w:eastAsia="仿宋" w:cs="仿宋"/>
          <w:sz w:val="32"/>
          <w:szCs w:val="32"/>
          <w:lang w:eastAsia="zh-CN"/>
        </w:rPr>
        <w:t>米、路宽红线</w:t>
      </w:r>
      <w:r>
        <w:rPr>
          <w:rFonts w:hint="eastAsia" w:ascii="仿宋" w:hAnsi="仿宋" w:eastAsia="仿宋" w:cs="仿宋"/>
          <w:sz w:val="32"/>
          <w:szCs w:val="32"/>
          <w:lang w:val="en-US" w:eastAsia="zh-CN"/>
        </w:rPr>
        <w:t>50米，</w:t>
      </w:r>
      <w:r>
        <w:rPr>
          <w:rFonts w:hint="eastAsia" w:ascii="仿宋" w:hAnsi="仿宋" w:eastAsia="仿宋" w:cs="仿宋"/>
          <w:sz w:val="32"/>
          <w:szCs w:val="32"/>
          <w:lang w:eastAsia="zh-CN"/>
        </w:rPr>
        <w:t>站前街路长</w:t>
      </w:r>
      <w:r>
        <w:rPr>
          <w:rFonts w:hint="eastAsia" w:ascii="仿宋" w:hAnsi="仿宋" w:eastAsia="仿宋" w:cs="仿宋"/>
          <w:sz w:val="32"/>
          <w:szCs w:val="32"/>
          <w:lang w:val="en-US" w:eastAsia="zh-CN"/>
        </w:rPr>
        <w:t>3681米，路宽红线50米，项目</w:t>
      </w:r>
      <w:r>
        <w:rPr>
          <w:rFonts w:hint="default" w:ascii="仿宋" w:hAnsi="仿宋" w:eastAsia="仿宋" w:cs="仿宋"/>
          <w:sz w:val="32"/>
          <w:szCs w:val="32"/>
        </w:rPr>
        <w:t>总投资</w:t>
      </w:r>
      <w:r>
        <w:rPr>
          <w:rFonts w:hint="eastAsia" w:ascii="仿宋" w:hAnsi="仿宋" w:eastAsia="仿宋" w:cs="仿宋"/>
          <w:sz w:val="32"/>
          <w:szCs w:val="32"/>
        </w:rPr>
        <w:t>38982.64</w:t>
      </w:r>
      <w:r>
        <w:rPr>
          <w:rFonts w:hint="eastAsia" w:ascii="仿宋" w:hAnsi="仿宋" w:eastAsia="仿宋" w:cs="仿宋"/>
          <w:sz w:val="32"/>
          <w:szCs w:val="32"/>
          <w:lang w:val="en-US" w:eastAsia="zh-CN"/>
        </w:rPr>
        <w:t>万元</w:t>
      </w:r>
      <w:r>
        <w:rPr>
          <w:rFonts w:hint="default" w:ascii="仿宋" w:hAnsi="仿宋" w:eastAsia="仿宋" w:cs="仿宋"/>
          <w:sz w:val="32"/>
          <w:szCs w:val="32"/>
        </w:rPr>
        <w:t>，其中环保投资</w:t>
      </w:r>
      <w:r>
        <w:rPr>
          <w:rFonts w:hint="eastAsia" w:ascii="仿宋" w:hAnsi="仿宋" w:eastAsia="仿宋" w:cs="仿宋"/>
          <w:sz w:val="32"/>
          <w:szCs w:val="32"/>
        </w:rPr>
        <w:t>1391.18</w:t>
      </w:r>
      <w:r>
        <w:rPr>
          <w:rFonts w:hint="default" w:ascii="仿宋" w:hAnsi="仿宋" w:eastAsia="仿宋" w:cs="仿宋"/>
          <w:sz w:val="32"/>
          <w:szCs w:val="32"/>
        </w:rPr>
        <w:t>万元，占总投资的</w:t>
      </w:r>
      <w:r>
        <w:rPr>
          <w:rFonts w:hint="eastAsia" w:ascii="仿宋" w:hAnsi="仿宋" w:eastAsia="仿宋" w:cs="仿宋"/>
          <w:sz w:val="32"/>
          <w:szCs w:val="32"/>
        </w:rPr>
        <w:t>3.57</w:t>
      </w:r>
      <w:r>
        <w:rPr>
          <w:rFonts w:hint="default"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二、根据你</w:t>
      </w:r>
      <w:r>
        <w:rPr>
          <w:rFonts w:hint="eastAsia" w:ascii="仿宋" w:hAnsi="仿宋" w:eastAsia="仿宋" w:cs="仿宋"/>
          <w:sz w:val="32"/>
          <w:szCs w:val="32"/>
          <w:lang w:eastAsia="zh-CN"/>
        </w:rPr>
        <w:t>单位</w:t>
      </w:r>
      <w:r>
        <w:rPr>
          <w:rFonts w:hint="eastAsia" w:ascii="仿宋" w:hAnsi="仿宋" w:eastAsia="仿宋" w:cs="仿宋"/>
          <w:sz w:val="32"/>
          <w:szCs w:val="32"/>
        </w:rPr>
        <w:t>委托</w:t>
      </w:r>
      <w:r>
        <w:rPr>
          <w:rFonts w:hint="eastAsia" w:ascii="仿宋" w:hAnsi="仿宋" w:eastAsia="仿宋" w:cs="仿宋"/>
          <w:sz w:val="32"/>
          <w:szCs w:val="32"/>
          <w:lang w:eastAsia="zh-CN"/>
        </w:rPr>
        <w:t>河北清蓝能源环保科技有限公司</w:t>
      </w:r>
      <w:r>
        <w:rPr>
          <w:rFonts w:hint="eastAsia" w:ascii="仿宋" w:hAnsi="仿宋" w:eastAsia="仿宋" w:cs="仿宋"/>
          <w:sz w:val="32"/>
          <w:szCs w:val="32"/>
        </w:rPr>
        <w:t>编制的《魏县住房和城乡建设局魏县新型城镇化补短板强弱项项目-魏县梨乡大街北延、站前路建设工程环境影响报告表》，在项目符合产业政策与产业发展规划、选址符合区域土地利用规划等前提下，原则同意《报告表》结论。你</w:t>
      </w:r>
      <w:r>
        <w:rPr>
          <w:rFonts w:hint="eastAsia" w:ascii="仿宋" w:hAnsi="仿宋" w:eastAsia="仿宋" w:cs="仿宋"/>
          <w:sz w:val="32"/>
          <w:szCs w:val="32"/>
          <w:lang w:eastAsia="zh-CN"/>
        </w:rPr>
        <w:t>单位</w:t>
      </w:r>
      <w:r>
        <w:rPr>
          <w:rFonts w:hint="eastAsia" w:ascii="仿宋" w:hAnsi="仿宋" w:eastAsia="仿宋" w:cs="仿宋"/>
          <w:sz w:val="32"/>
          <w:szCs w:val="32"/>
        </w:rPr>
        <w:t>须严格按照环评报告表所列建设项目的性质、规模、地点、环保对策措施及要求实施项目建设。</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三、项目须严格按照《报告表》规定进行建设，采用先进的技术和设备。各项环保设施设计应当由具有环保设施工程设计资质的单位承担，并重点做好以下工作：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施工期：⑴废气：该项目废气主要</w:t>
      </w:r>
      <w:r>
        <w:rPr>
          <w:rFonts w:hint="eastAsia" w:ascii="仿宋" w:hAnsi="仿宋" w:eastAsia="仿宋" w:cs="仿宋"/>
          <w:sz w:val="32"/>
          <w:szCs w:val="32"/>
          <w:lang w:eastAsia="zh-CN"/>
        </w:rPr>
        <w:t>为土方开挖、场地平整及运输车辆、施工机械等引起的扬尘，施工机械及运输车辆排放的尾气以及路面工程施工时产生的沥青烟气。</w:t>
      </w:r>
      <w:r>
        <w:rPr>
          <w:rFonts w:hint="eastAsia" w:ascii="仿宋" w:hAnsi="仿宋" w:eastAsia="仿宋" w:cs="仿宋"/>
          <w:sz w:val="32"/>
          <w:szCs w:val="32"/>
          <w:lang w:val="en-US" w:eastAsia="zh-CN"/>
        </w:rPr>
        <w:t>沥青路面铺设工作尽量避开中午等高温作业时段，减少沥青烟的蒸发。</w:t>
      </w:r>
      <w:r>
        <w:rPr>
          <w:rFonts w:hint="eastAsia" w:ascii="仿宋" w:hAnsi="仿宋" w:eastAsia="仿宋" w:cs="仿宋"/>
          <w:sz w:val="32"/>
          <w:szCs w:val="32"/>
        </w:rPr>
        <w:t>施工道路及场地采取洒水降尘</w:t>
      </w:r>
      <w:r>
        <w:rPr>
          <w:rFonts w:hint="eastAsia" w:ascii="仿宋" w:hAnsi="仿宋" w:eastAsia="仿宋" w:cs="仿宋"/>
          <w:sz w:val="32"/>
          <w:szCs w:val="32"/>
          <w:lang w:eastAsia="zh-CN"/>
        </w:rPr>
        <w:t>，</w:t>
      </w:r>
      <w:r>
        <w:rPr>
          <w:rFonts w:hint="eastAsia" w:ascii="仿宋" w:hAnsi="仿宋" w:eastAsia="仿宋" w:cs="仿宋"/>
          <w:sz w:val="32"/>
          <w:szCs w:val="32"/>
        </w:rPr>
        <w:t>距离敏感点近的、扬尘大的作业点设置围挡</w:t>
      </w:r>
      <w:r>
        <w:rPr>
          <w:rFonts w:hint="eastAsia" w:ascii="仿宋" w:hAnsi="仿宋" w:eastAsia="仿宋" w:cs="仿宋"/>
          <w:sz w:val="32"/>
          <w:szCs w:val="32"/>
          <w:lang w:eastAsia="zh-CN"/>
        </w:rPr>
        <w:t>，满足《大气污染物综合排放标准》(GB16297-1996)中沥青烟气最高允许排放浓度。</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废水：该项目废水主要为施工机械含油废水、洗车废水和施工人员的生活废水，降雨产生的面源流失对水环境的影响。施工场地修建临时沉淀池，施工废水经沉淀处理后全部循环使用；生活污水经周边租赁居民现有的废水处理设施处理后作为农肥，不外排。</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噪声：该项目噪声主要为施工机械开挖、运输等施工活动产生的噪声。采取设置围挡、合理安排施工时间、合理布局施工机械等噪声防治措施，可最大限度降低施工噪声对居民日常生活以及学校教学的干扰。</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固体废物：该项目固体废物主要为各类建筑垃圾、废土石方、施工人员产生的生活垃圾。项目所需土石方由市政单位统一调度，本项目不另设取土场和弃土场。生活垃圾采取分类化管理，并在施工沿线周围建立小型的垃圾临时堆放点，交由当地环卫部门定期清运至城市垃圾处理场进行处置。</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营运期：⑴废气：该项目废气</w:t>
      </w:r>
      <w:r>
        <w:rPr>
          <w:rFonts w:hint="default" w:ascii="仿宋" w:hAnsi="仿宋" w:eastAsia="仿宋" w:cs="仿宋"/>
          <w:sz w:val="32"/>
          <w:szCs w:val="32"/>
          <w:lang w:eastAsia="zh-CN"/>
        </w:rPr>
        <w:t>主要</w:t>
      </w:r>
      <w:r>
        <w:rPr>
          <w:rFonts w:hint="eastAsia" w:ascii="仿宋" w:hAnsi="仿宋" w:eastAsia="仿宋" w:cs="仿宋"/>
          <w:sz w:val="32"/>
          <w:szCs w:val="32"/>
          <w:lang w:eastAsia="zh-CN"/>
        </w:rPr>
        <w:t>为运输车辆行驶产生的道路扬尘、汽车尾气排放产生的尾气。</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）废水：该项目废水主要</w:t>
      </w:r>
      <w:r>
        <w:rPr>
          <w:rFonts w:hint="default" w:ascii="仿宋" w:hAnsi="仿宋" w:eastAsia="仿宋" w:cs="仿宋"/>
          <w:sz w:val="32"/>
          <w:szCs w:val="32"/>
          <w:lang w:eastAsia="zh-CN"/>
        </w:rPr>
        <w:t>为</w:t>
      </w:r>
      <w:r>
        <w:rPr>
          <w:rFonts w:hint="eastAsia" w:ascii="仿宋" w:hAnsi="仿宋" w:eastAsia="仿宋" w:cs="仿宋"/>
          <w:sz w:val="32"/>
          <w:szCs w:val="32"/>
          <w:lang w:eastAsia="zh-CN"/>
        </w:rPr>
        <w:t>主要来源于降水和路面冲洗产生的路面径流对水环境的影响。</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（3）噪声：该项目噪声污染主要为运道路营运后，道路上行驶的车辆发动机产生噪声。项目拟采用改性沥青路面作为降噪措施，满足《声环境质量标准》（GB3096-2008）中1类限值要求。</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（4）固体废物：该项目</w:t>
      </w:r>
      <w:r>
        <w:rPr>
          <w:rFonts w:hint="default" w:ascii="仿宋" w:hAnsi="仿宋" w:eastAsia="仿宋" w:cs="仿宋"/>
          <w:sz w:val="32"/>
          <w:szCs w:val="32"/>
          <w:lang w:eastAsia="zh-CN"/>
        </w:rPr>
        <w:t>废物主要</w:t>
      </w:r>
      <w:r>
        <w:rPr>
          <w:rFonts w:hint="eastAsia" w:ascii="仿宋" w:hAnsi="仿宋" w:eastAsia="仿宋" w:cs="仿宋"/>
          <w:sz w:val="32"/>
          <w:szCs w:val="32"/>
          <w:lang w:eastAsia="zh-CN"/>
        </w:rPr>
        <w:t>为</w:t>
      </w:r>
      <w:r>
        <w:rPr>
          <w:rFonts w:hint="eastAsia" w:ascii="仿宋" w:hAnsi="仿宋" w:eastAsia="仿宋" w:cs="仿宋"/>
          <w:sz w:val="32"/>
          <w:szCs w:val="32"/>
        </w:rPr>
        <w:t>道路营运后，过往行人产生的固体废物。定期对道路区域散落的固废进行收集，集中由环卫人员收集后进行无害化处置。</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四、项目建设必须严格执行配套建设的环境保护设施与主体工程同时设计、同时施工、同时投产使用的环境保护“三同时”制度。</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六、按照关于印发《建设项目环境保护事中事后监督管理办法（试行）》（环发﹝2015﹞163号）及其他文件要求，本项目环保方面的事中事后监督管理由邯郸市生态环境局魏县分局负责。你</w:t>
      </w:r>
      <w:r>
        <w:rPr>
          <w:rFonts w:hint="eastAsia" w:ascii="仿宋" w:hAnsi="仿宋" w:eastAsia="仿宋" w:cs="仿宋"/>
          <w:sz w:val="32"/>
          <w:szCs w:val="32"/>
          <w:lang w:eastAsia="zh-CN"/>
        </w:rPr>
        <w:t>单位</w:t>
      </w:r>
      <w:bookmarkStart w:id="0" w:name="_GoBack"/>
      <w:bookmarkEnd w:id="0"/>
      <w:r>
        <w:rPr>
          <w:rFonts w:hint="eastAsia" w:ascii="仿宋" w:hAnsi="仿宋" w:eastAsia="仿宋" w:cs="仿宋"/>
          <w:sz w:val="32"/>
          <w:szCs w:val="32"/>
        </w:rPr>
        <w:t>按规定接受各级环境保护行政主管部门的日常监督管理。</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建设。</w:t>
      </w:r>
    </w:p>
    <w:p>
      <w:pPr>
        <w:pStyle w:val="2"/>
        <w:ind w:left="0" w:leftChars="0" w:firstLine="0" w:firstLineChars="0"/>
        <w:rPr>
          <w:rFonts w:hint="eastAsia"/>
        </w:rPr>
      </w:pPr>
    </w:p>
    <w:p>
      <w:pPr>
        <w:pStyle w:val="8"/>
        <w:numPr>
          <w:ilvl w:val="3"/>
          <w:numId w:val="0"/>
        </w:numPr>
        <w:ind w:leftChars="0"/>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620" w:lineRule="exact"/>
        <w:ind w:firstLine="5760" w:firstLineChars="1800"/>
        <w:textAlignment w:val="auto"/>
        <w:rPr>
          <w:rFonts w:ascii="仿宋" w:hAnsi="仿宋" w:eastAsia="仿宋" w:cs="仿宋"/>
          <w:color w:val="auto"/>
          <w:sz w:val="32"/>
          <w:szCs w:val="32"/>
        </w:rPr>
      </w:pPr>
      <w:r>
        <w:rPr>
          <w:rFonts w:hint="eastAsia" w:ascii="仿宋" w:hAnsi="仿宋" w:eastAsia="仿宋" w:cs="仿宋"/>
          <w:color w:val="auto"/>
          <w:sz w:val="32"/>
          <w:szCs w:val="32"/>
        </w:rPr>
        <w:t>魏县行政审批局</w:t>
      </w:r>
    </w:p>
    <w:p>
      <w:pPr>
        <w:keepNext w:val="0"/>
        <w:keepLines w:val="0"/>
        <w:pageBreakBefore w:val="0"/>
        <w:widowControl w:val="0"/>
        <w:kinsoku/>
        <w:wordWrap/>
        <w:overflowPunct/>
        <w:topLinePunct w:val="0"/>
        <w:autoSpaceDE/>
        <w:autoSpaceDN/>
        <w:bidi w:val="0"/>
        <w:adjustRightInd/>
        <w:snapToGrid w:val="0"/>
        <w:spacing w:line="620" w:lineRule="exact"/>
        <w:ind w:firstLine="5440" w:firstLineChars="1700"/>
        <w:textAlignment w:val="auto"/>
      </w:pPr>
      <w:r>
        <w:rPr>
          <w:rFonts w:hint="eastAsia" w:ascii="仿宋" w:hAnsi="仿宋" w:eastAsia="仿宋" w:cs="仿宋"/>
          <w:color w:val="auto"/>
          <w:sz w:val="32"/>
          <w:szCs w:val="32"/>
        </w:rPr>
        <w:t>二〇二</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十二</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抄送：县大气办、邯郸市生态环境局魏县分局</w:t>
      </w: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pict>
          <v:line id="_x0000_s1028" o:spid="_x0000_s1028" o:spt="20" style="position:absolute;left:0pt;margin-left:1.25pt;margin-top:3pt;height:0pt;width:441pt;z-index:251659264;mso-width-relative:page;mso-height-relative:page;" coordsize="21600,21600" o:gfxdata="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a3EO0gAAAAUBAAAPAAAAAAAAAAEA&#10;IAAAACIAAABkcnMvZG93bnJldi54bWxQSwECFAAUAAAACACHTuJAfo8WK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color w:val="auto"/>
          <w:sz w:val="28"/>
          <w:szCs w:val="28"/>
        </w:rPr>
        <w:t>魏县行政审批局</w:t>
      </w:r>
      <w:r>
        <w:rPr>
          <w:rFonts w:hint="eastAsia"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4</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12</w:t>
      </w:r>
      <w:r>
        <w:rPr>
          <w:rFonts w:ascii="Times New Roman" w:hAnsi="Times New Roman" w:eastAsia="仿宋_GB2312" w:cs="Times New Roman"/>
          <w:color w:val="auto"/>
          <w:sz w:val="28"/>
          <w:szCs w:val="28"/>
        </w:rPr>
        <w:t>日</w:t>
      </w:r>
    </w:p>
    <w:p>
      <w:pPr>
        <w:keepNext w:val="0"/>
        <w:keepLines w:val="0"/>
        <w:pageBreakBefore w:val="0"/>
        <w:widowControl w:val="0"/>
        <w:kinsoku/>
        <w:wordWrap/>
        <w:overflowPunct/>
        <w:topLinePunct w:val="0"/>
        <w:autoSpaceDE/>
        <w:autoSpaceDN/>
        <w:bidi w:val="0"/>
        <w:adjustRightInd/>
        <w:spacing w:line="620" w:lineRule="exact"/>
        <w:ind w:firstLine="7000" w:firstLineChars="2500"/>
        <w:textAlignment w:val="auto"/>
        <w:rPr>
          <w:rFonts w:ascii="Times New Roman" w:hAnsi="Times New Roman" w:cs="Times New Roman"/>
          <w:color w:val="auto"/>
          <w:sz w:val="28"/>
          <w:szCs w:val="28"/>
        </w:rPr>
      </w:pPr>
      <w:r>
        <w:rPr>
          <w:rFonts w:ascii="Times New Roman" w:hAnsi="Times New Roman" w:eastAsia="仿宋_GB2312" w:cs="Times New Roman"/>
          <w:color w:val="auto"/>
          <w:sz w:val="28"/>
          <w:szCs w:val="28"/>
        </w:rPr>
        <w:pict>
          <v:line id="_x0000_s1029" o:spid="_x0000_s1029" o:spt="20" style="position:absolute;left:0pt;margin-left:1.55pt;margin-top:3.35pt;height:0pt;width:441pt;z-index:251660288;mso-width-relative:page;mso-height-relative:page;" coordsize="21600,21600" o:gfxdata="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73it0gAAAAUBAAAPAAAAAAAAAAEA&#10;IAAAACIAAABkcnMvZG93bnJldi54bWxQSwECFAAUAAAACACHTuJA4+9S6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color w:val="auto"/>
          <w:sz w:val="28"/>
          <w:szCs w:val="28"/>
        </w:rPr>
        <w:t>（共印</w:t>
      </w: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份）</w:t>
      </w:r>
    </w:p>
    <w:sectPr>
      <w:footerReference r:id="rId3" w:type="default"/>
      <w:pgSz w:w="11906" w:h="16838"/>
      <w:pgMar w:top="1588" w:right="1304" w:bottom="124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07"/>
        <w:tab w:val="clear" w:pos="4153"/>
      </w:tabs>
    </w:pPr>
    <w:r>
      <w:pict>
        <v:shape id="_x0000_s4097" o:spid="_x0000_s4097" o:spt="202" type="#_x0000_t202" style="position:absolute;left:0pt;margin-top:0pt;height:144pt;width:24.8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">
          <v:path/>
          <v:fill on="f" focussize="0,0"/>
          <v:stroke on="f" weight="0.5pt" joinstyle="miter"/>
          <v:imagedata o:title=""/>
          <o:lock v:ext="edit"/>
          <v:textbox inset="0mm,0mm,0mm,0mm" style="mso-fit-shape-to-text:t;">
            <w:txbxContent>
              <w:p>
                <w:pPr>
                  <w:pStyle w:val="1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0ED3"/>
    <w:multiLevelType w:val="singleLevel"/>
    <w:tmpl w:val="D2D80ED3"/>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8"/>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zNGQ1YjQ2ODdhNTY0ODY2OGE2NGZiYjNhNmFlYjEifQ=="/>
    <w:docVar w:name="KSO_WPS_MARK_KEY" w:val="e79ac016-a95e-4bb9-89be-ca0ae29c18f2"/>
  </w:docVars>
  <w:rsids>
    <w:rsidRoot w:val="00472528"/>
    <w:rsid w:val="00004A67"/>
    <w:rsid w:val="001A743A"/>
    <w:rsid w:val="001B658C"/>
    <w:rsid w:val="001C4062"/>
    <w:rsid w:val="002030EC"/>
    <w:rsid w:val="00211894"/>
    <w:rsid w:val="002620A0"/>
    <w:rsid w:val="00315DDD"/>
    <w:rsid w:val="00472528"/>
    <w:rsid w:val="007B2F9E"/>
    <w:rsid w:val="009B6EF7"/>
    <w:rsid w:val="009E3169"/>
    <w:rsid w:val="00A42BF5"/>
    <w:rsid w:val="00A55082"/>
    <w:rsid w:val="00C813DA"/>
    <w:rsid w:val="00CC516A"/>
    <w:rsid w:val="00CD1AAF"/>
    <w:rsid w:val="00DB7F25"/>
    <w:rsid w:val="00E41DD5"/>
    <w:rsid w:val="00E81A70"/>
    <w:rsid w:val="00F26C4E"/>
    <w:rsid w:val="00F46DFA"/>
    <w:rsid w:val="00F94154"/>
    <w:rsid w:val="01F52905"/>
    <w:rsid w:val="020016E9"/>
    <w:rsid w:val="03A73B31"/>
    <w:rsid w:val="03A95C09"/>
    <w:rsid w:val="06341C63"/>
    <w:rsid w:val="06DF5D71"/>
    <w:rsid w:val="070B6B66"/>
    <w:rsid w:val="071C536B"/>
    <w:rsid w:val="07490707"/>
    <w:rsid w:val="082E31FF"/>
    <w:rsid w:val="08514A4D"/>
    <w:rsid w:val="088705E1"/>
    <w:rsid w:val="0A9D106A"/>
    <w:rsid w:val="0B510AA8"/>
    <w:rsid w:val="0BEF4CA9"/>
    <w:rsid w:val="0C1741FF"/>
    <w:rsid w:val="0C1E3C7C"/>
    <w:rsid w:val="0C68597E"/>
    <w:rsid w:val="0D0E5602"/>
    <w:rsid w:val="0F1C2311"/>
    <w:rsid w:val="0FA77015"/>
    <w:rsid w:val="102D2243"/>
    <w:rsid w:val="10344A2F"/>
    <w:rsid w:val="109C4CD3"/>
    <w:rsid w:val="12172001"/>
    <w:rsid w:val="12A62C58"/>
    <w:rsid w:val="12AB7149"/>
    <w:rsid w:val="14491426"/>
    <w:rsid w:val="14863CD0"/>
    <w:rsid w:val="14B93139"/>
    <w:rsid w:val="14D017C6"/>
    <w:rsid w:val="157E222F"/>
    <w:rsid w:val="15D920DD"/>
    <w:rsid w:val="16846935"/>
    <w:rsid w:val="16F01DBA"/>
    <w:rsid w:val="17510115"/>
    <w:rsid w:val="19415BB3"/>
    <w:rsid w:val="19895A0E"/>
    <w:rsid w:val="1D4806BC"/>
    <w:rsid w:val="1D97314A"/>
    <w:rsid w:val="1D9E4570"/>
    <w:rsid w:val="1DC91F08"/>
    <w:rsid w:val="1E25455A"/>
    <w:rsid w:val="1E4F7829"/>
    <w:rsid w:val="1F5350F7"/>
    <w:rsid w:val="20C91B14"/>
    <w:rsid w:val="20E03FCA"/>
    <w:rsid w:val="20F90A4D"/>
    <w:rsid w:val="21AF7885"/>
    <w:rsid w:val="22456F79"/>
    <w:rsid w:val="23CF475F"/>
    <w:rsid w:val="252F5CBE"/>
    <w:rsid w:val="25645A32"/>
    <w:rsid w:val="266A0264"/>
    <w:rsid w:val="268A2C2C"/>
    <w:rsid w:val="271D64A4"/>
    <w:rsid w:val="28EC3676"/>
    <w:rsid w:val="2A24600D"/>
    <w:rsid w:val="2A726D79"/>
    <w:rsid w:val="2BA74800"/>
    <w:rsid w:val="2C761C34"/>
    <w:rsid w:val="2D1D3C71"/>
    <w:rsid w:val="2D3447B9"/>
    <w:rsid w:val="2D7D5B52"/>
    <w:rsid w:val="2DA37249"/>
    <w:rsid w:val="2E2D6C30"/>
    <w:rsid w:val="2E434E08"/>
    <w:rsid w:val="2EF56638"/>
    <w:rsid w:val="2F7C7165"/>
    <w:rsid w:val="319148BB"/>
    <w:rsid w:val="31ED4F37"/>
    <w:rsid w:val="35AE5EF3"/>
    <w:rsid w:val="35B62865"/>
    <w:rsid w:val="372633C5"/>
    <w:rsid w:val="377759CE"/>
    <w:rsid w:val="37FF6C2C"/>
    <w:rsid w:val="38B24769"/>
    <w:rsid w:val="3932390E"/>
    <w:rsid w:val="39B20F40"/>
    <w:rsid w:val="3ADE7B13"/>
    <w:rsid w:val="3B0E71CE"/>
    <w:rsid w:val="3B6E30B9"/>
    <w:rsid w:val="3BB15227"/>
    <w:rsid w:val="3BD62901"/>
    <w:rsid w:val="3C8E4303"/>
    <w:rsid w:val="3CFC0C01"/>
    <w:rsid w:val="3E0A2CD6"/>
    <w:rsid w:val="3E1302DE"/>
    <w:rsid w:val="3E7120FF"/>
    <w:rsid w:val="3E973002"/>
    <w:rsid w:val="401F6C03"/>
    <w:rsid w:val="41127513"/>
    <w:rsid w:val="415D579E"/>
    <w:rsid w:val="427856F2"/>
    <w:rsid w:val="4311484D"/>
    <w:rsid w:val="43942C39"/>
    <w:rsid w:val="43A7763B"/>
    <w:rsid w:val="44980645"/>
    <w:rsid w:val="45943BEF"/>
    <w:rsid w:val="45A85219"/>
    <w:rsid w:val="45E306D3"/>
    <w:rsid w:val="47746782"/>
    <w:rsid w:val="47BF2A01"/>
    <w:rsid w:val="482A5495"/>
    <w:rsid w:val="48F0738F"/>
    <w:rsid w:val="49380D36"/>
    <w:rsid w:val="493A5F72"/>
    <w:rsid w:val="4A8F5C2D"/>
    <w:rsid w:val="4AB132DC"/>
    <w:rsid w:val="4B323DF0"/>
    <w:rsid w:val="4C4646E8"/>
    <w:rsid w:val="4C473D74"/>
    <w:rsid w:val="4CB701C3"/>
    <w:rsid w:val="4CDD4C2C"/>
    <w:rsid w:val="4E50267E"/>
    <w:rsid w:val="4E5A52AA"/>
    <w:rsid w:val="4E610056"/>
    <w:rsid w:val="4EF77B4F"/>
    <w:rsid w:val="4F9405D8"/>
    <w:rsid w:val="50504BB7"/>
    <w:rsid w:val="51037E7B"/>
    <w:rsid w:val="52675F4B"/>
    <w:rsid w:val="527A0EDB"/>
    <w:rsid w:val="53E73FF6"/>
    <w:rsid w:val="53F72BDF"/>
    <w:rsid w:val="553C3160"/>
    <w:rsid w:val="55ED402C"/>
    <w:rsid w:val="56197C92"/>
    <w:rsid w:val="56951575"/>
    <w:rsid w:val="56ED558D"/>
    <w:rsid w:val="56FB3ACE"/>
    <w:rsid w:val="57636D42"/>
    <w:rsid w:val="57A52ED3"/>
    <w:rsid w:val="58102F39"/>
    <w:rsid w:val="586B41A9"/>
    <w:rsid w:val="59590F80"/>
    <w:rsid w:val="599D5C82"/>
    <w:rsid w:val="5B5B0FE0"/>
    <w:rsid w:val="5BBC6D3C"/>
    <w:rsid w:val="5D041EC4"/>
    <w:rsid w:val="5D2D075A"/>
    <w:rsid w:val="5D7C523D"/>
    <w:rsid w:val="5E744166"/>
    <w:rsid w:val="5F6E3C7C"/>
    <w:rsid w:val="5FB21779"/>
    <w:rsid w:val="60B701F1"/>
    <w:rsid w:val="611C590E"/>
    <w:rsid w:val="619D5782"/>
    <w:rsid w:val="636020F8"/>
    <w:rsid w:val="63655EDA"/>
    <w:rsid w:val="636F67E9"/>
    <w:rsid w:val="63CA359B"/>
    <w:rsid w:val="64550596"/>
    <w:rsid w:val="65222343"/>
    <w:rsid w:val="65811B40"/>
    <w:rsid w:val="658D21DE"/>
    <w:rsid w:val="661B486E"/>
    <w:rsid w:val="663C37BC"/>
    <w:rsid w:val="66692B11"/>
    <w:rsid w:val="66A7176F"/>
    <w:rsid w:val="66E4190D"/>
    <w:rsid w:val="678D2B87"/>
    <w:rsid w:val="68464DC5"/>
    <w:rsid w:val="68A45648"/>
    <w:rsid w:val="68F410D0"/>
    <w:rsid w:val="68FD3A45"/>
    <w:rsid w:val="69362744"/>
    <w:rsid w:val="6C757A27"/>
    <w:rsid w:val="6DDB5FB0"/>
    <w:rsid w:val="6E8548FA"/>
    <w:rsid w:val="6E9E39D6"/>
    <w:rsid w:val="70A46B2D"/>
    <w:rsid w:val="70E5575F"/>
    <w:rsid w:val="718928E9"/>
    <w:rsid w:val="7231799F"/>
    <w:rsid w:val="7312139A"/>
    <w:rsid w:val="73234838"/>
    <w:rsid w:val="7722255A"/>
    <w:rsid w:val="77387F1B"/>
    <w:rsid w:val="79531210"/>
    <w:rsid w:val="79F20909"/>
    <w:rsid w:val="7A295A6E"/>
    <w:rsid w:val="7A6D77BE"/>
    <w:rsid w:val="7AB57A3E"/>
    <w:rsid w:val="7AE665D2"/>
    <w:rsid w:val="7C273A6C"/>
    <w:rsid w:val="7CCF4F32"/>
    <w:rsid w:val="7D290CA7"/>
    <w:rsid w:val="7D403AF7"/>
    <w:rsid w:val="7D722603"/>
    <w:rsid w:val="7DA755D6"/>
    <w:rsid w:val="7DCE6E56"/>
    <w:rsid w:val="7E9F3091"/>
    <w:rsid w:val="7F0A587D"/>
    <w:rsid w:val="7F5F024F"/>
    <w:rsid w:val="7F992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8">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uto"/>
      <w:ind w:left="420" w:leftChars="200" w:firstLine="420" w:firstLineChars="200"/>
    </w:pPr>
    <w:rPr>
      <w:sz w:val="21"/>
    </w:rPr>
  </w:style>
  <w:style w:type="paragraph" w:styleId="3">
    <w:name w:val="Body Text Indent"/>
    <w:basedOn w:val="1"/>
    <w:next w:val="4"/>
    <w:qFormat/>
    <w:uiPriority w:val="0"/>
    <w:pPr>
      <w:spacing w:line="340" w:lineRule="exact"/>
      <w:ind w:firstLine="522"/>
    </w:pPr>
    <w:rPr>
      <w:color w:val="000000"/>
      <w:sz w:val="28"/>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样式5"/>
    <w:basedOn w:val="6"/>
    <w:qFormat/>
    <w:uiPriority w:val="0"/>
    <w:pPr>
      <w:keepNext/>
      <w:spacing w:line="240" w:lineRule="auto"/>
      <w:jc w:val="left"/>
      <w:outlineLvl w:val="0"/>
    </w:pPr>
    <w:rPr>
      <w:rFonts w:ascii="黑体" w:hAnsi="黑体"/>
      <w:spacing w:val="5"/>
      <w:sz w:val="25"/>
      <w:szCs w:val="25"/>
    </w:rPr>
  </w:style>
  <w:style w:type="paragraph" w:customStyle="1" w:styleId="6">
    <w:name w:val="正文1"/>
    <w:basedOn w:val="1"/>
    <w:qFormat/>
    <w:uiPriority w:val="0"/>
    <w:pPr>
      <w:adjustRightInd w:val="0"/>
      <w:snapToGrid w:val="0"/>
      <w:spacing w:line="480" w:lineRule="exact"/>
      <w:ind w:firstLine="200"/>
    </w:pPr>
    <w:rPr>
      <w:szCs w:val="20"/>
    </w:rPr>
  </w:style>
  <w:style w:type="paragraph" w:styleId="9">
    <w:name w:val="Normal Indent"/>
    <w:basedOn w:val="1"/>
    <w:next w:val="8"/>
    <w:qFormat/>
    <w:uiPriority w:val="0"/>
    <w:pPr>
      <w:adjustRightInd w:val="0"/>
      <w:spacing w:line="360" w:lineRule="atLeast"/>
      <w:ind w:firstLine="420"/>
      <w:jc w:val="left"/>
      <w:textAlignment w:val="baseline"/>
    </w:pPr>
    <w:rPr>
      <w:kern w:val="0"/>
      <w:sz w:val="24"/>
    </w:rPr>
  </w:style>
  <w:style w:type="paragraph" w:styleId="10">
    <w:name w:val="Block Text"/>
    <w:basedOn w:val="1"/>
    <w:next w:val="1"/>
    <w:qFormat/>
    <w:uiPriority w:val="0"/>
    <w:pPr>
      <w:ind w:left="113" w:right="113" w:firstLine="595"/>
      <w:jc w:val="left"/>
    </w:pPr>
    <w:rPr>
      <w:sz w:val="28"/>
    </w:rPr>
  </w:style>
  <w:style w:type="paragraph" w:styleId="11">
    <w:name w:val="Plain Text"/>
    <w:basedOn w:val="1"/>
    <w:qFormat/>
    <w:uiPriority w:val="0"/>
    <w:rPr>
      <w:rFonts w:ascii="宋体" w:hAnsi="Courier New" w:eastAsia="宋体" w:cs="宋体"/>
      <w:sz w:val="24"/>
    </w:rPr>
  </w:style>
  <w:style w:type="paragraph" w:styleId="12">
    <w:name w:val="Balloon Text"/>
    <w:basedOn w:val="1"/>
    <w:link w:val="2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2"/>
    <w:basedOn w:val="1"/>
    <w:next w:val="1"/>
    <w:qFormat/>
    <w:uiPriority w:val="0"/>
    <w:pPr>
      <w:ind w:left="420" w:leftChars="200"/>
    </w:p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样式 样式 样式 四号 左侧:  1.53 厘米 + 首行缩进:  2 字符 + 居中 左侧:  2 字符 首行缩进:  2..."/>
    <w:basedOn w:val="20"/>
    <w:qFormat/>
    <w:uiPriority w:val="0"/>
    <w:pPr>
      <w:jc w:val="center"/>
    </w:pPr>
  </w:style>
  <w:style w:type="paragraph" w:customStyle="1" w:styleId="20">
    <w:name w:val="样式 样式 四号 左侧:  1.53 厘米 + 首行缩进:  2 字符"/>
    <w:basedOn w:val="21"/>
    <w:qFormat/>
    <w:uiPriority w:val="0"/>
    <w:pPr>
      <w:ind w:left="200" w:leftChars="200"/>
    </w:pPr>
    <w:rPr>
      <w:szCs w:val="20"/>
    </w:rPr>
  </w:style>
  <w:style w:type="paragraph" w:customStyle="1" w:styleId="21">
    <w:name w:val="样式 四号 左侧:  1.53 厘米"/>
    <w:basedOn w:val="1"/>
    <w:qFormat/>
    <w:uiPriority w:val="0"/>
    <w:pPr>
      <w:adjustRightInd w:val="0"/>
    </w:pPr>
    <w:rPr>
      <w:w w:val="90"/>
      <w:sz w:val="28"/>
      <w:szCs w:val="28"/>
    </w:rPr>
  </w:style>
  <w:style w:type="character" w:customStyle="1" w:styleId="22">
    <w:name w:val="批注框文本 Char"/>
    <w:basedOn w:val="17"/>
    <w:link w:val="12"/>
    <w:qFormat/>
    <w:uiPriority w:val="0"/>
    <w:rPr>
      <w:rFonts w:asciiTheme="minorHAnsi" w:hAnsiTheme="minorHAnsi" w:eastAsiaTheme="minorEastAsia" w:cstheme="minorBidi"/>
      <w:kern w:val="2"/>
      <w:sz w:val="18"/>
      <w:szCs w:val="18"/>
    </w:rPr>
  </w:style>
  <w:style w:type="paragraph" w:customStyle="1" w:styleId="23">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24">
    <w:name w:val="List Paragraph"/>
    <w:basedOn w:val="1"/>
    <w:unhideWhenUsed/>
    <w:qFormat/>
    <w:uiPriority w:val="99"/>
    <w:pPr>
      <w:ind w:firstLine="420" w:firstLineChars="200"/>
    </w:pPr>
  </w:style>
  <w:style w:type="paragraph" w:customStyle="1" w:styleId="25">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26">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7">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2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1690</Words>
  <Characters>1755</Characters>
  <Lines>9</Lines>
  <Paragraphs>2</Paragraphs>
  <TotalTime>3</TotalTime>
  <ScaleCrop>false</ScaleCrop>
  <LinksUpToDate>false</LinksUpToDate>
  <CharactersWithSpaces>1755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ZWFWTYSL03</dc:creator>
  <cp:lastModifiedBy>小宝儿</cp:lastModifiedBy>
  <cp:lastPrinted>2023-03-01T06:47:00Z</cp:lastPrinted>
  <dcterms:modified xsi:type="dcterms:W3CDTF">2023-04-11T07:29:33Z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1D70FFC281D348D185C8BBCFCED65523</vt:lpwstr>
  </property>
</Properties>
</file>