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0BFB3"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 w:val="0"/>
          <w:bCs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Style w:val="8"/>
          <w:rFonts w:ascii="宋体" w:hAnsi="宋体" w:eastAsia="宋体" w:cs="宋体"/>
          <w:b w:val="0"/>
          <w:bCs/>
          <w:i w:val="0"/>
          <w:caps w:val="0"/>
          <w:color w:val="000000"/>
          <w:spacing w:val="0"/>
          <w:sz w:val="44"/>
          <w:szCs w:val="44"/>
        </w:rPr>
        <w:t>魏县交通运输局</w:t>
      </w:r>
    </w:p>
    <w:p w14:paraId="1898049C"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8"/>
          <w:rFonts w:ascii="宋体" w:hAnsi="宋体" w:eastAsia="宋体" w:cs="宋体"/>
          <w:b w:val="0"/>
          <w:bCs/>
          <w:i w:val="0"/>
          <w:caps w:val="0"/>
          <w:color w:val="000000"/>
          <w:spacing w:val="0"/>
          <w:sz w:val="44"/>
          <w:szCs w:val="44"/>
        </w:rPr>
        <w:t>20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24</w:t>
      </w:r>
      <w:r>
        <w:rPr>
          <w:rStyle w:val="8"/>
          <w:rFonts w:ascii="宋体" w:hAnsi="宋体" w:eastAsia="宋体" w:cs="宋体"/>
          <w:b w:val="0"/>
          <w:bCs/>
          <w:i w:val="0"/>
          <w:caps w:val="0"/>
          <w:color w:val="000000"/>
          <w:spacing w:val="0"/>
          <w:sz w:val="44"/>
          <w:szCs w:val="44"/>
        </w:rPr>
        <w:t>年政府信息公开工作年度报告</w:t>
      </w:r>
    </w:p>
    <w:bookmarkEnd w:id="0"/>
    <w:p w14:paraId="36DFC816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4A8C8F8C"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一、总体情况</w:t>
      </w:r>
    </w:p>
    <w:p w14:paraId="7D7E0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为认真落实县委县政府关于政务公开工作要求，强力推进交通运输行政决策、执行、管理、服务和结果公开，魏县交通运输局积极行动，多措并举，明确工作职责，落实工作措施，围绕全县交通工作重点，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着力抓好交通项目、强化交通管理、提升交通形象，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加强政策解读、回应社会关注、加强平台建设等，在政府信息公开工作上取得了较好成绩。</w:t>
      </w:r>
    </w:p>
    <w:p w14:paraId="5E120EEC"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年，我局重点对工作动态、公开指南、政策解读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政策法规、新闻资讯、公告公示等情况进行了公开。通过党政网、信息公开平台主动公开日常工作动态、工作部署、执法清单、部门预决算等信息，政务公开工作做到积极稳妥，注重时效，在规范化、制度化、程序化等方面取得较大进展。</w:t>
      </w:r>
    </w:p>
    <w:p w14:paraId="2BC6145B"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二、主动公开政府信息情况</w:t>
      </w:r>
    </w:p>
    <w:p w14:paraId="4C86A337"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48C0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60BB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F98A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F137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263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2C9F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FD2F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数</w:t>
            </w:r>
          </w:p>
        </w:tc>
      </w:tr>
      <w:tr w14:paraId="1492A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F13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27D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A02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3ED5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 w14:paraId="79CDD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4E04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9E2C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323B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D514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 w14:paraId="0A33A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7BE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AE18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C65AF0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BCDC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CF3A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648F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C22F6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 w14:paraId="22416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445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3642E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EDCA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7C72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03E6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1DBA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730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FD4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F053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F393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1AE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F466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5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DD0E6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F8D5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F116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FEA52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722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0B9F71E">
      <w:pPr>
        <w:widowControl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</w:p>
    <w:p w14:paraId="2702D4FA">
      <w:pPr>
        <w:widowControl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</w:p>
    <w:p w14:paraId="44E17B30"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 w14:paraId="2B3C4E0E"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11DA9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631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52B7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申请人情况</w:t>
            </w:r>
          </w:p>
        </w:tc>
      </w:tr>
      <w:tr w14:paraId="33F15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18BAE7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3F4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D66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DE3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总计</w:t>
            </w:r>
          </w:p>
        </w:tc>
      </w:tr>
      <w:tr w14:paraId="0CE91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116CB3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BB9B2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267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商业</w:t>
            </w:r>
          </w:p>
          <w:p w14:paraId="0859C69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DB1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科研</w:t>
            </w:r>
          </w:p>
          <w:p w14:paraId="62A96B6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33B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A95AF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3C5C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0FF499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82EE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1023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715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ABAE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7CA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E9A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85A1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6FA1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E7C4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58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F279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91AC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FB17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FFE8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570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3CA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D2B8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486D7D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3DE9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3734F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68EB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4A31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8D5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5C41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C2CD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C29D6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2AD3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C69A2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AF7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F64B93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99BD0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90E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666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3A4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DE8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CAF6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F611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A5D7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58F5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7CC061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40597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31D5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2BA7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0A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4C8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6972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DCF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7A0D8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46AA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3404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2E0D08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4A68C9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623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E85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856E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75755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14B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5D4D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C4F56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025F3A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3F9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D04DCD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202EB8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4C48B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ED3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B267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F44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7C6D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B1F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F9AC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0A257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F66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A23BA8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CD2954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53607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2811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9CC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AF8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43B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49D6A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1BD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C383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C44D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7AA14A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6E4A50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536E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11A58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6053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64F7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EC2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282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677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4EE9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760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BC2FCE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E72C91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2A0F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E4D37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838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B2D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62B57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C207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CC0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F2013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8AAB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F1E947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1992F6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88E22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9A4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E1A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2793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D67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20A6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77E1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0150F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B2D7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9E03EF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D462F1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2E0C6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C23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51D7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7C2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D91D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F72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DFD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56024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7EA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456233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8D35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B50F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B3F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1036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07E6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4AEA7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693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39E9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3C7A8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1D0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9CE3C6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5CA32C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C633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F59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2616D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3D10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CD0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EBB5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E71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C14A0B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AADB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C3BA49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E2F0B7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3C851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69E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908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8F47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2D852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761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3A3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804F7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39E0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1E1C0F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68CDD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F2F06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539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E87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F3B4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C713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C7B8F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D1FF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5C77A1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1C9F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094E95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1C5132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4255A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6A3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0A92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B5F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127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D20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8E4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F6495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0C36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3D67ED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0C3A57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131A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73755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D89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767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BF2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2603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89A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ED237D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0D06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9A00BB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5F3FBD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7C94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13E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E72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90D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3568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D7C9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28C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DDD6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9FB8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A21BA1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AFDBD1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3F973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6392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233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238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C255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68E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FA0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935E4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0AF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6ABE83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954E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13775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D23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B4B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A9C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FFF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7F85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E9652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CBD11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0B1B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35CE1A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F62FA6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51C52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5958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3CE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EA7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FB1E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7FC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02C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4C239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9E5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10A3BB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CFC6FF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CE16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EB3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30A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D74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22E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A6DA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EE67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F60AC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EDFD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217EDE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0C5E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0AF0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075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48F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B30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A692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267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D859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B19B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AE4C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914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438C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590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8F4E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C7B14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727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9218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E125C95">
      <w:pPr>
        <w:widowControl/>
        <w:shd w:val="clear" w:color="auto" w:fill="FFFFFF"/>
        <w:jc w:val="center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</w:p>
    <w:p w14:paraId="508E76A3"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14:paraId="29D80FFB">
      <w:pPr>
        <w:widowControl/>
        <w:shd w:val="clear" w:color="auto" w:fill="FFFFFF"/>
        <w:jc w:val="center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59351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E0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E1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行政诉讼</w:t>
            </w:r>
          </w:p>
        </w:tc>
      </w:tr>
      <w:tr w14:paraId="0103F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94B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70E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结果</w:t>
            </w:r>
          </w:p>
          <w:p w14:paraId="7C1608B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4BA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</w:t>
            </w:r>
          </w:p>
          <w:p w14:paraId="248F45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42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尚未</w:t>
            </w:r>
          </w:p>
          <w:p w14:paraId="39DC6C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81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5F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54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复议后起诉</w:t>
            </w:r>
          </w:p>
        </w:tc>
      </w:tr>
      <w:tr w14:paraId="44069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F3824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83975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63FFA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57A5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E1A1C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82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结果</w:t>
            </w:r>
          </w:p>
          <w:p w14:paraId="6A306D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34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结果</w:t>
            </w:r>
          </w:p>
          <w:p w14:paraId="135E6C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608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</w:t>
            </w:r>
          </w:p>
          <w:p w14:paraId="1D8433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79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尚未</w:t>
            </w:r>
          </w:p>
          <w:p w14:paraId="485FCF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96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5A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结果</w:t>
            </w:r>
          </w:p>
          <w:p w14:paraId="2D6A2A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4D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结果</w:t>
            </w:r>
          </w:p>
          <w:p w14:paraId="3B9BE9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661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</w:t>
            </w:r>
          </w:p>
          <w:p w14:paraId="4464F6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CC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尚未</w:t>
            </w:r>
          </w:p>
          <w:p w14:paraId="7021DE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8D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C259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7A2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3EE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C16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4B8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4877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D6F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84904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39C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899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DF3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79CD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F4D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8BB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44181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75F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C1C13CE">
      <w:pPr>
        <w:widowControl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</w:p>
    <w:p w14:paraId="70CF581E">
      <w:pPr>
        <w:widowControl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</w:p>
    <w:p w14:paraId="1844C005"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五、存在的主要问题及改进情况</w:t>
      </w:r>
    </w:p>
    <w:p w14:paraId="6C492BC3"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我局政府信息公开工作在加强组织领导、完善规章制度、规范公开流程等方面取得了新的进展，但公开形式便民性仍需进一步提高，相关制度还需要进一步细化。结合工作中存在问题和不足，考虑从以下两个方面进一步改进：</w:t>
      </w:r>
    </w:p>
    <w:p w14:paraId="5332C924"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(一)以社会需求为导向，深化政府信息公开内容。</w:t>
      </w:r>
    </w:p>
    <w:p w14:paraId="158D8D6D"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全面梳理我局政府信息公开涉及内容，继续完善政府信息公开目录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重点推进与社会发展和市民生活密切相关的政府信息公开，着重加强对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交通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专业性强、公众关注度高的规范性文件、重大决定等信息的配套解读工作。</w:t>
      </w:r>
    </w:p>
    <w:p w14:paraId="28465974"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(二)以服务群众为目的，强化政府信息公开基础工作。</w:t>
      </w:r>
    </w:p>
    <w:p w14:paraId="45E2BE56">
      <w:pPr>
        <w:widowControl/>
        <w:shd w:val="clear" w:color="auto" w:fill="FFFFFF"/>
        <w:ind w:firstLine="48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积极利用新媒体，全面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加强新闻宣传，提高公众对政府信息公开的知晓率和参与度，不断提升我局政府信息公开整体工作水平。</w:t>
      </w:r>
    </w:p>
    <w:p w14:paraId="038AE81A"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六、其他需要报告的事项</w:t>
      </w:r>
    </w:p>
    <w:p w14:paraId="38D5BCD6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依据《政府信息公开信息处理费管理办法》规定，本年度未收取政府信息处理费</w:t>
      </w:r>
    </w:p>
    <w:p w14:paraId="6A8D798F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7C27655A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魏县交通运输局</w:t>
      </w:r>
    </w:p>
    <w:p w14:paraId="042AD0EE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2025年1月8日</w:t>
      </w:r>
    </w:p>
    <w:p w14:paraId="51866C73">
      <w:pPr>
        <w:rPr>
          <w:sz w:val="32"/>
          <w:szCs w:val="32"/>
        </w:rPr>
      </w:pPr>
    </w:p>
    <w:p w14:paraId="34336C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jY2QxZmM1NmQzNWE2MmU1Yzk0MDBhMWI4NDliNTcifQ=="/>
  </w:docVars>
  <w:rsids>
    <w:rsidRoot w:val="000731F3"/>
    <w:rsid w:val="000731F3"/>
    <w:rsid w:val="001F7420"/>
    <w:rsid w:val="00397F01"/>
    <w:rsid w:val="00495A08"/>
    <w:rsid w:val="004E18A4"/>
    <w:rsid w:val="00D954B7"/>
    <w:rsid w:val="092259B8"/>
    <w:rsid w:val="219B365E"/>
    <w:rsid w:val="2EFC6A22"/>
    <w:rsid w:val="30E852C6"/>
    <w:rsid w:val="35F20529"/>
    <w:rsid w:val="3C04666E"/>
    <w:rsid w:val="3F70272D"/>
    <w:rsid w:val="438073A8"/>
    <w:rsid w:val="452B6CD6"/>
    <w:rsid w:val="613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1145</Words>
  <Characters>1170</Characters>
  <Lines>9</Lines>
  <Paragraphs>2</Paragraphs>
  <TotalTime>15</TotalTime>
  <ScaleCrop>false</ScaleCrop>
  <LinksUpToDate>false</LinksUpToDate>
  <CharactersWithSpaces>1170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2022-01-20T08:22:00Z</dcterms:created>
  <dc:creator>公开办</dc:creator>
  <cp:lastModifiedBy>Administrator</cp:lastModifiedBy>
  <dcterms:modified xsi:type="dcterms:W3CDTF">2025-01-16T08:52:48Z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ED35EA235BD84721B63EA38224C92C33_13</vt:lpwstr>
  </property>
  <property fmtid="{D5CDD505-2E9C-101B-9397-08002B2CF9AE}" pid="4" name="KSOTemplateDocerSaveRecord">
    <vt:lpwstr>eyJoZGlkIjoiNTNjY2QxZmM1NmQzNWE2MmU1Yzk0MDBhMWI4NDliNTciLCJ1c2VySWQiOiIyMjg2Njg2MjEifQ==</vt:lpwstr>
  </property>
</Properties>
</file>